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9" w:rsidRPr="00D55BB2" w:rsidRDefault="00332669" w:rsidP="0033266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 w:rsidRPr="00D55BB2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 w:rsidRPr="00D55BB2">
        <w:rPr>
          <w:rFonts w:ascii="Times New Roman" w:hAnsi="Times New Roman"/>
          <w:b/>
          <w:sz w:val="32"/>
          <w:szCs w:val="32"/>
        </w:rPr>
        <w:t>СТАРОБЕЛИЦКОГО  СЕЛЬСОВЕТА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 w:rsidRPr="00D55BB2">
        <w:rPr>
          <w:rFonts w:ascii="Times New Roman" w:hAnsi="Times New Roman"/>
          <w:b/>
          <w:sz w:val="32"/>
          <w:szCs w:val="32"/>
        </w:rPr>
        <w:t xml:space="preserve">КОНЫШЕВСКОГО РАЙОНА   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sz w:val="32"/>
          <w:szCs w:val="32"/>
        </w:rPr>
      </w:pPr>
      <w:r w:rsidRPr="00D55BB2">
        <w:rPr>
          <w:rFonts w:ascii="Times New Roman" w:hAnsi="Times New Roman"/>
          <w:sz w:val="32"/>
          <w:szCs w:val="32"/>
        </w:rPr>
        <w:t xml:space="preserve"> 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D55BB2">
        <w:rPr>
          <w:rFonts w:ascii="Times New Roman" w:hAnsi="Times New Roman"/>
          <w:bCs/>
          <w:sz w:val="32"/>
          <w:szCs w:val="32"/>
        </w:rPr>
        <w:t>РЕШЕНИЕ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32669" w:rsidRPr="00D55BB2" w:rsidRDefault="00332669" w:rsidP="003326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5BB2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55BB2">
        <w:rPr>
          <w:rFonts w:ascii="Times New Roman" w:hAnsi="Times New Roman"/>
          <w:b/>
          <w:sz w:val="28"/>
          <w:szCs w:val="28"/>
          <w:u w:val="single"/>
        </w:rPr>
        <w:t>8 апреля 2023   №6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332669" w:rsidRPr="00D55BB2" w:rsidRDefault="00332669" w:rsidP="003326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55BB2">
        <w:rPr>
          <w:rFonts w:ascii="Times New Roman" w:hAnsi="Times New Roman"/>
          <w:sz w:val="24"/>
          <w:szCs w:val="24"/>
        </w:rPr>
        <w:t>с</w:t>
      </w:r>
      <w:proofErr w:type="gramStart"/>
      <w:r w:rsidRPr="00D55BB2">
        <w:rPr>
          <w:rFonts w:ascii="Times New Roman" w:hAnsi="Times New Roman"/>
          <w:sz w:val="24"/>
          <w:szCs w:val="24"/>
        </w:rPr>
        <w:t>.С</w:t>
      </w:r>
      <w:proofErr w:type="gramEnd"/>
      <w:r w:rsidRPr="00D55BB2">
        <w:rPr>
          <w:rFonts w:ascii="Times New Roman" w:hAnsi="Times New Roman"/>
          <w:sz w:val="24"/>
          <w:szCs w:val="24"/>
        </w:rPr>
        <w:t>тарая</w:t>
      </w:r>
      <w:proofErr w:type="spellEnd"/>
      <w:r w:rsidRPr="00D55BB2">
        <w:rPr>
          <w:rFonts w:ascii="Times New Roman" w:hAnsi="Times New Roman"/>
          <w:sz w:val="24"/>
          <w:szCs w:val="24"/>
        </w:rPr>
        <w:t xml:space="preserve"> Белица</w:t>
      </w:r>
    </w:p>
    <w:p w:rsidR="00332669" w:rsidRDefault="00332669" w:rsidP="00903895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32669" w:rsidRDefault="00332669" w:rsidP="0033266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 Курской области»</w:t>
      </w:r>
    </w:p>
    <w:p w:rsidR="00332669" w:rsidRDefault="00332669" w:rsidP="0033266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32669" w:rsidRDefault="00332669" w:rsidP="00332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332669" w:rsidRDefault="00332669" w:rsidP="003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дополнить Устав </w:t>
      </w:r>
      <w:r>
        <w:rPr>
          <w:rFonts w:ascii="Times New Roman" w:hAnsi="Times New Roman"/>
          <w:b/>
          <w:sz w:val="28"/>
          <w:szCs w:val="28"/>
        </w:rPr>
        <w:t>статьей 5-1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32669" w:rsidRDefault="00332669" w:rsidP="003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5-1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332669" w:rsidRDefault="00332669" w:rsidP="003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Законом Курской области от 7 декабря 2021года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 абзаце 2 части 5 </w:t>
      </w:r>
      <w:r>
        <w:rPr>
          <w:rFonts w:ascii="Times New Roman" w:hAnsi="Times New Roman"/>
          <w:b/>
          <w:sz w:val="28"/>
          <w:szCs w:val="28"/>
        </w:rPr>
        <w:t>статьи 9</w:t>
      </w:r>
      <w:r>
        <w:rPr>
          <w:rFonts w:ascii="Times New Roman" w:hAnsi="Times New Roman"/>
          <w:sz w:val="28"/>
          <w:szCs w:val="28"/>
        </w:rPr>
        <w:t xml:space="preserve"> «Местный референдум» слова «Назначенный судом местный референдум организуется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</w:t>
      </w:r>
      <w:r>
        <w:rPr>
          <w:rFonts w:ascii="Times New Roman" w:hAnsi="Times New Roman"/>
          <w:sz w:val="28"/>
          <w:szCs w:val="28"/>
        </w:rPr>
        <w:lastRenderedPageBreak/>
        <w:t xml:space="preserve">выборов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часть 3 </w:t>
      </w:r>
      <w:r>
        <w:rPr>
          <w:rFonts w:ascii="Times New Roman" w:hAnsi="Times New Roman"/>
          <w:b/>
          <w:sz w:val="28"/>
          <w:szCs w:val="28"/>
        </w:rPr>
        <w:t>статьи 10</w:t>
      </w:r>
      <w:r>
        <w:rPr>
          <w:rFonts w:ascii="Times New Roman" w:hAnsi="Times New Roman"/>
          <w:sz w:val="28"/>
          <w:szCs w:val="28"/>
        </w:rPr>
        <w:t xml:space="preserve"> «Муниципальные выборы» признать утратившей силу;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статье 11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района, Главы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района»: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 части 4 слова «</w:t>
      </w:r>
      <w:r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5: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статье 24</w:t>
      </w:r>
      <w:r>
        <w:rPr>
          <w:rFonts w:ascii="Times New Roman" w:hAnsi="Times New Roman"/>
          <w:sz w:val="28"/>
          <w:szCs w:val="28"/>
        </w:rPr>
        <w:t xml:space="preserve"> «Статус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прекращаются досрочно решением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в случае отсутствия депутата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.»;</w:t>
      </w:r>
      <w:proofErr w:type="gramEnd"/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части 5-1, 5-2, 6, 7 признать утратившими силу;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части 6, 7, 8 </w:t>
      </w:r>
      <w:r>
        <w:rPr>
          <w:rFonts w:ascii="Times New Roman" w:hAnsi="Times New Roman"/>
          <w:b/>
          <w:sz w:val="28"/>
          <w:szCs w:val="28"/>
        </w:rPr>
        <w:t>статьи 29</w:t>
      </w:r>
      <w:r>
        <w:rPr>
          <w:rFonts w:ascii="Times New Roman" w:hAnsi="Times New Roman"/>
          <w:sz w:val="28"/>
          <w:szCs w:val="28"/>
        </w:rPr>
        <w:t xml:space="preserve"> «Глава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главу 6-1 «Муниципальная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статью </w:t>
      </w:r>
      <w:r>
        <w:rPr>
          <w:rFonts w:ascii="Times New Roman" w:hAnsi="Times New Roman"/>
          <w:b/>
          <w:sz w:val="28"/>
          <w:szCs w:val="28"/>
        </w:rPr>
        <w:t>33-2</w:t>
      </w:r>
      <w:r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9)</w:t>
      </w:r>
      <w:r>
        <w:rPr>
          <w:sz w:val="28"/>
          <w:szCs w:val="28"/>
        </w:rPr>
        <w:t xml:space="preserve"> часть 4 </w:t>
      </w:r>
      <w:r>
        <w:rPr>
          <w:b/>
          <w:sz w:val="28"/>
          <w:szCs w:val="28"/>
        </w:rPr>
        <w:t>статьи 36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Статус муниципального служащего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сельсовета» изложить в следующей редакции:</w:t>
      </w:r>
    </w:p>
    <w:p w:rsidR="00332669" w:rsidRPr="00903895" w:rsidRDefault="00332669" w:rsidP="00903895">
      <w:pPr>
        <w:pStyle w:val="article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 xml:space="preserve">«4. Муниципальный служащий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>
        <w:rPr>
          <w:rStyle w:val="2"/>
          <w:color w:val="auto"/>
          <w:sz w:val="28"/>
          <w:szCs w:val="28"/>
        </w:rPr>
        <w:t>.»;</w:t>
      </w:r>
      <w:proofErr w:type="gramEnd"/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10)</w:t>
      </w:r>
      <w:r>
        <w:rPr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статье 42</w:t>
      </w:r>
      <w:r>
        <w:rPr>
          <w:bCs/>
          <w:sz w:val="28"/>
          <w:szCs w:val="28"/>
        </w:rPr>
        <w:t xml:space="preserve"> «Составление проекта бюджета»:</w:t>
      </w: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часть 2 изложить в следующей редакции:</w:t>
      </w:r>
    </w:p>
    <w:p w:rsidR="00332669" w:rsidRDefault="00332669" w:rsidP="00332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Проект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332669" w:rsidRDefault="00332669" w:rsidP="0090389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признать утратившей силу;</w:t>
      </w:r>
    </w:p>
    <w:p w:rsidR="00332669" w:rsidRDefault="00332669" w:rsidP="0090389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11)</w:t>
      </w:r>
      <w:r>
        <w:rPr>
          <w:bCs/>
          <w:sz w:val="28"/>
          <w:szCs w:val="28"/>
        </w:rPr>
        <w:t xml:space="preserve"> в части 1 </w:t>
      </w:r>
      <w:r>
        <w:rPr>
          <w:b/>
          <w:bCs/>
          <w:sz w:val="28"/>
          <w:szCs w:val="28"/>
        </w:rPr>
        <w:t>статьи 43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его рассмотрение</w:t>
      </w:r>
      <w:r>
        <w:rPr>
          <w:bCs/>
          <w:sz w:val="28"/>
          <w:szCs w:val="28"/>
        </w:rPr>
        <w:t>» слова «</w:t>
      </w:r>
      <w:r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332669" w:rsidRDefault="00332669" w:rsidP="003326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12)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статье 44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Исполнение местного бюджета»:</w:t>
      </w:r>
    </w:p>
    <w:p w:rsidR="00332669" w:rsidRDefault="00332669" w:rsidP="003326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</w:t>
      </w:r>
      <w:r>
        <w:rPr>
          <w:sz w:val="28"/>
          <w:szCs w:val="28"/>
        </w:rPr>
        <w:t>в наименовании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332669" w:rsidRDefault="00332669" w:rsidP="003326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части 1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332669" w:rsidRPr="00903895" w:rsidRDefault="00332669" w:rsidP="0090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3 </w:t>
      </w:r>
      <w:r>
        <w:rPr>
          <w:rFonts w:ascii="Times New Roman" w:hAnsi="Times New Roman"/>
          <w:bCs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332669" w:rsidRDefault="00332669" w:rsidP="003326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2 части 5 </w:t>
      </w:r>
      <w:r>
        <w:rPr>
          <w:b/>
          <w:bCs/>
          <w:sz w:val="28"/>
          <w:szCs w:val="28"/>
        </w:rPr>
        <w:t>статьи 45</w:t>
      </w:r>
      <w:r>
        <w:rPr>
          <w:bCs/>
          <w:sz w:val="28"/>
          <w:szCs w:val="28"/>
        </w:rPr>
        <w:t xml:space="preserve"> «Бюджетная отчетность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сельсовета» изложить в следующей редакции: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14)</w:t>
      </w:r>
      <w:r>
        <w:rPr>
          <w:bCs/>
          <w:sz w:val="28"/>
          <w:szCs w:val="28"/>
        </w:rPr>
        <w:t xml:space="preserve"> части 1, 2 </w:t>
      </w:r>
      <w:r>
        <w:rPr>
          <w:b/>
          <w:bCs/>
          <w:sz w:val="28"/>
          <w:szCs w:val="28"/>
        </w:rPr>
        <w:t>статьи 48</w:t>
      </w:r>
      <w:r>
        <w:rPr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принадлежит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332669" w:rsidRDefault="00332669" w:rsidP="00332669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статью 59</w:t>
      </w:r>
      <w:r>
        <w:rPr>
          <w:bCs/>
          <w:sz w:val="28"/>
          <w:szCs w:val="28"/>
        </w:rPr>
        <w:t xml:space="preserve"> «Приведение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03895" w:rsidRDefault="00332669" w:rsidP="00903895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«Изменения, внесенные </w:t>
      </w: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</w:t>
      </w:r>
      <w:r w:rsidR="00903895">
        <w:rPr>
          <w:sz w:val="28"/>
          <w:szCs w:val="28"/>
        </w:rPr>
        <w:t xml:space="preserve">28 апреля </w:t>
      </w:r>
      <w:r>
        <w:rPr>
          <w:sz w:val="28"/>
          <w:szCs w:val="28"/>
        </w:rPr>
        <w:t xml:space="preserve">2023 года </w:t>
      </w:r>
    </w:p>
    <w:p w:rsidR="00332669" w:rsidRDefault="00332669" w:rsidP="00903895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 </w:t>
      </w:r>
      <w:r w:rsidR="00903895">
        <w:rPr>
          <w:sz w:val="28"/>
          <w:szCs w:val="28"/>
        </w:rPr>
        <w:t>62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часть 4 статьи 24 «</w:t>
      </w:r>
      <w:r>
        <w:rPr>
          <w:sz w:val="28"/>
          <w:szCs w:val="28"/>
        </w:rPr>
        <w:t xml:space="preserve">Статус депутата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>
        <w:rPr>
          <w:sz w:val="28"/>
          <w:szCs w:val="28"/>
        </w:rPr>
        <w:t>.».</w:t>
      </w:r>
      <w:proofErr w:type="gramEnd"/>
    </w:p>
    <w:p w:rsidR="00332669" w:rsidRDefault="00332669" w:rsidP="00332669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332669" w:rsidRDefault="00332669" w:rsidP="00332669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332669" w:rsidRDefault="00332669" w:rsidP="00332669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Старобелицкого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32669" w:rsidRDefault="00332669" w:rsidP="003326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332669" w:rsidRDefault="00332669" w:rsidP="0033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332669" w:rsidRDefault="00332669" w:rsidP="003326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- в магазине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Старая Белица; </w:t>
      </w:r>
    </w:p>
    <w:p w:rsidR="00332669" w:rsidRDefault="00332669" w:rsidP="003326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- в магазине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ст. </w:t>
      </w:r>
      <w:proofErr w:type="spellStart"/>
      <w:r>
        <w:rPr>
          <w:rFonts w:ascii="Times New Roman" w:hAnsi="Times New Roman"/>
          <w:sz w:val="28"/>
          <w:szCs w:val="28"/>
        </w:rPr>
        <w:t>Арбузово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2669" w:rsidRDefault="00332669" w:rsidP="003326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Решения</w:t>
      </w:r>
      <w:r>
        <w:rPr>
          <w:rFonts w:ascii="Times New Roman" w:hAnsi="Times New Roman"/>
          <w:sz w:val="28"/>
          <w:szCs w:val="28"/>
        </w:rPr>
        <w:t>.</w:t>
      </w:r>
    </w:p>
    <w:p w:rsidR="00332669" w:rsidRDefault="00332669" w:rsidP="003326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Лунёва</w:t>
      </w:r>
      <w:proofErr w:type="spellEnd"/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В.М. Высоцкий</w:t>
      </w:r>
    </w:p>
    <w:p w:rsidR="00332669" w:rsidRDefault="00332669" w:rsidP="00332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69" w:rsidRDefault="00332669" w:rsidP="00332669">
      <w:pPr>
        <w:rPr>
          <w:rFonts w:eastAsia="Calibri"/>
          <w:lang w:eastAsia="en-US"/>
        </w:rPr>
      </w:pPr>
    </w:p>
    <w:p w:rsidR="00332669" w:rsidRDefault="00332669" w:rsidP="00332669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61"/>
    <w:rsid w:val="00037561"/>
    <w:rsid w:val="00332669"/>
    <w:rsid w:val="00471D39"/>
    <w:rsid w:val="0076520D"/>
    <w:rsid w:val="00903895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uiPriority w:val="99"/>
    <w:rsid w:val="00332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332669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3326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uiPriority w:val="99"/>
    <w:rsid w:val="00332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332669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332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2023-05-03T13:05:00Z</cp:lastPrinted>
  <dcterms:created xsi:type="dcterms:W3CDTF">2023-05-02T06:25:00Z</dcterms:created>
  <dcterms:modified xsi:type="dcterms:W3CDTF">2023-05-03T13:16:00Z</dcterms:modified>
</cp:coreProperties>
</file>