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CC" w:rsidRPr="00376CD6" w:rsidRDefault="005A4DCC" w:rsidP="005A4DC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bookmarkStart w:id="0" w:name="_GoBack"/>
      <w:r w:rsidRPr="00376C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СОБРАНИЕ ДЕПУТАТОВ </w:t>
      </w:r>
    </w:p>
    <w:p w:rsidR="005A4DCC" w:rsidRPr="00376CD6" w:rsidRDefault="005A4DCC" w:rsidP="005A4DC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СТАРОБЕЛИЦКОГО СЕЛЬСОВЕТА</w:t>
      </w:r>
    </w:p>
    <w:p w:rsidR="005A4DCC" w:rsidRPr="00376CD6" w:rsidRDefault="005A4DCC" w:rsidP="005A4DC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КОНЫШЕВСКОГО  РАЙОНА КУРСКОЙ ОБЛАСТИ</w:t>
      </w:r>
    </w:p>
    <w:p w:rsidR="005A4DCC" w:rsidRPr="00376CD6" w:rsidRDefault="005A4DCC" w:rsidP="005A4D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4DCC" w:rsidRPr="00376CD6" w:rsidRDefault="005A4DCC" w:rsidP="005A4DC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РЕШЕНИЕ</w:t>
      </w:r>
    </w:p>
    <w:p w:rsidR="005A4DCC" w:rsidRPr="00376CD6" w:rsidRDefault="005A4DCC" w:rsidP="005A4DC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A4DCC" w:rsidRPr="00376CD6" w:rsidRDefault="005A4DCC" w:rsidP="005A4DC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от 15.1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</w:t>
      </w: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.2022   №4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7</w:t>
      </w:r>
    </w:p>
    <w:p w:rsid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5A4DCC" w:rsidRPr="00376CD6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Default="005A4DCC" w:rsidP="005A4D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5A4DCC" w:rsidRPr="005A4DCC" w:rsidRDefault="005A4DCC" w:rsidP="005A4D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 и на плановый период 2024 и 2025 годов</w:t>
      </w:r>
    </w:p>
    <w:p w:rsidR="005A4DCC" w:rsidRPr="005A4DCC" w:rsidRDefault="005A4DCC" w:rsidP="005A4DCC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характеристики  бюджета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в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сумме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2743501 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рубль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2743501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ь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hAnsi="Times New Roman"/>
          <w:bCs/>
          <w:sz w:val="28"/>
          <w:szCs w:val="28"/>
        </w:rPr>
        <w:t>дефицит (профицит)  бюджета в сумме 0 рублей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годы: 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 на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2310710 рублей, на 2025 год – в сумме 2301204 рубля;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в сумме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2310710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54835 рублей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на 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– 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5A4DC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2301204</w:t>
      </w:r>
      <w:r w:rsidRPr="005A4DCC">
        <w:rPr>
          <w:rFonts w:ascii="Courier New" w:eastAsia="Times New Roman" w:hAnsi="Courier New" w:cs="Times New Roman"/>
          <w:sz w:val="20"/>
          <w:szCs w:val="20"/>
          <w:lang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рублей, в том числе условно утвержденные расходы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108983 рубля;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на 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   0 рублей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дефицит (профицит)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бюджета на 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 0 рублей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1 к настоящему Решению;</w:t>
      </w: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2 к настоящему Решению.</w:t>
      </w: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4 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 202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бюджет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3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A4D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4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 202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год и на плановый период 202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5A4DCC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5 к настоящему Решению;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6 к настоящему Решению.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7 к настоящему Решению;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8 к настоящему Решению.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9 к настоящему Решению;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10 к настоящему Решению.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исполнения бюджета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3 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году</w:t>
      </w:r>
    </w:p>
    <w:p w:rsidR="005A4DCC" w:rsidRPr="005A4DCC" w:rsidRDefault="005A4DCC" w:rsidP="005A4DCC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2023 года на счете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образовавшиеся в связи с неполным использованием получателями средств 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2023 году на те же цели в качестве дополнительного источника.</w:t>
      </w:r>
      <w:proofErr w:type="gramEnd"/>
    </w:p>
    <w:p w:rsidR="005A4DCC" w:rsidRPr="005A4DCC" w:rsidRDefault="005A4DCC" w:rsidP="005A4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1" w:name="Par112"/>
      <w:bookmarkEnd w:id="1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2. </w:t>
      </w:r>
      <w:proofErr w:type="gram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Установить, что в соответствии с </w:t>
      </w:r>
      <w:hyperlink r:id="rId6" w:history="1">
        <w:r w:rsidRPr="005A4DCC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Бюджетного кодекса Российской Федерации в 2023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 </w:t>
      </w:r>
      <w:r w:rsidRPr="005A4DC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на реализацию решений Администрации </w:t>
      </w:r>
      <w:proofErr w:type="spellStart"/>
      <w:r w:rsidRPr="005A4DC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Старобелицкого</w:t>
      </w:r>
      <w:proofErr w:type="spellEnd"/>
      <w:r w:rsidRPr="005A4DC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сельсовета </w:t>
      </w:r>
      <w:proofErr w:type="spellStart"/>
      <w:r w:rsidRPr="005A4DC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Конышевского</w:t>
      </w:r>
      <w:proofErr w:type="spellEnd"/>
      <w:r w:rsidRPr="005A4DC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района Курской области, направленных на</w:t>
      </w:r>
      <w:proofErr w:type="gramEnd"/>
      <w:r w:rsidRPr="005A4DC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обеспечение указов Президента Российской Федерации и совершенствование системы материальной мотивации муниципальных  служащих.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сокращении численности работников   органа местного самоуправления 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объемов, предусмотренных соответствующему главному распорядителю средств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порядке, установленном Администрацией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  <w:proofErr w:type="gramEnd"/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субсидий и иных межбюджетных трансфертов, предоставляемых бюджету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областного бюджета, в пределах объема бюджетных ассигнований, предусмотренных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Предоставить право Администрации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определить перечень приоритетных расходов  бюджета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5A4DCC" w:rsidRPr="005A4DCC" w:rsidRDefault="005A4DCC" w:rsidP="005A4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на 2023 год </w:t>
      </w:r>
      <w:r w:rsidRPr="005A4DCC">
        <w:rPr>
          <w:rFonts w:ascii="Times New Roman" w:eastAsia="Times New Roman" w:hAnsi="Times New Roman" w:cs="Arial"/>
          <w:sz w:val="28"/>
          <w:szCs w:val="28"/>
          <w:lang w:eastAsia="ru-RU"/>
        </w:rPr>
        <w:t>в размере 8523 рубля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2023 год-  </w:t>
      </w:r>
      <w:r w:rsidRPr="005A4DCC">
        <w:rPr>
          <w:rFonts w:ascii="Times New Roman" w:eastAsia="Times New Roman" w:hAnsi="Times New Roman" w:cs="Arial"/>
          <w:sz w:val="28"/>
          <w:szCs w:val="28"/>
          <w:lang w:eastAsia="ru-RU"/>
        </w:rPr>
        <w:t>8523 рубля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муниципальных учреждений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4DCC" w:rsidRPr="005A4DCC" w:rsidRDefault="005A4DCC" w:rsidP="005A4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принимать решения, приводящие к увеличению в 2023 году численности муниципальных служащих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казенных учреждений, за исключением случаев передачи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Старобелицкому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сельсовету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дополнительных полномочий в соответствии с законодательством Российской Федерации. </w:t>
      </w:r>
      <w:proofErr w:type="gramEnd"/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до 1957324 рубля, 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до 1955800 рублей, 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до 1961176 рублей.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2024 года по долговым обязательствам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по муниципальным гарантиям – 0 рублей.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2025 года по долговым обязательствам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         по муниципальным гарантиям – 0 рублей.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2026 года по долговым обязательствам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по муниципальным гарантиям – 0 рублей.</w:t>
      </w:r>
    </w:p>
    <w:p w:rsidR="005A4DCC" w:rsidRPr="005A4DCC" w:rsidRDefault="005A4DCC" w:rsidP="005A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7" w:history="1">
        <w:r w:rsidRPr="005A4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2023 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 согласно приложению № 11   к настоящему Решению и Программу муниципальных внутренних заимствований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2024 и 2025 годов согласно приложению № 12 к настоящему Решению.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2023 год согласно приложению № 13 к настоящему Решению и Программу муниципальных гарантий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2024 и 2025 годов согласно приложению № 14 к настоящему Решению.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Настоящее Решение вступает в силу с 1 января 202</w:t>
      </w:r>
      <w:r w:rsidRPr="005A4DC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5A4D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года.</w:t>
      </w: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5A4DCC" w:rsidRPr="005A4DCC" w:rsidRDefault="005A4DCC" w:rsidP="005A4DCC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5A4DCC" w:rsidRP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Н.А.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Лунёва</w:t>
      </w:r>
      <w:proofErr w:type="spellEnd"/>
    </w:p>
    <w:p w:rsidR="005A4DCC" w:rsidRP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В.М. Высоцкий</w:t>
      </w:r>
    </w:p>
    <w:bookmarkEnd w:id="0"/>
    <w:p w:rsid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5A4DCC" w:rsidRPr="005A4DCC" w:rsidRDefault="005A4DCC" w:rsidP="005A4DC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proofErr w:type="spellStart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«О бюджете </w:t>
      </w:r>
      <w:proofErr w:type="spellStart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сельсовета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proofErr w:type="spellStart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5A4DCC" w:rsidRPr="005A4DCC" w:rsidRDefault="005A4DCC" w:rsidP="005A4DC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2023 год и на плановый период 2024 и 2025 годов»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15.12.2022г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47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4DCC" w:rsidRPr="005A4DCC" w:rsidRDefault="005A4DCC" w:rsidP="005A4DC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4DCC" w:rsidRPr="005A4DCC" w:rsidRDefault="005A4DCC" w:rsidP="005A4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5A4DCC" w:rsidRPr="005A4DCC" w:rsidRDefault="005A4DCC" w:rsidP="005A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5A4DCC" w:rsidRPr="005A4DCC" w:rsidRDefault="005A4DCC" w:rsidP="005A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 </w:t>
      </w:r>
    </w:p>
    <w:p w:rsidR="005A4DCC" w:rsidRPr="005A4DCC" w:rsidRDefault="005A4DCC" w:rsidP="005A4D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5A4DCC" w:rsidRPr="005A4DCC" w:rsidTr="005A4DC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DCC" w:rsidRPr="005A4DCC" w:rsidTr="005A4DC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5A4DCC" w:rsidRPr="005A4DCC" w:rsidTr="005A4DC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5A4DCC" w:rsidRPr="005A4DCC" w:rsidTr="005A4DC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</w:tbl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5A4DCC" w:rsidRPr="005A4DCC" w:rsidRDefault="005A4DCC" w:rsidP="005A4DC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proofErr w:type="spellStart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«О бюджете </w:t>
      </w:r>
      <w:proofErr w:type="spellStart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proofErr w:type="spellStart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                                                                                                                                                    на 2023 год и на плановый период 2024 и 2025 годов»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15.12.2022г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47</w:t>
      </w:r>
    </w:p>
    <w:p w:rsidR="005A4DCC" w:rsidRPr="005A4DCC" w:rsidRDefault="005A4DCC" w:rsidP="005A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5A4DCC" w:rsidRPr="005A4DCC" w:rsidRDefault="005A4DCC" w:rsidP="005A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5A4DCC" w:rsidRPr="005A4DCC" w:rsidRDefault="005A4DCC" w:rsidP="005A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2024 и 2025 годов </w:t>
      </w:r>
    </w:p>
    <w:p w:rsidR="005A4DCC" w:rsidRPr="005A4DCC" w:rsidRDefault="005A4DCC" w:rsidP="005A4D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DCC" w:rsidRPr="005A4DCC" w:rsidRDefault="005A4DCC" w:rsidP="005A4D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1245"/>
        <w:gridCol w:w="1165"/>
      </w:tblGrid>
      <w:tr w:rsidR="005A4DCC" w:rsidRPr="005A4DCC" w:rsidTr="005A4DC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2024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2025 год</w:t>
            </w:r>
          </w:p>
        </w:tc>
      </w:tr>
      <w:tr w:rsidR="005A4DCC" w:rsidRPr="005A4DCC" w:rsidTr="005A4DC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5A4DCC" w:rsidRPr="005A4DCC" w:rsidTr="005A4DC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5A4DCC" w:rsidRPr="005A4DCC" w:rsidTr="005A4DC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5A4DCC" w:rsidRPr="005A4DCC" w:rsidTr="005A4DCC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  <w:r w:rsidRPr="005A4DCC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5A4DCC" w:rsidRPr="005A4DCC" w:rsidRDefault="005A4DCC" w:rsidP="005A4DC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5A4DCC">
        <w:rPr>
          <w:rFonts w:ascii="Times New Roman" w:eastAsia="Times New Roman" w:hAnsi="Times New Roman" w:cs="Times New Roman"/>
          <w:lang w:eastAsia="ru-RU"/>
        </w:rPr>
        <w:t xml:space="preserve">к решению Собрания  депутатов </w:t>
      </w:r>
    </w:p>
    <w:p w:rsidR="005A4DCC" w:rsidRPr="005A4DCC" w:rsidRDefault="005A4DCC" w:rsidP="005A4DC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D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«О бюджете </w:t>
      </w:r>
      <w:proofErr w:type="spellStart"/>
      <w:r w:rsidRPr="005A4DCC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5A4DCC" w:rsidRPr="005A4DCC" w:rsidRDefault="005A4DCC" w:rsidP="005A4DC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A4DCC">
        <w:rPr>
          <w:rFonts w:ascii="Times New Roman" w:eastAsia="Times New Roman" w:hAnsi="Times New Roman" w:cs="Times New Roman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2023 год и на плановый период 2024 и 2025 годов»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15.12.2022г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47</w:t>
      </w:r>
    </w:p>
    <w:p w:rsidR="005A4DCC" w:rsidRPr="005A4DCC" w:rsidRDefault="005A4DCC" w:rsidP="005A4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2023 году</w:t>
      </w:r>
    </w:p>
    <w:p w:rsidR="005A4DCC" w:rsidRPr="005A4DCC" w:rsidRDefault="005A4DCC" w:rsidP="005A4DCC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p w:rsidR="005A4DCC" w:rsidRPr="005A4DCC" w:rsidRDefault="005A4DCC" w:rsidP="005A4DCC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5A4DCC" w:rsidRPr="005A4DCC" w:rsidTr="005A4DCC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5A4DCC" w:rsidRPr="005A4DCC" w:rsidTr="005A4DCC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1 957 324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37807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A4DC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5A4DC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5A4DC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5A4DC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5A4DC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5A4DC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932919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879128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728722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728722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786177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786177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273109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273109</w:t>
            </w:r>
          </w:p>
        </w:tc>
      </w:tr>
      <w:tr w:rsidR="005A4DCC" w:rsidRPr="005A4DCC" w:rsidTr="005A4DCC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273109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197619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197619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197619</w:t>
            </w:r>
          </w:p>
        </w:tc>
      </w:tr>
      <w:tr w:rsidR="005A4DCC" w:rsidRPr="005A4DCC" w:rsidTr="005A4DC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2 743 501</w:t>
            </w:r>
          </w:p>
        </w:tc>
      </w:tr>
    </w:tbl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3F30" wp14:editId="4321F5C5">
                <wp:simplePos x="0" y="0"/>
                <wp:positionH relativeFrom="column">
                  <wp:posOffset>1464945</wp:posOffset>
                </wp:positionH>
                <wp:positionV relativeFrom="paragraph">
                  <wp:posOffset>102870</wp:posOffset>
                </wp:positionV>
                <wp:extent cx="5682615" cy="1851660"/>
                <wp:effectExtent l="0" t="0" r="1333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DCC" w:rsidRDefault="005A4DCC" w:rsidP="005A4DCC">
                            <w:r>
                              <w:t xml:space="preserve">              </w:t>
                            </w:r>
                          </w:p>
                          <w:p w:rsidR="005A4DCC" w:rsidRPr="006310FC" w:rsidRDefault="005A4DCC" w:rsidP="005A4DC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5A4DCC" w:rsidRPr="006310FC" w:rsidRDefault="005A4DCC" w:rsidP="005A4D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 решению Собрания  депутатов</w:t>
                            </w:r>
                          </w:p>
                          <w:p w:rsidR="005A4DCC" w:rsidRDefault="005A4DCC" w:rsidP="005A4D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5A4DCC" w:rsidRPr="006310FC" w:rsidRDefault="005A4DCC" w:rsidP="005A4D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Курской области</w:t>
                            </w:r>
                          </w:p>
                          <w:p w:rsidR="005A4DCC" w:rsidRPr="006310FC" w:rsidRDefault="005A4DCC" w:rsidP="005A4D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«О бюджете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</w:p>
                          <w:p w:rsidR="005A4DCC" w:rsidRDefault="005A4DCC" w:rsidP="005A4D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 Курской области </w:t>
                            </w:r>
                          </w:p>
                          <w:p w:rsidR="005A4DCC" w:rsidRPr="006310FC" w:rsidRDefault="005A4DCC" w:rsidP="005A4D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на 2023 год и на плановый период 2024 и 2025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годов»</w:t>
                            </w:r>
                          </w:p>
                          <w:p w:rsidR="005A4DCC" w:rsidRDefault="005A4DCC" w:rsidP="005A4DCC">
                            <w:pPr>
                              <w:jc w:val="center"/>
                            </w:pP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15.12.2022г</w:t>
                            </w: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.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5.35pt;margin-top:8.1pt;width:447.45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taMwIAAFEEAAAOAAAAZHJzL2Uyb0RvYy54bWysVF2O0zAQfkfiDpbfaZqoLd2o6WrpUoS0&#10;/EgLB3AcJ7FwPMZ2m5TLcIp9QuIMPRJjp1uq5W1FHiyPZ/x55vtmsroeOkX2wjoJuqDpZEqJ0Bwq&#10;qZuCfv2yfbWkxHmmK6ZAi4IehKPX65cvVr3JRQYtqEpYgiDa5b0paOu9yZPE8VZ0zE3ACI3OGmzH&#10;PJq2SSrLekTvVJJNp4ukB1sZC1w4h6e3o5OuI35dC+4/1bUTnqiCYm4+rjauZViT9YrljWWmlfyU&#10;BntGFh2TGh89Q90yz8jOyn+gOsktOKj9hEOXQF1LLmINWE06fVLNfcuMiLUgOc6caXL/D5Z/3H+2&#10;RFYFzSjRrEOJjj+Pv4+/jg8kC+z0xuUYdG8wzA9vYECVY6XO3AH/5oiGTct0I26shb4VrMLs0nAz&#10;ubg64rgAUvYfoMJn2M5DBBpq2wXqkAyC6KjS4ayMGDzheDhfLLNFOqeEoy9dztPFImqXsPzxurHO&#10;vxPQkbApqEXpIzzb3zkf0mH5Y0h4zYGS1VYqFQ3blBtlyZ5hm2zjFyt4EqY06Qt6Nc/mIwPPgOik&#10;x35Xsivochq+sQMDb291FbvRM6nGPaas9InIwN3Ioh/K4SRMCdUBKbUw9jXOIW5asD8o6bGnC+q+&#10;75gVlKj3GmW5SmezMATRmM1fZ2jYS0956WGaI1RBPSXjduPHwdkZK5sWXxobQcMNSlnLSHLQfMzq&#10;lDf2beT+NGNhMC7tGPX3T7D+AwAA//8DAFBLAwQUAAYACAAAACEAWzM5yd4AAAALAQAADwAAAGRy&#10;cy9kb3ducmV2LnhtbEyPwU7DMBBE70j8g7VIXBB1akSo0jhVVYE4t+XCzY23SdR4ncRuk/L1bE9w&#10;XL3RzNt8NblWXHAIjScN81kCAqn0tqFKw9f+43kBIkRD1rSeUMMVA6yK+7vcZNaPtMXLLlaCSyhk&#10;RkMdY5dJGcoanQkz3yExO/rBmcjnUEk7mJHLXStVkqTSmYZ4oTYdbmosT7uz0+DH96vz2Cfq6fvH&#10;fW7W/faoeq0fH6b1EkTEKf6F4abP6lCw08GfyQbRalAvyRtHGaQKxC0wV68piIMGJguQRS7//1D8&#10;AgAA//8DAFBLAQItABQABgAIAAAAIQC2gziS/gAAAOEBAAATAAAAAAAAAAAAAAAAAAAAAABbQ29u&#10;dGVudF9UeXBlc10ueG1sUEsBAi0AFAAGAAgAAAAhADj9If/WAAAAlAEAAAsAAAAAAAAAAAAAAAAA&#10;LwEAAF9yZWxzLy5yZWxzUEsBAi0AFAAGAAgAAAAhAF7D+1ozAgAAUQQAAA4AAAAAAAAAAAAAAAAA&#10;LgIAAGRycy9lMm9Eb2MueG1sUEsBAi0AFAAGAAgAAAAhAFszOcneAAAACwEAAA8AAAAAAAAAAAAA&#10;AAAAjQQAAGRycy9kb3ducmV2LnhtbFBLBQYAAAAABAAEAPMAAACYBQAAAAA=&#10;" strokecolor="white">
                <v:textbox>
                  <w:txbxContent>
                    <w:p w:rsidR="005A4DCC" w:rsidRDefault="005A4DCC" w:rsidP="005A4DCC">
                      <w:r>
                        <w:t xml:space="preserve">              </w:t>
                      </w:r>
                    </w:p>
                    <w:p w:rsidR="005A4DCC" w:rsidRPr="006310FC" w:rsidRDefault="005A4DCC" w:rsidP="005A4D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Приложение № 4</w:t>
                      </w:r>
                    </w:p>
                    <w:p w:rsidR="005A4DCC" w:rsidRPr="006310FC" w:rsidRDefault="005A4DCC" w:rsidP="005A4D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 решению Собрания  депутатов</w:t>
                      </w:r>
                    </w:p>
                    <w:p w:rsidR="005A4DCC" w:rsidRDefault="005A4DCC" w:rsidP="005A4D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</w:t>
                      </w:r>
                    </w:p>
                    <w:p w:rsidR="005A4DCC" w:rsidRPr="006310FC" w:rsidRDefault="005A4DCC" w:rsidP="005A4D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Курской области</w:t>
                      </w:r>
                    </w:p>
                    <w:p w:rsidR="005A4DCC" w:rsidRPr="006310FC" w:rsidRDefault="005A4DCC" w:rsidP="005A4D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«О бюджете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</w:p>
                    <w:p w:rsidR="005A4DCC" w:rsidRDefault="005A4DCC" w:rsidP="005A4D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 Курской области </w:t>
                      </w:r>
                    </w:p>
                    <w:p w:rsidR="005A4DCC" w:rsidRPr="006310FC" w:rsidRDefault="005A4DCC" w:rsidP="005A4D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на 2023 год и на плановый период 2024 и 2025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годов»</w:t>
                      </w:r>
                    </w:p>
                    <w:p w:rsidR="005A4DCC" w:rsidRDefault="005A4DCC" w:rsidP="005A4DCC">
                      <w:pPr>
                        <w:jc w:val="center"/>
                      </w:pP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15.12.2022г</w:t>
                      </w: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.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плановом периоде 2024 и 2025 годов</w:t>
      </w: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1276"/>
        <w:gridCol w:w="1236"/>
      </w:tblGrid>
      <w:tr w:rsidR="005A4DCC" w:rsidRPr="005A4DCC" w:rsidTr="005A4DCC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5A4DCC" w:rsidRPr="005A4DCC" w:rsidTr="005A4DCC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5A4DCC" w:rsidRPr="005A4DCC" w:rsidTr="005A4DCC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1 955 800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1 961 176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43056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48429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48429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48429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90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4D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932919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932919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53791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53791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879128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879128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728722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728722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728722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354910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340028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354910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340028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237605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218488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237605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218488</w:t>
            </w:r>
          </w:p>
        </w:tc>
      </w:tr>
      <w:tr w:rsidR="005A4DCC" w:rsidRPr="005A4DCC" w:rsidTr="005A4DCC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237605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218488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2 301 204</w:t>
            </w:r>
          </w:p>
        </w:tc>
      </w:tr>
    </w:tbl>
    <w:p w:rsidR="005A4DCC" w:rsidRPr="005A4DCC" w:rsidRDefault="005A4DCC" w:rsidP="005A4D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15.12.2022г</w:t>
      </w:r>
      <w:r w:rsidRPr="005A4D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47</w:t>
      </w:r>
    </w:p>
    <w:p w:rsidR="005A4DCC" w:rsidRPr="005A4DCC" w:rsidRDefault="005A4DCC" w:rsidP="005A4DCC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2023 год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 г.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1668884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470584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106863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48523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5A4DC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Защита населения и территории от </w:t>
            </w: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292619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242619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A4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образований и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338871,60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338871,60</w:t>
            </w:r>
          </w:p>
        </w:tc>
      </w:tr>
      <w:tr w:rsidR="005A4DCC" w:rsidRPr="005A4DCC" w:rsidTr="005A4DCC">
        <w:trPr>
          <w:trHeight w:val="10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A4DCC" w:rsidRDefault="005A4DCC" w:rsidP="005A4DC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15.12.2022г. № 47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A4DCC" w:rsidRPr="005A4DCC" w:rsidRDefault="005A4DCC" w:rsidP="005A4DCC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плановый период 2024-2025 годов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80"/>
        <w:gridCol w:w="600"/>
        <w:gridCol w:w="1680"/>
        <w:gridCol w:w="600"/>
        <w:gridCol w:w="1200"/>
        <w:gridCol w:w="1278"/>
      </w:tblGrid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2024г.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2025г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1862405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1848664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650364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509364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Непрограммная деятельность органов местного </w:t>
            </w: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rPr>
          <w:trHeight w:val="8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5A4DC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108983</w:t>
            </w: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</w:t>
      </w: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на 2023 год</w:t>
      </w: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4"/>
        <w:gridCol w:w="581"/>
        <w:gridCol w:w="567"/>
        <w:gridCol w:w="567"/>
        <w:gridCol w:w="1813"/>
        <w:gridCol w:w="597"/>
        <w:gridCol w:w="1559"/>
      </w:tblGrid>
      <w:tr w:rsidR="005A4DCC" w:rsidRPr="005A4DCC" w:rsidTr="005A4DCC">
        <w:trPr>
          <w:trHeight w:val="75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 г.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1668884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</w:t>
            </w: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470584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106863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48523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48523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5A4DC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292619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и  безопасности дорожного движения»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242619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                  « Мероприятия в области земельных и имущественных отношений»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A4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«Благоустройство»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338871,60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338871,60</w:t>
            </w:r>
          </w:p>
        </w:tc>
      </w:tr>
      <w:tr w:rsidR="005A4DCC" w:rsidRPr="005A4DCC" w:rsidTr="005A4DCC">
        <w:trPr>
          <w:trHeight w:val="1086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в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№8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A4DCC" w:rsidRDefault="005A4DCC" w:rsidP="005A4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A4DCC" w:rsidRDefault="005A4DCC" w:rsidP="005A4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A4DCC" w:rsidRPr="005A4DCC" w:rsidRDefault="005A4DCC" w:rsidP="005A4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и на плановый период 2024 и 2025 годов»                                                                                                      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на плановый период 2024 и 2025 годов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492"/>
        <w:gridCol w:w="600"/>
        <w:gridCol w:w="1680"/>
        <w:gridCol w:w="600"/>
        <w:gridCol w:w="1200"/>
        <w:gridCol w:w="1278"/>
      </w:tblGrid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2024г.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2025г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1862405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1848664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муниципальной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650364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509364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rPr>
          <w:trHeight w:val="8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5A4DC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108983</w:t>
            </w:r>
          </w:p>
        </w:tc>
      </w:tr>
    </w:tbl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</w:t>
      </w:r>
    </w:p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A4DCC" w:rsidRPr="005A4DCC" w:rsidRDefault="005A4DCC" w:rsidP="005A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2023г.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5A4DC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437619,</w:t>
            </w: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5A4DCC" w:rsidRPr="005A4DCC" w:rsidTr="005A4DCC">
        <w:trPr>
          <w:trHeight w:val="130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A4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106863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499520,60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499520,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78523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5A4DCC" w:rsidRPr="005A4DCC" w:rsidTr="005A4DCC">
        <w:trPr>
          <w:trHeight w:val="93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проекта «Народный бюджет» в Курской области  (Установка детской игровой площадки в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детской игровой площадки в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5A4DCC" w:rsidRPr="005A4DCC" w:rsidTr="005A4DCC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135548,60</w:t>
            </w:r>
          </w:p>
        </w:tc>
      </w:tr>
    </w:tbl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A4DCC" w:rsidRPr="005A4DCC" w:rsidRDefault="005A4DCC" w:rsidP="005A4DC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5A4DCC" w:rsidRPr="005A4DCC" w:rsidRDefault="005A4DCC" w:rsidP="005A4DCC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5A4DCC" w:rsidRPr="005A4DCC" w:rsidRDefault="005A4DCC" w:rsidP="005A4DCC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A4DCC" w:rsidRPr="005A4DCC" w:rsidRDefault="005A4DCC" w:rsidP="005A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2024 и 2025 годов</w:t>
      </w:r>
      <w:r w:rsidRPr="005A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5A4DCC" w:rsidRPr="005A4DCC" w:rsidRDefault="005A4DCC" w:rsidP="005A4DC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799"/>
        <w:gridCol w:w="1078"/>
        <w:gridCol w:w="1100"/>
      </w:tblGrid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2024г.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2025 г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 муниципальной программы «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5A4DC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jc w:val="center"/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509364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5A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61540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5A4DCC" w:rsidRPr="005A4DCC" w:rsidTr="005A4D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CC" w:rsidRPr="005A4DCC" w:rsidRDefault="005A4DCC" w:rsidP="005A4DC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108983</w:t>
            </w: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2749" w:type="dxa"/>
        <w:tblInd w:w="93" w:type="dxa"/>
        <w:tblLook w:val="04A0" w:firstRow="1" w:lastRow="0" w:firstColumn="1" w:lastColumn="0" w:noHBand="0" w:noVBand="1"/>
      </w:tblPr>
      <w:tblGrid>
        <w:gridCol w:w="700"/>
        <w:gridCol w:w="9320"/>
        <w:gridCol w:w="813"/>
        <w:gridCol w:w="222"/>
        <w:gridCol w:w="1880"/>
      </w:tblGrid>
      <w:tr w:rsidR="005A4DCC" w:rsidRPr="005A4DCC" w:rsidTr="005A4DCC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Приложение № 11</w:t>
            </w:r>
          </w:p>
        </w:tc>
      </w:tr>
      <w:tr w:rsidR="005A4DCC" w:rsidRPr="005A4DCC" w:rsidTr="005A4DCC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к решению Собрания депутатов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A4DCC" w:rsidRPr="005A4DCC" w:rsidTr="005A4DCC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A4DCC" w:rsidRPr="005A4DCC" w:rsidTr="005A4DCC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"О бюджете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A4DCC" w:rsidRPr="005A4DCC" w:rsidTr="005A4DCC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на 2023 год и на плановый период 2024 и 2025годов"</w:t>
            </w: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15.12.2022г. № 47</w:t>
            </w: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rPr>
          <w:trHeight w:val="40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</w:t>
            </w: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Программа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4DCC" w:rsidRPr="005A4DCC" w:rsidTr="005A4DCC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муниципальных внутренних заимствований</w:t>
            </w:r>
          </w:p>
        </w:tc>
      </w:tr>
      <w:tr w:rsidR="005A4DCC" w:rsidRPr="005A4DCC" w:rsidTr="005A4DCC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муниципального образования "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5A4DCC" w:rsidRPr="005A4DCC" w:rsidTr="005A4DCC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2023 год</w:t>
            </w: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внутренних заимствований</w:t>
            </w:r>
          </w:p>
          <w:p w:rsidR="005A4DCC" w:rsidRPr="005A4DCC" w:rsidRDefault="005A4DCC" w:rsidP="005A4DCC">
            <w:pPr>
              <w:ind w:left="3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3"/>
        <w:gridCol w:w="4709"/>
        <w:gridCol w:w="2410"/>
        <w:gridCol w:w="1808"/>
      </w:tblGrid>
      <w:tr w:rsidR="005A4DCC" w:rsidRPr="005A4DCC" w:rsidTr="005A4DCC">
        <w:trPr>
          <w:trHeight w:val="1950"/>
        </w:trPr>
        <w:tc>
          <w:tcPr>
            <w:tcW w:w="643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4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Объем привлечения средств в 2023 году (рублей)</w:t>
            </w:r>
          </w:p>
        </w:tc>
        <w:tc>
          <w:tcPr>
            <w:tcW w:w="1808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срок погашения  долговых обязательств                </w:t>
            </w: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975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645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CC" w:rsidRPr="005A4DCC" w:rsidTr="005A4DCC">
        <w:trPr>
          <w:trHeight w:val="1890"/>
        </w:trPr>
        <w:tc>
          <w:tcPr>
            <w:tcW w:w="643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4218" w:type="dxa"/>
            <w:gridSpan w:val="2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Объем погашения средств                                    в 2023 году (рублей)</w:t>
            </w: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4710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218" w:type="dxa"/>
            <w:gridSpan w:val="2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945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4218" w:type="dxa"/>
            <w:gridSpan w:val="2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4218" w:type="dxa"/>
            <w:gridSpan w:val="2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643" w:type="dxa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gridSpan w:val="2"/>
            <w:noWrap/>
            <w:hideMark/>
          </w:tcPr>
          <w:p w:rsidR="005A4DCC" w:rsidRPr="005A4DCC" w:rsidRDefault="005A4DCC" w:rsidP="005A4DCC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  <w:sectPr w:rsidR="005A4DCC" w:rsidRPr="005A4DCC" w:rsidSect="005A4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5130" w:type="dxa"/>
        <w:tblInd w:w="93" w:type="dxa"/>
        <w:tblLook w:val="04A0" w:firstRow="1" w:lastRow="0" w:firstColumn="1" w:lastColumn="0" w:noHBand="0" w:noVBand="1"/>
      </w:tblPr>
      <w:tblGrid>
        <w:gridCol w:w="25130"/>
      </w:tblGrid>
      <w:tr w:rsidR="005A4DCC" w:rsidRPr="005A4DCC" w:rsidTr="005A4DCC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Приложение №12</w:t>
            </w:r>
          </w:p>
        </w:tc>
      </w:tr>
      <w:tr w:rsidR="005A4DCC" w:rsidRPr="005A4DCC" w:rsidTr="005A4DCC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 решению Собрания депутатов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5A4DCC" w:rsidRPr="005A4DCC" w:rsidTr="005A4DCC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A4DCC" w:rsidRPr="005A4DCC" w:rsidTr="005A4DCC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5A4DCC" w:rsidRPr="005A4DCC" w:rsidTr="005A4DCC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Курской области на 2023 год и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период 2024 и 2025 годов"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4DCC" w:rsidRPr="005A4DCC" w:rsidRDefault="005A4DCC" w:rsidP="005A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C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A4DC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</w:t>
      </w:r>
    </w:p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360"/>
        <w:gridCol w:w="580"/>
        <w:gridCol w:w="12522"/>
        <w:gridCol w:w="222"/>
        <w:gridCol w:w="222"/>
        <w:gridCol w:w="222"/>
      </w:tblGrid>
      <w:tr w:rsidR="005A4DCC" w:rsidRPr="005A4DCC" w:rsidTr="005A4DCC">
        <w:trPr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</w:tr>
      <w:tr w:rsidR="005A4DCC" w:rsidRPr="005A4DCC" w:rsidTr="005A4DCC">
        <w:trPr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внутренних заимствований</w:t>
            </w:r>
          </w:p>
        </w:tc>
      </w:tr>
      <w:tr w:rsidR="005A4DCC" w:rsidRPr="005A4DCC" w:rsidTr="005A4DCC">
        <w:trPr>
          <w:trHeight w:val="348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</w:tr>
      <w:tr w:rsidR="005A4DCC" w:rsidRPr="005A4DCC" w:rsidTr="005A4DCC">
        <w:trPr>
          <w:trHeight w:val="348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плановый период 2024 и 2025 годов</w:t>
            </w:r>
          </w:p>
        </w:tc>
      </w:tr>
      <w:tr w:rsidR="005A4DCC" w:rsidRPr="005A4DCC" w:rsidTr="005A4DC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594"/>
        <w:gridCol w:w="5780"/>
        <w:gridCol w:w="2580"/>
        <w:gridCol w:w="1840"/>
        <w:gridCol w:w="2580"/>
        <w:gridCol w:w="1800"/>
      </w:tblGrid>
      <w:tr w:rsidR="005A4DCC" w:rsidRPr="005A4DCC" w:rsidTr="005A4DCC">
        <w:trPr>
          <w:trHeight w:val="1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2024 году (рублей)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2025 году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Погашение внутренних заимствований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rPr>
          <w:trHeight w:val="10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2024 году (рублей)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2025 году (рублей)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4DCC" w:rsidRPr="005A4DCC" w:rsidTr="005A4DC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CC" w:rsidRPr="005A4DCC" w:rsidRDefault="005A4DCC" w:rsidP="005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114" w:type="dxa"/>
        <w:tblInd w:w="3769" w:type="dxa"/>
        <w:tblLayout w:type="fixed"/>
        <w:tblLook w:val="0000" w:firstRow="0" w:lastRow="0" w:firstColumn="0" w:lastColumn="0" w:noHBand="0" w:noVBand="0"/>
      </w:tblPr>
      <w:tblGrid>
        <w:gridCol w:w="11114"/>
      </w:tblGrid>
      <w:tr w:rsidR="005A4DCC" w:rsidRPr="005A4DCC" w:rsidTr="005A4DCC">
        <w:trPr>
          <w:trHeight w:val="141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Приложение № 13</w:t>
            </w:r>
          </w:p>
        </w:tc>
      </w:tr>
      <w:tr w:rsidR="005A4DCC" w:rsidRPr="005A4DCC" w:rsidTr="005A4DCC">
        <w:trPr>
          <w:trHeight w:val="155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Курской области на 2023год </w:t>
            </w:r>
          </w:p>
        </w:tc>
      </w:tr>
      <w:tr w:rsidR="005A4DCC" w:rsidRPr="005A4DCC" w:rsidTr="005A4DCC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2024 и 2025 годов"</w:t>
            </w: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15.12.2022г. № 47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A4DCC" w:rsidRPr="005A4DCC" w:rsidTr="005A4DCC">
        <w:trPr>
          <w:trHeight w:val="30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A4DCC" w:rsidRPr="005A4DCC" w:rsidRDefault="005A4DCC" w:rsidP="005A4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5A4DCC" w:rsidRPr="005A4DCC" w:rsidRDefault="005A4DCC" w:rsidP="005A4D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5A4D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на 2023 год</w:t>
      </w:r>
    </w:p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 в 2023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5A4DCC" w:rsidRPr="005A4DCC" w:rsidRDefault="005A4DCC" w:rsidP="005A4DC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2023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5A4DCC" w:rsidRPr="005A4DCC" w:rsidTr="005A4DCC">
        <w:tc>
          <w:tcPr>
            <w:tcW w:w="7393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гарантий по возможным гарантийным случаям, рублей</w:t>
            </w:r>
          </w:p>
        </w:tc>
      </w:tr>
      <w:tr w:rsidR="005A4DCC" w:rsidRPr="005A4DCC" w:rsidTr="005A4DCC">
        <w:tc>
          <w:tcPr>
            <w:tcW w:w="7393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c>
          <w:tcPr>
            <w:tcW w:w="7393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5A4DCC" w:rsidRPr="005A4DCC" w:rsidTr="005A4DCC">
        <w:trPr>
          <w:trHeight w:val="300"/>
        </w:trPr>
        <w:tc>
          <w:tcPr>
            <w:tcW w:w="10815" w:type="dxa"/>
            <w:noWrap/>
            <w:hideMark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№ 14</w:t>
            </w:r>
          </w:p>
        </w:tc>
      </w:tr>
      <w:tr w:rsidR="005A4DCC" w:rsidRPr="005A4DCC" w:rsidTr="005A4DCC">
        <w:trPr>
          <w:trHeight w:val="330"/>
        </w:trPr>
        <w:tc>
          <w:tcPr>
            <w:tcW w:w="10815" w:type="dxa"/>
            <w:noWrap/>
            <w:hideMark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Курской области на 2023год </w:t>
            </w:r>
          </w:p>
        </w:tc>
      </w:tr>
      <w:tr w:rsidR="005A4DCC" w:rsidRPr="005A4DCC" w:rsidTr="005A4DCC">
        <w:trPr>
          <w:trHeight w:val="269"/>
        </w:trPr>
        <w:tc>
          <w:tcPr>
            <w:tcW w:w="10815" w:type="dxa"/>
            <w:noWrap/>
            <w:hideMark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2024 и 2025 годов"</w:t>
            </w:r>
          </w:p>
          <w:p w:rsidR="005A4DCC" w:rsidRPr="005A4DCC" w:rsidRDefault="005A4DCC" w:rsidP="005A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5A4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15.12.2022г. № 47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5A4D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A4DCC" w:rsidRPr="005A4DCC" w:rsidRDefault="005A4DCC" w:rsidP="005A4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годы</w:t>
      </w:r>
    </w:p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в 2024-2025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c>
          <w:tcPr>
            <w:tcW w:w="484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5A4DCC" w:rsidRPr="005A4DCC" w:rsidRDefault="005A4DCC" w:rsidP="005A4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5A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2024-2025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5A4DCC" w:rsidRPr="005A4DCC" w:rsidTr="005A4DCC">
        <w:tc>
          <w:tcPr>
            <w:tcW w:w="54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 2024 году,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 2025 году,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5A4DCC" w:rsidRPr="005A4DCC" w:rsidTr="005A4DCC">
        <w:tc>
          <w:tcPr>
            <w:tcW w:w="54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За счет источников финансирования </w:t>
            </w: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A4DCC" w:rsidRPr="005A4DCC" w:rsidTr="005A4DCC">
        <w:tc>
          <w:tcPr>
            <w:tcW w:w="54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A4D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5A4DCC" w:rsidRPr="005A4DCC" w:rsidRDefault="005A4DCC" w:rsidP="005A4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4DCC" w:rsidRPr="005A4DCC" w:rsidRDefault="005A4DCC" w:rsidP="005A4DC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471D39" w:rsidRDefault="00471D39"/>
    <w:sectPr w:rsidR="00471D39" w:rsidSect="005A4D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13"/>
  </w:num>
  <w:num w:numId="16">
    <w:abstractNumId w:val="26"/>
  </w:num>
  <w:num w:numId="17">
    <w:abstractNumId w:val="27"/>
  </w:num>
  <w:num w:numId="18">
    <w:abstractNumId w:val="11"/>
  </w:num>
  <w:num w:numId="19">
    <w:abstractNumId w:val="28"/>
  </w:num>
  <w:num w:numId="20">
    <w:abstractNumId w:val="25"/>
  </w:num>
  <w:num w:numId="21">
    <w:abstractNumId w:val="17"/>
  </w:num>
  <w:num w:numId="22">
    <w:abstractNumId w:val="23"/>
  </w:num>
  <w:num w:numId="23">
    <w:abstractNumId w:val="12"/>
  </w:num>
  <w:num w:numId="24">
    <w:abstractNumId w:val="10"/>
  </w:num>
  <w:num w:numId="25">
    <w:abstractNumId w:val="18"/>
  </w:num>
  <w:num w:numId="26">
    <w:abstractNumId w:val="19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8E"/>
    <w:rsid w:val="001E58F2"/>
    <w:rsid w:val="00471D39"/>
    <w:rsid w:val="005A4DCC"/>
    <w:rsid w:val="006A4E8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C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C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4D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4D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4DCC"/>
  </w:style>
  <w:style w:type="paragraph" w:customStyle="1" w:styleId="ConsPlusNormal">
    <w:name w:val="ConsPlusNormal"/>
    <w:rsid w:val="005A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4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DC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5A4D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4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4DC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A4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4DC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5A4DC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5A4DC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5A4DC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5A4DC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5A4DC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5A4D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5A4D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5A4DCC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5A4DC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5A4DCC"/>
  </w:style>
  <w:style w:type="character" w:customStyle="1" w:styleId="4">
    <w:name w:val="Знак Знак4"/>
    <w:semiHidden/>
    <w:locked/>
    <w:rsid w:val="005A4DCC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5A4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5A4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5A4D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5A4D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5A4D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4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5A4DC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5A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5A4DCC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5A4DCC"/>
  </w:style>
  <w:style w:type="paragraph" w:styleId="af6">
    <w:name w:val="Document Map"/>
    <w:basedOn w:val="a"/>
    <w:link w:val="af7"/>
    <w:semiHidden/>
    <w:rsid w:val="005A4D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5A4D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A4D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5A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5A4DCC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5A4DCC"/>
  </w:style>
  <w:style w:type="numbering" w:customStyle="1" w:styleId="31">
    <w:name w:val="Нет списка3"/>
    <w:next w:val="a2"/>
    <w:semiHidden/>
    <w:rsid w:val="005A4DCC"/>
  </w:style>
  <w:style w:type="numbering" w:customStyle="1" w:styleId="40">
    <w:name w:val="Нет списка4"/>
    <w:next w:val="a2"/>
    <w:uiPriority w:val="99"/>
    <w:semiHidden/>
    <w:unhideWhenUsed/>
    <w:rsid w:val="005A4DCC"/>
  </w:style>
  <w:style w:type="numbering" w:customStyle="1" w:styleId="12">
    <w:name w:val="Нет списка12"/>
    <w:next w:val="a2"/>
    <w:semiHidden/>
    <w:rsid w:val="005A4DCC"/>
  </w:style>
  <w:style w:type="numbering" w:customStyle="1" w:styleId="210">
    <w:name w:val="Нет списка21"/>
    <w:next w:val="a2"/>
    <w:semiHidden/>
    <w:rsid w:val="005A4DCC"/>
  </w:style>
  <w:style w:type="numbering" w:customStyle="1" w:styleId="310">
    <w:name w:val="Нет списка31"/>
    <w:next w:val="a2"/>
    <w:semiHidden/>
    <w:rsid w:val="005A4DCC"/>
  </w:style>
  <w:style w:type="table" w:styleId="af8">
    <w:name w:val="Table Grid"/>
    <w:basedOn w:val="a1"/>
    <w:uiPriority w:val="59"/>
    <w:rsid w:val="005A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C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C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4D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4D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4DCC"/>
  </w:style>
  <w:style w:type="paragraph" w:customStyle="1" w:styleId="ConsPlusNormal">
    <w:name w:val="ConsPlusNormal"/>
    <w:rsid w:val="005A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4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DC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5A4D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4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4DC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A4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4DC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5A4DC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5A4DC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5A4DC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5A4DC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5A4DC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5A4D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5A4D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5A4DCC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5A4DC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5A4DCC"/>
  </w:style>
  <w:style w:type="character" w:customStyle="1" w:styleId="4">
    <w:name w:val="Знак Знак4"/>
    <w:semiHidden/>
    <w:locked/>
    <w:rsid w:val="005A4DCC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5A4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5A4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5A4D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5A4D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5A4D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4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5A4DC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5A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5A4DCC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5A4DCC"/>
  </w:style>
  <w:style w:type="paragraph" w:styleId="af6">
    <w:name w:val="Document Map"/>
    <w:basedOn w:val="a"/>
    <w:link w:val="af7"/>
    <w:semiHidden/>
    <w:rsid w:val="005A4D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5A4D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A4D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5A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5A4DCC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5A4DCC"/>
  </w:style>
  <w:style w:type="numbering" w:customStyle="1" w:styleId="31">
    <w:name w:val="Нет списка3"/>
    <w:next w:val="a2"/>
    <w:semiHidden/>
    <w:rsid w:val="005A4DCC"/>
  </w:style>
  <w:style w:type="numbering" w:customStyle="1" w:styleId="40">
    <w:name w:val="Нет списка4"/>
    <w:next w:val="a2"/>
    <w:uiPriority w:val="99"/>
    <w:semiHidden/>
    <w:unhideWhenUsed/>
    <w:rsid w:val="005A4DCC"/>
  </w:style>
  <w:style w:type="numbering" w:customStyle="1" w:styleId="12">
    <w:name w:val="Нет списка12"/>
    <w:next w:val="a2"/>
    <w:semiHidden/>
    <w:rsid w:val="005A4DCC"/>
  </w:style>
  <w:style w:type="numbering" w:customStyle="1" w:styleId="210">
    <w:name w:val="Нет списка21"/>
    <w:next w:val="a2"/>
    <w:semiHidden/>
    <w:rsid w:val="005A4DCC"/>
  </w:style>
  <w:style w:type="numbering" w:customStyle="1" w:styleId="310">
    <w:name w:val="Нет списка31"/>
    <w:next w:val="a2"/>
    <w:semiHidden/>
    <w:rsid w:val="005A4DCC"/>
  </w:style>
  <w:style w:type="table" w:styleId="af8">
    <w:name w:val="Table Grid"/>
    <w:basedOn w:val="a1"/>
    <w:uiPriority w:val="59"/>
    <w:rsid w:val="005A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7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117A278348C76C13AA638D4FA877DD300FB5DA2250949C89A48B28EBEA5C65D533D69E0F4DB03113852FEz2CFF" TargetMode="External"/><Relationship Id="rId12" Type="http://schemas.openxmlformats.org/officeDocument/2006/relationships/hyperlink" Target="consultantplus://offline/ref=C6EF3AE28B6C46D1117CBBA251A07B11C6C7C5768D67668B05322DA1BBA42282C9440EEF08E6CC43400F35U6VF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http://internet.garant.ru/document/redirect/10900200/228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22701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13670</Words>
  <Characters>77923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2022-12-15T09:37:00Z</dcterms:created>
  <dcterms:modified xsi:type="dcterms:W3CDTF">2022-12-15T09:48:00Z</dcterms:modified>
</cp:coreProperties>
</file>