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5C" w:rsidRPr="00036EEC" w:rsidRDefault="00772F5C" w:rsidP="00772F5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ДЕПУТАТОВ СТАРОБЕЛИЦКОГО СЕЛЬСОВЕТА КОНЫ</w:t>
      </w:r>
      <w:r w:rsidR="00C22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ШЕВСКОГО РАЙОНА  </w:t>
      </w:r>
    </w:p>
    <w:p w:rsidR="00772F5C" w:rsidRPr="00036EEC" w:rsidRDefault="00772F5C" w:rsidP="00772F5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F5C" w:rsidRPr="00A85D4C" w:rsidRDefault="00772F5C" w:rsidP="00772F5C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772F5C" w:rsidRPr="00036EEC" w:rsidRDefault="00772F5C" w:rsidP="00772F5C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482A" w:rsidRPr="00036EEC" w:rsidRDefault="00772F5C" w:rsidP="000048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15.11.</w:t>
      </w:r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2021г.</w:t>
      </w:r>
      <w:r w:rsidR="0000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00482A"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00482A"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Старая Белица</w:t>
      </w:r>
      <w:r w:rsidR="0000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№15</w:t>
      </w:r>
    </w:p>
    <w:p w:rsidR="00772F5C" w:rsidRPr="00036EEC" w:rsidRDefault="0000482A" w:rsidP="000048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772F5C" w:rsidRPr="00772F5C" w:rsidRDefault="00772F5C" w:rsidP="00772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2F5C" w:rsidRPr="00772F5C" w:rsidRDefault="00772F5C" w:rsidP="00772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 о муниципальном контроле в сфере благоустройства на территории</w:t>
      </w:r>
      <w:r w:rsidRPr="00772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</w:t>
      </w:r>
      <w:r w:rsidRPr="00772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Старобелицкий</w:t>
      </w:r>
      <w:proofErr w:type="spellEnd"/>
      <w:r w:rsidRPr="007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7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Конышевского</w:t>
      </w:r>
      <w:proofErr w:type="spellEnd"/>
      <w:r w:rsidRPr="007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bookmarkStart w:id="0" w:name="_GoBack"/>
      <w:bookmarkEnd w:id="0"/>
    </w:p>
    <w:p w:rsidR="00772F5C" w:rsidRPr="00772F5C" w:rsidRDefault="00772F5C" w:rsidP="00772F5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2F5C" w:rsidRPr="00772F5C" w:rsidRDefault="00772F5C" w:rsidP="00772F5C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19 части 1 статьи 14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Старобелицкий</w:t>
      </w:r>
      <w:proofErr w:type="spellEnd"/>
      <w:r w:rsidRPr="007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772F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7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772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772F5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ЕШИЛО</w:t>
      </w:r>
      <w:r w:rsidRPr="00772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72F5C" w:rsidRPr="00772F5C" w:rsidRDefault="00772F5C" w:rsidP="00772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прилагаемое Положение о муниципальном контроле в сфере благоустройства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Старобелицкий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772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2F5C" w:rsidRPr="00772F5C" w:rsidRDefault="00772F5C" w:rsidP="007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Старобелицкий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 </w:t>
      </w:r>
    </w:p>
    <w:p w:rsidR="00772F5C" w:rsidRPr="00772F5C" w:rsidRDefault="00772F5C" w:rsidP="007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раздела 5 Положения о муниципальном контроле в сфере благоустройства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Старобелицкий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вступают в силу с 1 марта 2022 года. </w:t>
      </w:r>
    </w:p>
    <w:p w:rsidR="00772F5C" w:rsidRPr="00772F5C" w:rsidRDefault="00772F5C" w:rsidP="00772F5C">
      <w:pPr>
        <w:spacing w:after="0" w:line="240" w:lineRule="auto"/>
        <w:ind w:left="53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2F5C" w:rsidRPr="00772F5C" w:rsidRDefault="00772F5C" w:rsidP="00772F5C">
      <w:pPr>
        <w:spacing w:after="0" w:line="240" w:lineRule="auto"/>
        <w:ind w:left="53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2F5C" w:rsidRPr="00772F5C" w:rsidRDefault="00772F5C" w:rsidP="00772F5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Председатель Собрания депутатов</w:t>
      </w:r>
    </w:p>
    <w:p w:rsidR="00772F5C" w:rsidRPr="00772F5C" w:rsidRDefault="00772F5C" w:rsidP="00772F5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Старобелицкого</w:t>
      </w:r>
      <w:proofErr w:type="spellEnd"/>
      <w:r w:rsidRPr="00772F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</w:p>
    <w:p w:rsidR="00772F5C" w:rsidRPr="00772F5C" w:rsidRDefault="00772F5C" w:rsidP="00772F5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772F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Конышевского</w:t>
      </w:r>
      <w:proofErr w:type="spellEnd"/>
      <w:r w:rsidRPr="00772F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                                    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Н.А.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Лунёва</w:t>
      </w:r>
      <w:proofErr w:type="spellEnd"/>
    </w:p>
    <w:p w:rsidR="00772F5C" w:rsidRPr="00772F5C" w:rsidRDefault="00772F5C" w:rsidP="00772F5C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72F5C" w:rsidRPr="00772F5C" w:rsidRDefault="00772F5C" w:rsidP="00772F5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Старобелицкого</w:t>
      </w:r>
      <w:proofErr w:type="spellEnd"/>
      <w:r w:rsidRPr="00772F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</w:t>
      </w:r>
    </w:p>
    <w:p w:rsidR="00772F5C" w:rsidRPr="00772F5C" w:rsidRDefault="00772F5C" w:rsidP="00772F5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772F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Конышевского</w:t>
      </w:r>
      <w:proofErr w:type="spellEnd"/>
      <w:r w:rsidRPr="00772F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                                                           В.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М. Высоцкий</w:t>
      </w:r>
      <w:r w:rsidRPr="00772F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772F5C" w:rsidRPr="00772F5C" w:rsidRDefault="00772F5C" w:rsidP="00772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F5C" w:rsidRPr="00772F5C" w:rsidRDefault="00772F5C" w:rsidP="00772F5C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F5C" w:rsidRPr="00772F5C" w:rsidRDefault="00772F5C" w:rsidP="00772F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2F5C" w:rsidRPr="00772F5C" w:rsidRDefault="00772F5C" w:rsidP="00A85D4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  <w:r w:rsidRPr="00772F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772F5C" w:rsidRDefault="00772F5C" w:rsidP="00A85D4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Собрания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Старобелицкий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</w:p>
    <w:p w:rsidR="00772F5C" w:rsidRPr="00772F5C" w:rsidRDefault="00772F5C" w:rsidP="00A85D4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772F5C" w:rsidRPr="00772F5C" w:rsidRDefault="00772F5C" w:rsidP="00A85D4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15.11.2021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772F5C" w:rsidRPr="00772F5C" w:rsidRDefault="00772F5C" w:rsidP="00772F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72F5C" w:rsidRPr="00772F5C" w:rsidRDefault="00772F5C" w:rsidP="00772F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муниципальном контроле в сфере благоустройства на территории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F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Старобелицкий</w:t>
      </w:r>
      <w:proofErr w:type="spellEnd"/>
      <w:r w:rsidRPr="00772F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772F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Конышевского</w:t>
      </w:r>
      <w:proofErr w:type="spellEnd"/>
      <w:r w:rsidRPr="00772F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772F5C" w:rsidRPr="00772F5C" w:rsidRDefault="00772F5C" w:rsidP="00772F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устанавливает порядок осуществления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Старобелицкий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(далее – контроль в сфере благоустройства).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 благоустройства территории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Старобелицкий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(далее – Правила благоустройства)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772F5C" w:rsidRPr="00772F5C" w:rsidRDefault="00772F5C" w:rsidP="007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Контроль в сфере благоустройства осуществляется администрацией</w:t>
      </w:r>
      <w:r w:rsidRPr="00772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Старобелицкий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772F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администрация).</w:t>
      </w:r>
    </w:p>
    <w:p w:rsidR="00772F5C" w:rsidRPr="00772F5C" w:rsidRDefault="00772F5C" w:rsidP="007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Должностным лицом администрации, уполномоченным осуществлять контроль в сфере благоустройства, являются 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proofErr w:type="gram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также – должностное лицо, уполномоченные осуществлять контроль)</w:t>
      </w:r>
      <w:r w:rsidRPr="00772F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772F5C" w:rsidRPr="00772F5C" w:rsidRDefault="00772F5C" w:rsidP="007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61"/>
      <w:bookmarkEnd w:id="1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Администрация осуществляет </w:t>
      </w:r>
      <w:proofErr w:type="gram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Правил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благоустройства, включающих:</w:t>
      </w:r>
    </w:p>
    <w:p w:rsidR="00772F5C" w:rsidRPr="00772F5C" w:rsidRDefault="00772F5C" w:rsidP="00772F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обязательные требования по содержанию прилегающих территорий;</w:t>
      </w:r>
    </w:p>
    <w:p w:rsidR="00772F5C" w:rsidRPr="00772F5C" w:rsidRDefault="00772F5C" w:rsidP="00772F5C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772F5C" w:rsidRPr="00772F5C" w:rsidRDefault="00772F5C" w:rsidP="00772F5C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772F5C" w:rsidRPr="00772F5C" w:rsidRDefault="00772F5C" w:rsidP="007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772F5C" w:rsidRPr="00772F5C" w:rsidRDefault="00772F5C" w:rsidP="007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772F5C" w:rsidRPr="00772F5C" w:rsidRDefault="00772F5C" w:rsidP="007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осуществлению земляных работ в соответствии с разрешением на осуществление земляных работ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1"/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выдаваемым в соответствии с порядком осуществления земляных работ, установленным нормативными правовыми актами Курской области и Правилами благоустройства;</w:t>
      </w:r>
    </w:p>
    <w:p w:rsidR="00772F5C" w:rsidRPr="00772F5C" w:rsidRDefault="00772F5C" w:rsidP="007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772F5C" w:rsidRPr="00772F5C" w:rsidRDefault="00772F5C" w:rsidP="007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 недопустимости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772F5C" w:rsidRPr="00772F5C" w:rsidRDefault="00772F5C" w:rsidP="00772F5C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обязательные требования по уборке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Старобелицкий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зимний период, включая контроль проведения мероприятий по очистке от снега, наледи и сосулек кровель зданий, сооружений; </w:t>
      </w:r>
    </w:p>
    <w:p w:rsidR="00772F5C" w:rsidRPr="00772F5C" w:rsidRDefault="00772F5C" w:rsidP="00772F5C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обязательные требования по уборке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Старобелицкий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в летний период, включая обязательные требования по </w:t>
      </w:r>
      <w:r w:rsidRPr="00772F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выявлению карантинных, ядовитых и сорных растений, борьбе с ними, локализации, ликвидации их очагов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2F5C" w:rsidRPr="00772F5C" w:rsidRDefault="00772F5C" w:rsidP="00772F5C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дополнительные обязательные требования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пожарной безопасности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период действия особого противопожарного режима; </w:t>
      </w:r>
    </w:p>
    <w:p w:rsidR="00772F5C" w:rsidRPr="00772F5C" w:rsidRDefault="00772F5C" w:rsidP="00772F5C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6)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обязательные требования по </w:t>
      </w:r>
      <w:r w:rsidRPr="00772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прокладке, переустройству, ремонту и содержанию подземных коммуникаций на территориях общего пользования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2F5C" w:rsidRPr="00772F5C" w:rsidRDefault="00772F5C" w:rsidP="00772F5C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772F5C" w:rsidRPr="00772F5C" w:rsidRDefault="00772F5C" w:rsidP="00772F5C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8)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 требования по</w:t>
      </w:r>
      <w:r w:rsidRPr="00772F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складированию твердых коммунальных отходов;</w:t>
      </w:r>
    </w:p>
    <w:p w:rsidR="00772F5C" w:rsidRPr="00772F5C" w:rsidRDefault="00772F5C" w:rsidP="00772F5C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обязательные требования по</w:t>
      </w:r>
      <w:r w:rsidRPr="00772F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772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выгулу животных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требования о недопустимости </w:t>
      </w:r>
      <w:r w:rsidRPr="00772F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осуществляет </w:t>
      </w:r>
      <w:proofErr w:type="gram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772F5C" w:rsidRPr="00772F5C" w:rsidRDefault="00772F5C" w:rsidP="00772F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772F5C" w:rsidRPr="00772F5C" w:rsidRDefault="00772F5C" w:rsidP="00772F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772F5C" w:rsidRPr="00772F5C" w:rsidRDefault="00772F5C" w:rsidP="00772F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772F5C" w:rsidRPr="00772F5C" w:rsidRDefault="00772F5C" w:rsidP="00772F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772F5C" w:rsidRPr="00772F5C" w:rsidRDefault="00772F5C" w:rsidP="00772F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дворовые территории;</w:t>
      </w:r>
    </w:p>
    <w:p w:rsidR="00772F5C" w:rsidRPr="00772F5C" w:rsidRDefault="00772F5C" w:rsidP="00772F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детские и спортивные площадки;</w:t>
      </w:r>
    </w:p>
    <w:p w:rsidR="00772F5C" w:rsidRPr="00772F5C" w:rsidRDefault="00772F5C" w:rsidP="00772F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площадки для выгула животных;</w:t>
      </w:r>
    </w:p>
    <w:p w:rsidR="00772F5C" w:rsidRPr="00772F5C" w:rsidRDefault="00772F5C" w:rsidP="00772F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парковки (парковочные места);</w:t>
      </w:r>
    </w:p>
    <w:p w:rsidR="00772F5C" w:rsidRPr="00772F5C" w:rsidRDefault="00772F5C" w:rsidP="00772F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парки, скверы, иные зеленые зоны;</w:t>
      </w:r>
    </w:p>
    <w:p w:rsidR="00772F5C" w:rsidRPr="00772F5C" w:rsidRDefault="00772F5C" w:rsidP="00772F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технические и санитарно-защитные зоны;</w:t>
      </w:r>
    </w:p>
    <w:p w:rsidR="00772F5C" w:rsidRPr="00772F5C" w:rsidRDefault="00772F5C" w:rsidP="00772F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При осуществлении контроля в сфере благоустройства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система оценки и управления рисками не применяется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F5C" w:rsidRPr="00772F5C" w:rsidRDefault="00772F5C" w:rsidP="007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Профилактика рисков причинения вреда (ущерба) охраняемым законом ценностям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Администрация осуществляет контроль в сфере </w:t>
      </w:r>
      <w:proofErr w:type="gram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proofErr w:type="gram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посредством проведения профилактических мероприятий.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Старобелицкий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для принятия решения о проведении контрольных мероприятий.</w:t>
      </w:r>
      <w:proofErr w:type="gramEnd"/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информирование;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объявление предостережений;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консультирование;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профилактический визит.</w:t>
      </w:r>
    </w:p>
    <w:p w:rsidR="00772F5C" w:rsidRPr="00772F5C" w:rsidRDefault="00772F5C" w:rsidP="007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</w:t>
      </w:r>
      <w:proofErr w:type="gram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доступ к специальному разделу должен осуществляться с главной (основной) страницы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сайта администрации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средствах массовой информации,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иных формах.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772F5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3 статьи 46</w:t>
        </w:r>
      </w:hyperlink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также вправе информировать население</w:t>
      </w:r>
      <w:r w:rsidRPr="00772F5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Старобелицкий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772F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собраниях и конференциях граждан об обязательных требованиях, предъявляемых к объектам контроля.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72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772F5C" w:rsidRPr="00772F5C" w:rsidRDefault="00772F5C" w:rsidP="007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</w:t>
      </w:r>
      <w:proofErr w:type="gram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Предостережение о недопустимости нарушения обязательных требований и предложение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принять меры по обеспечению соблюдения обязательных требований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признаках нарушений обязательных требований 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ценностям. Предостережения объявляются (подписываются) главой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Старобелицкий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772F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772F5C" w:rsidRPr="00772F5C" w:rsidRDefault="00772F5C" w:rsidP="007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приказом Министерства экономического развития Российской Федерации от 31.03.2021 № 151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 типовых формах документов, используемых контрольным (надзорным) органом»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Личный прием граждан проводится главой муниципального образования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Старобелицкий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772F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организация и осуществление контроля в сфере благоустройства;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порядок обжалования действий (бездействия) должностных лиц, уполномоченных осуществлять контроль;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ответ на поставленные вопросы требует дополнительного запроса сведений.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лицами, уполномоченными осуществлять контроль, ведется журнал учета консультирований.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Старобелицкий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772F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должностным лицом, уполномоченным осуществлять контроль.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Осуществление контрольных мероприятий и контрольных действий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772F5C" w:rsidRPr="00772F5C" w:rsidRDefault="00772F5C" w:rsidP="007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772F5C" w:rsidRPr="00772F5C" w:rsidRDefault="00772F5C" w:rsidP="007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772F5C" w:rsidRPr="00772F5C" w:rsidRDefault="00772F5C" w:rsidP="007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лиц;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</w:t>
      </w:r>
      <w:proofErr w:type="gram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Старобелицкий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772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задания, содержащегося в планах работы администрации, в том числе в случаях, установленных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</w:t>
      </w:r>
      <w:hyperlink r:id="rId8" w:history="1">
        <w:r w:rsidRPr="00772F5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 w:rsidRPr="00772F5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772F5C" w:rsidRPr="00772F5C" w:rsidRDefault="00772F5C" w:rsidP="007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распоряжением Правительства Российской Федерации от 19.04.2016 № 724-р перечнем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организаций, в распоряжении которых находятся эти документы и (или) информация, а также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history="1">
        <w:r w:rsidRPr="00772F5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Правилами</w:t>
        </w:r>
      </w:hyperlink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связи</w:t>
      </w:r>
      <w:proofErr w:type="gram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772F5C" w:rsidRPr="00772F5C" w:rsidRDefault="00772F5C" w:rsidP="007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отсутствие контролируемого лица либо его представителя не препятствует оценке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 лицом, уполномоченным осуществлять контроль в сфере благоустройства,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772F5C" w:rsidRPr="00772F5C" w:rsidRDefault="00772F5C" w:rsidP="007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отсутствие признаков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772F5C" w:rsidRPr="00772F5C" w:rsidRDefault="00772F5C" w:rsidP="007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имеются уважительные причины для отсутствия контролируемого лица (болезнь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контролируемого лица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командировка и т.п.) при проведении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контрольного мероприятия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F5C" w:rsidRPr="00772F5C" w:rsidRDefault="00772F5C" w:rsidP="00772F5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3.11. Срок проведения выездной проверки не может превышать 10 рабочих дней. </w:t>
      </w:r>
    </w:p>
    <w:p w:rsidR="00772F5C" w:rsidRPr="00772F5C" w:rsidRDefault="00772F5C" w:rsidP="00A85D4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72F5C" w:rsidRPr="00772F5C" w:rsidRDefault="00772F5C" w:rsidP="00A85D4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3.13. </w:t>
      </w:r>
      <w:proofErr w:type="gram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hyperlink r:id="rId11" w:history="1">
        <w:r w:rsidRPr="00772F5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2 статьи 90</w:t>
        </w:r>
      </w:hyperlink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</w:t>
      </w:r>
      <w:proofErr w:type="gram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</w:t>
      </w:r>
      <w:proofErr w:type="gram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</w:t>
      </w:r>
      <w:proofErr w:type="gram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Российской Федерации».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772F5C" w:rsidRPr="00772F5C" w:rsidRDefault="00772F5C" w:rsidP="007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иной порядок оформления акта не установлен Правительством Российской Федерации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3.16. </w:t>
      </w:r>
      <w:proofErr w:type="gram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том числе через федеральную государственную информационную систему «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 портал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документы в электронном</w:t>
      </w:r>
      <w:proofErr w:type="gram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</w:t>
      </w:r>
      <w:proofErr w:type="gram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Указанный гражданин вправе направлять администрации документы на бумажном носителе.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осуществляться</w:t>
      </w:r>
      <w:proofErr w:type="gram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Федерального закона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31.07.2020 № 248-ФЗ «О государственном контроле (надзоре) и муниципальном контроле в Российской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Федерации» и разделом 4 настоящего Положения.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2" w:name="Par318"/>
      <w:bookmarkEnd w:id="2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772F5C" w:rsidRPr="00772F5C" w:rsidRDefault="00772F5C" w:rsidP="007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органами, с органами исполнительной власти Курской области, органами местного самоуправления, правоохранительными органами, организациями и гражданами.</w:t>
      </w:r>
    </w:p>
    <w:p w:rsidR="00772F5C" w:rsidRPr="00772F5C" w:rsidRDefault="00772F5C" w:rsidP="007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решений о проведении контрольных мероприятий;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актов контрольных мероприятий, предписаний об устранении выявленных нарушений;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(или) регионального портала государственных и муниципальных услуг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F5C" w:rsidRPr="00772F5C" w:rsidRDefault="00772F5C" w:rsidP="00A85D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Старобелицкий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772F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предварительным информированием главы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Старобелицкий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772F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наличии в</w:t>
      </w:r>
      <w:r w:rsidRPr="00772F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жалобе (документах) сведений, составляющих государственную или иную охраняемую законом тайну.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4.4. Жалоба на решение администрации, действия (бездействие) его должностных лиц рассматривается главой</w:t>
      </w:r>
      <w:r w:rsidRPr="00772F5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Старобелицкий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Старобелицкий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не более чем на 20 рабочих дней.</w:t>
      </w:r>
    </w:p>
    <w:p w:rsidR="00772F5C" w:rsidRPr="00772F5C" w:rsidRDefault="00772F5C" w:rsidP="0077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72F5C" w:rsidRPr="00772F5C" w:rsidRDefault="00772F5C" w:rsidP="00772F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7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5. Ключевые показатели контроля в сфере благоустройства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7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и их целевые значения</w:t>
      </w:r>
    </w:p>
    <w:p w:rsidR="00772F5C" w:rsidRPr="00772F5C" w:rsidRDefault="00772F5C" w:rsidP="00772F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772F5C" w:rsidRPr="00772F5C" w:rsidRDefault="00772F5C" w:rsidP="0077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772F5C" w:rsidRPr="00772F5C" w:rsidRDefault="00772F5C" w:rsidP="00772F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 Собранием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Старобелицкий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сельсовет» </w:t>
      </w:r>
      <w:proofErr w:type="spell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Конышевского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района</w:t>
      </w:r>
      <w:r w:rsidRPr="00772F5C">
        <w:rPr>
          <w:rFonts w:ascii="Calibri" w:eastAsia="Times New Roman" w:hAnsi="Calibri" w:cs="Calibri"/>
          <w:color w:val="000000"/>
          <w:sz w:val="28"/>
          <w:szCs w:val="28"/>
          <w:lang w:eastAsia="zh-CN"/>
        </w:rPr>
        <w:t>.</w:t>
      </w:r>
    </w:p>
    <w:p w:rsidR="00772F5C" w:rsidRPr="00772F5C" w:rsidRDefault="00772F5C" w:rsidP="00772F5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72F5C" w:rsidRPr="00772F5C" w:rsidRDefault="00772F5C" w:rsidP="00772F5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F5C">
        <w:rPr>
          <w:rFonts w:ascii="Calibri" w:eastAsia="Times New Roman" w:hAnsi="Calibri" w:cs="Calibri"/>
          <w:color w:val="000000"/>
          <w:szCs w:val="20"/>
          <w:lang w:eastAsia="zh-CN"/>
        </w:rPr>
        <w:br w:type="page"/>
      </w:r>
    </w:p>
    <w:p w:rsidR="00772F5C" w:rsidRPr="00772F5C" w:rsidRDefault="00772F5C" w:rsidP="00772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772F5C" w:rsidRPr="00772F5C" w:rsidRDefault="00772F5C" w:rsidP="00772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положению о муниципальном контроле в сфере благоустройства </w:t>
      </w:r>
    </w:p>
    <w:p w:rsidR="00772F5C" w:rsidRPr="00772F5C" w:rsidRDefault="00772F5C" w:rsidP="00772F5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2F5C" w:rsidRPr="00772F5C" w:rsidRDefault="00772F5C" w:rsidP="00772F5C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72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контроле в сфере благоустройства</w:t>
      </w:r>
      <w:r w:rsidRPr="00772F5C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пунктом 19 части 1 статьи 14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772F5C" w:rsidRPr="00772F5C" w:rsidRDefault="00772F5C" w:rsidP="00772F5C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772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контроля в сфере благоустройства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772F5C" w:rsidRPr="00772F5C" w:rsidRDefault="00772F5C" w:rsidP="00772F5C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772F5C" w:rsidRPr="00772F5C" w:rsidRDefault="00772F5C" w:rsidP="00772F5C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772F5C" w:rsidRPr="00772F5C" w:rsidRDefault="00772F5C" w:rsidP="00772F5C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772F5C" w:rsidRPr="00772F5C" w:rsidRDefault="00772F5C" w:rsidP="00772F5C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772F5C" w:rsidRPr="00772F5C" w:rsidRDefault="00772F5C" w:rsidP="00772F5C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772F5C" w:rsidRPr="00772F5C" w:rsidRDefault="00772F5C" w:rsidP="00772F5C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риск-ориентированного</w:t>
      </w:r>
      <w:proofErr w:type="gram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772F5C" w:rsidRPr="00772F5C" w:rsidRDefault="00772F5C" w:rsidP="00772F5C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исходя из предмет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а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регулирования правил</w:t>
      </w:r>
      <w:proofErr w:type="gram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благоустройства территории, в том числе с учетом требований статьи 45.1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772F5C" w:rsidRPr="00772F5C" w:rsidRDefault="00772F5C" w:rsidP="007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F5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Конкретизация положений в подпунктах пункта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«Об административных правонарушениях на территории Самарской области». При адаптации </w:t>
      </w:r>
      <w:r w:rsidRPr="00772F5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положений пункта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772F5C" w:rsidRPr="00772F5C" w:rsidRDefault="00772F5C" w:rsidP="00772F5C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772F5C" w:rsidRPr="00772F5C" w:rsidRDefault="00772F5C" w:rsidP="00772F5C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772F5C" w:rsidRPr="00772F5C" w:rsidRDefault="00772F5C" w:rsidP="00772F5C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772F5C" w:rsidRPr="00772F5C" w:rsidRDefault="00772F5C" w:rsidP="00772F5C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772F5C" w:rsidRPr="00772F5C" w:rsidRDefault="00772F5C" w:rsidP="00772F5C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772F5C" w:rsidRPr="00772F5C" w:rsidRDefault="00772F5C" w:rsidP="00772F5C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772F5C" w:rsidRPr="00772F5C" w:rsidRDefault="00772F5C" w:rsidP="00772F5C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772F5C" w:rsidRPr="00772F5C" w:rsidRDefault="00772F5C" w:rsidP="00772F5C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proofErr w:type="gramStart"/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72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72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72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информирование и консультирование в устной форме на собраниях </w:t>
      </w:r>
      <w:r w:rsidRPr="00772F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lastRenderedPageBreak/>
        <w:t>и конференциях граждан.</w:t>
      </w:r>
      <w:proofErr w:type="gramEnd"/>
    </w:p>
    <w:p w:rsidR="00772F5C" w:rsidRPr="00772F5C" w:rsidRDefault="00772F5C" w:rsidP="00772F5C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772F5C" w:rsidRPr="00772F5C" w:rsidRDefault="00772F5C" w:rsidP="00772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5C" w:rsidRPr="00772F5C" w:rsidRDefault="00772F5C" w:rsidP="00772F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2F5C" w:rsidRPr="00772F5C" w:rsidRDefault="00772F5C" w:rsidP="00772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1D39" w:rsidRDefault="00471D39"/>
    <w:sectPr w:rsidR="00471D39" w:rsidSect="00136BEE">
      <w:headerReference w:type="even" r:id="rId12"/>
      <w:footerReference w:type="even" r:id="rId13"/>
      <w:footerReference w:type="default" r:id="rId14"/>
      <w:pgSz w:w="11905" w:h="16837"/>
      <w:pgMar w:top="1134" w:right="851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C44" w:rsidRDefault="00C54C44" w:rsidP="00772F5C">
      <w:pPr>
        <w:spacing w:after="0" w:line="240" w:lineRule="auto"/>
      </w:pPr>
      <w:r>
        <w:separator/>
      </w:r>
    </w:p>
  </w:endnote>
  <w:endnote w:type="continuationSeparator" w:id="0">
    <w:p w:rsidR="00C54C44" w:rsidRDefault="00C54C44" w:rsidP="0077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C14" w:rsidRDefault="00356723" w:rsidP="003A174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54C14" w:rsidRDefault="00C54C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C14" w:rsidRDefault="00356723" w:rsidP="003A174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0482A">
      <w:rPr>
        <w:rStyle w:val="a9"/>
        <w:noProof/>
      </w:rPr>
      <w:t>18</w:t>
    </w:r>
    <w:r>
      <w:rPr>
        <w:rStyle w:val="a9"/>
      </w:rPr>
      <w:fldChar w:fldCharType="end"/>
    </w:r>
  </w:p>
  <w:p w:rsidR="00154C14" w:rsidRDefault="00C54C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C44" w:rsidRDefault="00C54C44" w:rsidP="00772F5C">
      <w:pPr>
        <w:spacing w:after="0" w:line="240" w:lineRule="auto"/>
      </w:pPr>
      <w:r>
        <w:separator/>
      </w:r>
    </w:p>
  </w:footnote>
  <w:footnote w:type="continuationSeparator" w:id="0">
    <w:p w:rsidR="00C54C44" w:rsidRDefault="00C54C44" w:rsidP="00772F5C">
      <w:pPr>
        <w:spacing w:after="0" w:line="240" w:lineRule="auto"/>
      </w:pPr>
      <w:r>
        <w:continuationSeparator/>
      </w:r>
    </w:p>
  </w:footnote>
  <w:footnote w:id="1">
    <w:p w:rsidR="00772F5C" w:rsidRDefault="00772F5C" w:rsidP="00772F5C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C14" w:rsidRDefault="00356723" w:rsidP="003A174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54C14" w:rsidRDefault="00C54C4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5A"/>
    <w:rsid w:val="0000482A"/>
    <w:rsid w:val="00356723"/>
    <w:rsid w:val="00471D39"/>
    <w:rsid w:val="00772F5C"/>
    <w:rsid w:val="00A85D4C"/>
    <w:rsid w:val="00C221B1"/>
    <w:rsid w:val="00C54C44"/>
    <w:rsid w:val="00D57E95"/>
    <w:rsid w:val="00ED235A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2F5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2F5C"/>
    <w:rPr>
      <w:sz w:val="20"/>
      <w:szCs w:val="20"/>
    </w:rPr>
  </w:style>
  <w:style w:type="paragraph" w:styleId="a5">
    <w:name w:val="footer"/>
    <w:basedOn w:val="a"/>
    <w:link w:val="a6"/>
    <w:uiPriority w:val="99"/>
    <w:rsid w:val="00772F5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72F5C"/>
    <w:rPr>
      <w:rFonts w:ascii="Calibri" w:eastAsia="Times New Roman" w:hAnsi="Calibri" w:cs="Calibri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772F5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72F5C"/>
    <w:rPr>
      <w:rFonts w:ascii="Calibri" w:eastAsia="Times New Roman" w:hAnsi="Calibri" w:cs="Calibri"/>
      <w:sz w:val="24"/>
      <w:szCs w:val="24"/>
      <w:lang w:eastAsia="ru-RU"/>
    </w:rPr>
  </w:style>
  <w:style w:type="character" w:styleId="a9">
    <w:name w:val="page number"/>
    <w:uiPriority w:val="99"/>
    <w:rsid w:val="00772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2F5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2F5C"/>
    <w:rPr>
      <w:sz w:val="20"/>
      <w:szCs w:val="20"/>
    </w:rPr>
  </w:style>
  <w:style w:type="paragraph" w:styleId="a5">
    <w:name w:val="footer"/>
    <w:basedOn w:val="a"/>
    <w:link w:val="a6"/>
    <w:uiPriority w:val="99"/>
    <w:rsid w:val="00772F5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72F5C"/>
    <w:rPr>
      <w:rFonts w:ascii="Calibri" w:eastAsia="Times New Roman" w:hAnsi="Calibri" w:cs="Calibri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772F5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72F5C"/>
    <w:rPr>
      <w:rFonts w:ascii="Calibri" w:eastAsia="Times New Roman" w:hAnsi="Calibri" w:cs="Calibri"/>
      <w:sz w:val="24"/>
      <w:szCs w:val="24"/>
      <w:lang w:eastAsia="ru-RU"/>
    </w:rPr>
  </w:style>
  <w:style w:type="character" w:styleId="a9">
    <w:name w:val="page number"/>
    <w:uiPriority w:val="99"/>
    <w:rsid w:val="00772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6790</Words>
  <Characters>38709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2021-11-16T13:42:00Z</cp:lastPrinted>
  <dcterms:created xsi:type="dcterms:W3CDTF">2021-11-16T13:25:00Z</dcterms:created>
  <dcterms:modified xsi:type="dcterms:W3CDTF">2021-11-28T18:18:00Z</dcterms:modified>
</cp:coreProperties>
</file>