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2F0976" w:rsidRDefault="00491F6A" w:rsidP="002F0976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444444"/>
          <w:sz w:val="32"/>
          <w:szCs w:val="32"/>
          <w:bdr w:val="none" w:sz="0" w:space="0" w:color="auto" w:frame="1"/>
        </w:rPr>
      </w:pPr>
      <w:r w:rsidRPr="00D14301">
        <w:rPr>
          <w:rFonts w:ascii="Arial" w:hAnsi="Arial" w:cs="Arial"/>
          <w:b/>
          <w:bCs/>
          <w:color w:val="444444"/>
          <w:sz w:val="32"/>
          <w:szCs w:val="32"/>
          <w:bdr w:val="none" w:sz="0" w:space="0" w:color="auto" w:frame="1"/>
        </w:rPr>
        <w:t xml:space="preserve">СОБРАНИЕ ДЕПУТАТОВ </w:t>
      </w:r>
    </w:p>
    <w:p w:rsidR="002F0976" w:rsidRDefault="00491F6A" w:rsidP="002F0976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444444"/>
          <w:sz w:val="32"/>
          <w:szCs w:val="32"/>
          <w:bdr w:val="none" w:sz="0" w:space="0" w:color="auto" w:frame="1"/>
        </w:rPr>
      </w:pPr>
      <w:r w:rsidRPr="00D14301">
        <w:rPr>
          <w:rFonts w:ascii="Arial" w:hAnsi="Arial" w:cs="Arial"/>
          <w:b/>
          <w:bCs/>
          <w:color w:val="444444"/>
          <w:sz w:val="32"/>
          <w:szCs w:val="32"/>
          <w:bdr w:val="none" w:sz="0" w:space="0" w:color="auto" w:frame="1"/>
        </w:rPr>
        <w:t>СТАРОБЕЛИЦКОГО СЕЛЬСОВЕТА</w:t>
      </w:r>
      <w:r w:rsidR="002F0976">
        <w:rPr>
          <w:rFonts w:ascii="Arial" w:hAnsi="Arial" w:cs="Arial"/>
          <w:b/>
          <w:bCs/>
          <w:color w:val="444444"/>
          <w:sz w:val="32"/>
          <w:szCs w:val="32"/>
          <w:bdr w:val="none" w:sz="0" w:space="0" w:color="auto" w:frame="1"/>
        </w:rPr>
        <w:t xml:space="preserve"> </w:t>
      </w:r>
    </w:p>
    <w:p w:rsidR="00491F6A" w:rsidRPr="00D14301" w:rsidRDefault="00491F6A" w:rsidP="002F0976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444444"/>
          <w:sz w:val="32"/>
          <w:szCs w:val="32"/>
          <w:bdr w:val="none" w:sz="0" w:space="0" w:color="auto" w:frame="1"/>
        </w:rPr>
      </w:pPr>
      <w:r w:rsidRPr="00D14301">
        <w:rPr>
          <w:rFonts w:ascii="Arial" w:hAnsi="Arial" w:cs="Arial"/>
          <w:b/>
          <w:bCs/>
          <w:color w:val="444444"/>
          <w:sz w:val="32"/>
          <w:szCs w:val="32"/>
          <w:bdr w:val="none" w:sz="0" w:space="0" w:color="auto" w:frame="1"/>
        </w:rPr>
        <w:t>КОНЫШЕВСКОГО РАЙОНА КУРСКОЙ ОБЛАСТИ</w:t>
      </w:r>
    </w:p>
    <w:p w:rsidR="00491F6A" w:rsidRPr="00D14301" w:rsidRDefault="00491F6A" w:rsidP="00D14301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444444"/>
          <w:sz w:val="32"/>
          <w:szCs w:val="32"/>
          <w:bdr w:val="none" w:sz="0" w:space="0" w:color="auto" w:frame="1"/>
        </w:rPr>
      </w:pPr>
    </w:p>
    <w:p w:rsidR="00491F6A" w:rsidRPr="00D14301" w:rsidRDefault="00491F6A" w:rsidP="00D14301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444444"/>
          <w:sz w:val="32"/>
          <w:szCs w:val="32"/>
          <w:bdr w:val="none" w:sz="0" w:space="0" w:color="auto" w:frame="1"/>
        </w:rPr>
      </w:pPr>
      <w:r w:rsidRPr="00D14301">
        <w:rPr>
          <w:rFonts w:ascii="Arial" w:hAnsi="Arial" w:cs="Arial"/>
          <w:b/>
          <w:bCs/>
          <w:color w:val="444444"/>
          <w:sz w:val="32"/>
          <w:szCs w:val="32"/>
          <w:bdr w:val="none" w:sz="0" w:space="0" w:color="auto" w:frame="1"/>
        </w:rPr>
        <w:t>РЕШЕНИЕ</w:t>
      </w:r>
    </w:p>
    <w:p w:rsidR="00491F6A" w:rsidRPr="00D14301" w:rsidRDefault="00491F6A" w:rsidP="00D14301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444444"/>
          <w:sz w:val="32"/>
          <w:szCs w:val="32"/>
          <w:bdr w:val="none" w:sz="0" w:space="0" w:color="auto" w:frame="1"/>
        </w:rPr>
      </w:pPr>
      <w:r w:rsidRPr="00D14301">
        <w:rPr>
          <w:rFonts w:ascii="Arial" w:hAnsi="Arial" w:cs="Arial"/>
          <w:b/>
          <w:bCs/>
          <w:color w:val="444444"/>
          <w:sz w:val="32"/>
          <w:szCs w:val="32"/>
          <w:bdr w:val="none" w:sz="0" w:space="0" w:color="auto" w:frame="1"/>
        </w:rPr>
        <w:t>от 30.03.2020 №14</w:t>
      </w:r>
      <w:r w:rsidR="006B2DE7">
        <w:rPr>
          <w:rFonts w:ascii="Arial" w:hAnsi="Arial" w:cs="Arial"/>
          <w:b/>
          <w:bCs/>
          <w:color w:val="444444"/>
          <w:sz w:val="32"/>
          <w:szCs w:val="32"/>
          <w:bdr w:val="none" w:sz="0" w:space="0" w:color="auto" w:frame="1"/>
        </w:rPr>
        <w:t>4</w:t>
      </w:r>
      <w:bookmarkStart w:id="0" w:name="_GoBack"/>
      <w:bookmarkEnd w:id="0"/>
    </w:p>
    <w:p w:rsidR="00491F6A" w:rsidRPr="00D14301" w:rsidRDefault="00491F6A" w:rsidP="00D14301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Cs/>
          <w:color w:val="444444"/>
          <w:sz w:val="32"/>
          <w:szCs w:val="32"/>
          <w:bdr w:val="none" w:sz="0" w:space="0" w:color="auto" w:frame="1"/>
        </w:rPr>
      </w:pPr>
      <w:proofErr w:type="spellStart"/>
      <w:r w:rsidRPr="00D14301">
        <w:rPr>
          <w:rFonts w:ascii="Arial" w:hAnsi="Arial" w:cs="Arial"/>
          <w:bCs/>
          <w:color w:val="444444"/>
          <w:sz w:val="32"/>
          <w:szCs w:val="32"/>
          <w:bdr w:val="none" w:sz="0" w:space="0" w:color="auto" w:frame="1"/>
        </w:rPr>
        <w:t>с</w:t>
      </w:r>
      <w:proofErr w:type="gramStart"/>
      <w:r w:rsidRPr="00D14301">
        <w:rPr>
          <w:rFonts w:ascii="Arial" w:hAnsi="Arial" w:cs="Arial"/>
          <w:bCs/>
          <w:color w:val="444444"/>
          <w:sz w:val="32"/>
          <w:szCs w:val="32"/>
          <w:bdr w:val="none" w:sz="0" w:space="0" w:color="auto" w:frame="1"/>
        </w:rPr>
        <w:t>.С</w:t>
      </w:r>
      <w:proofErr w:type="gramEnd"/>
      <w:r w:rsidRPr="00D14301">
        <w:rPr>
          <w:rFonts w:ascii="Arial" w:hAnsi="Arial" w:cs="Arial"/>
          <w:bCs/>
          <w:color w:val="444444"/>
          <w:sz w:val="32"/>
          <w:szCs w:val="32"/>
          <w:bdr w:val="none" w:sz="0" w:space="0" w:color="auto" w:frame="1"/>
        </w:rPr>
        <w:t>тарая</w:t>
      </w:r>
      <w:proofErr w:type="spellEnd"/>
      <w:r w:rsidRPr="00D14301">
        <w:rPr>
          <w:rFonts w:ascii="Arial" w:hAnsi="Arial" w:cs="Arial"/>
          <w:bCs/>
          <w:color w:val="444444"/>
          <w:sz w:val="32"/>
          <w:szCs w:val="32"/>
          <w:bdr w:val="none" w:sz="0" w:space="0" w:color="auto" w:frame="1"/>
        </w:rPr>
        <w:t xml:space="preserve"> Белица</w:t>
      </w:r>
    </w:p>
    <w:p w:rsidR="00491F6A" w:rsidRPr="00D14301" w:rsidRDefault="00491F6A" w:rsidP="00D14301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444444"/>
          <w:sz w:val="32"/>
          <w:szCs w:val="32"/>
          <w:bdr w:val="none" w:sz="0" w:space="0" w:color="auto" w:frame="1"/>
        </w:rPr>
      </w:pPr>
    </w:p>
    <w:p w:rsidR="00491F6A" w:rsidRPr="00D14301" w:rsidRDefault="00491F6A" w:rsidP="00D14301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444444"/>
          <w:sz w:val="32"/>
          <w:szCs w:val="32"/>
          <w:bdr w:val="none" w:sz="0" w:space="0" w:color="auto" w:frame="1"/>
        </w:rPr>
      </w:pPr>
    </w:p>
    <w:p w:rsidR="00491F6A" w:rsidRPr="00D14301" w:rsidRDefault="00491F6A" w:rsidP="00D14301">
      <w:pPr>
        <w:pStyle w:val="a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D14301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Об утверждении Положения о Порядке сообщения Главой муниципального образования «</w:t>
      </w:r>
      <w:proofErr w:type="spellStart"/>
      <w:r w:rsidRPr="00D14301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Старобелицкий</w:t>
      </w:r>
      <w:proofErr w:type="spellEnd"/>
      <w:r w:rsidRPr="00D14301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сельсовет» </w:t>
      </w:r>
      <w:proofErr w:type="spellStart"/>
      <w:r w:rsidRPr="00D14301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района о личной заинтересованности при исполнении должностных обязанностей, которая приводит или может привести к конфликту</w:t>
      </w:r>
    </w:p>
    <w:p w:rsidR="00491F6A" w:rsidRPr="00D14301" w:rsidRDefault="00491F6A" w:rsidP="00D14301">
      <w:pPr>
        <w:pStyle w:val="a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В соответствии с Федеральным </w:t>
      </w:r>
      <w:hyperlink r:id="rId6" w:history="1">
        <w:r w:rsidRPr="00D14301">
          <w:rPr>
            <w:rStyle w:val="a3"/>
            <w:rFonts w:ascii="Arial" w:hAnsi="Arial" w:cs="Arial"/>
            <w:color w:val="000000" w:themeColor="text1"/>
            <w:bdr w:val="none" w:sz="0" w:space="0" w:color="auto" w:frame="1"/>
          </w:rPr>
          <w:t>законом</w:t>
        </w:r>
      </w:hyperlink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 от 25 декабря 2008 года № 273-ФЗ «О противодействии коррупции», </w:t>
      </w:r>
      <w:hyperlink r:id="rId7" w:history="1">
        <w:r w:rsidRPr="00D14301">
          <w:rPr>
            <w:rStyle w:val="a3"/>
            <w:rFonts w:ascii="Arial" w:hAnsi="Arial" w:cs="Arial"/>
            <w:color w:val="000000" w:themeColor="text1"/>
            <w:bdr w:val="none" w:sz="0" w:space="0" w:color="auto" w:frame="1"/>
          </w:rPr>
          <w:t>Указом</w:t>
        </w:r>
      </w:hyperlink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 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изменений в некоторые акты Президента Российской Федерации»,  Собрание депутатов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решило: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1. Утвердить Положение о порядке сообщения Главой муниципального образования «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Старобелицкий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сельсовет»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района, </w:t>
      </w:r>
      <w:r w:rsidRPr="00D14301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> 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о возникшем конфликте интересов или о возможности его возникновения (прилагается).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2. Решение вступает в силу со дня его подписания  и подлежит размещению на официальном сайте Администрации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 в информационно-телекоммуникационной сети Интернет.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Председатель Собрания депутатов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                                                   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В.В.Лысенок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 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Глава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                                                    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В.М.Высоцкий</w:t>
      </w:r>
      <w:proofErr w:type="spellEnd"/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  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D14301" w:rsidRDefault="00D14301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D14301" w:rsidRDefault="00D14301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D14301" w:rsidRDefault="00D14301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lastRenderedPageBreak/>
        <w:t>УТВЕРЖДЕН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решением   Собрания депутатов 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  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от «30 »марта 2020г. №146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bookmarkStart w:id="1" w:name="Par24"/>
      <w:bookmarkStart w:id="2" w:name="Par35"/>
      <w:bookmarkEnd w:id="1"/>
      <w:bookmarkEnd w:id="2"/>
      <w:r w:rsidRPr="00D14301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ПОЛОЖЕНИЕ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r w:rsidRPr="00D14301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О ПОРЯДКЕ СООБЩЕНИЯ ГЛАВОЙ МУНИЦИПАЛЬНОГО ОБРАЗОВАНИЯ,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000000" w:themeColor="text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1. Настоящее Положение определяет порядок сообщения Главой муниципального образования «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Старобелицкий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сельсовет»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3. Глава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обязан уведомить   Собрание депутатов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Курской области</w:t>
      </w:r>
      <w:r w:rsidRPr="00D14301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 xml:space="preserve"> </w:t>
      </w:r>
      <w:r w:rsidRPr="00D14301">
        <w:rPr>
          <w:rFonts w:ascii="Arial" w:hAnsi="Arial" w:cs="Arial"/>
          <w:iCs/>
          <w:color w:val="000000" w:themeColor="text1"/>
          <w:bdr w:val="none" w:sz="0" w:space="0" w:color="auto" w:frame="1"/>
        </w:rPr>
        <w:t>о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4. Лицо, замещающее муниципальную должность, направляет уведомление на имя председателя   Собрания депутатов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Курской области для регистрации.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5. Уведомление регистрируется в журнале учета уведомлений (далее – журнал) незамедлительно, в присутствии лица, направившего уведомление.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6. Журнал ведется по форме согласно приложению 2 к настоящему Положению.</w:t>
      </w:r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Листы журнала должны быть прошнурованы, пронумерованы. Журнал хранится в   Собрании депутатов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Курской области.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7. На уведомлении ставится отметка о дате и времени его поступления в  Собрание депутатов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Курской области, номер регистрации в журнале, подпись сотрудника, принявшего уведомление.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lastRenderedPageBreak/>
        <w:t xml:space="preserve">8. После регистрации уведомления сотрудник выдает лицу, направившему уведомление, </w:t>
      </w:r>
      <w:hyperlink r:id="rId8" w:history="1">
        <w:r w:rsidRPr="00D14301">
          <w:rPr>
            <w:rStyle w:val="a3"/>
            <w:rFonts w:ascii="Arial" w:hAnsi="Arial" w:cs="Arial"/>
            <w:color w:val="000000" w:themeColor="text1"/>
            <w:bdr w:val="none" w:sz="0" w:space="0" w:color="auto" w:frame="1"/>
          </w:rPr>
          <w:t>расписку</w:t>
        </w:r>
      </w:hyperlink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  в получении уведомления с указанием даты его получения и номера регистрации в журнале.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9. Уведомление направляется Председателю  Собрания депутатов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Курской области</w:t>
      </w:r>
      <w:r w:rsidRPr="00D14301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> 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не позднее 1 рабочего дня, следующего за днем регистрации уведомления.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10. Председатель   Собрания депутатов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Курской области</w:t>
      </w:r>
      <w:r w:rsidRPr="00D14301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> 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не позднее 3 рабочих дней со дня получения уведомления направляет уведомление в комиссию (иной орган)  Собрания депутатов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Курской области (далее – Комиссия) на предварительное рассмотрение.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bookmarkStart w:id="3" w:name="Par0"/>
      <w:bookmarkEnd w:id="3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11. В ходе предварительного рассмотрения уведомления члены 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12. По результатам предварительного рассмотрения уведомления Комиссия подготавливает мотивированное заключение.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bookmarkStart w:id="4" w:name="Par2"/>
      <w:bookmarkEnd w:id="4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13. Уведомление, заключение и другие материалы, полученные в ходе предварительного рассмотрения уведомления, представляются Комиссией Председателю   Собрания депутатов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Курской области в течение 7 рабочих дней со дня поступления уведомления в Комиссию на предварительное рассмотрение.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14. В случае направления запросов, указанных в пункте 11 настоящего Положения, уведомление, заключение и другие материалы представляются Председателю   Собрания депутатов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Курской области в течение 45 рабочих дней со дня поступления уведомления в Комиссию на предварительное рассмотрение. Указанный срок может быть продлен по решению Председателя  Собрания депутатов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Курской области, но не более чем на 30 календарных дней.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15. </w:t>
      </w:r>
      <w:proofErr w:type="gram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Председатель  Собрания депутатов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Курской области в порядке и сроки, установленные регламентом   Собрания депутатов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Курской области</w:t>
      </w:r>
      <w:r w:rsidRPr="00D14301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>, 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обеспечивает рассмотрение уведомления лица, замещающего муниципальную должность, на ближайшем заседании </w:t>
      </w:r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Собрания </w:t>
      </w:r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депутатов </w:t>
      </w:r>
      <w:proofErr w:type="spellStart"/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Курской области</w:t>
      </w:r>
      <w:r w:rsidRPr="00D14301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> 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  <w:proofErr w:type="gramEnd"/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lastRenderedPageBreak/>
        <w:t xml:space="preserve">16. По результатам рассмотрения документов, предусмотренных пунктом 13 настоящего Положения, </w:t>
      </w:r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Собрание</w:t>
      </w:r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депутатов </w:t>
      </w:r>
      <w:proofErr w:type="spellStart"/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Курской области орган принимает одно из следующих решений: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bookmarkStart w:id="5" w:name="Par6"/>
      <w:bookmarkEnd w:id="5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17. В случае принятия решения, предусмотренного подпунктом 2 и 3 пункта 16 настоящего Положения, </w:t>
      </w:r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Собрание </w:t>
      </w:r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депутатов </w:t>
      </w:r>
      <w:proofErr w:type="spellStart"/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Старобелицкого</w:t>
      </w:r>
      <w:proofErr w:type="spellEnd"/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сельсовета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 Курской области</w:t>
      </w:r>
      <w:r w:rsidRPr="00D14301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> 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меры.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  <w:t>Приложение 1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  <w:t xml:space="preserve">к Порядку сообщения Главой 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left="4962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муниципального образования </w:t>
      </w:r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 «</w:t>
      </w:r>
      <w:proofErr w:type="spellStart"/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Старобелицкий</w:t>
      </w:r>
      <w:proofErr w:type="spellEnd"/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сельсовет»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lastRenderedPageBreak/>
        <w:t>Конышевск</w:t>
      </w:r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>ого</w:t>
      </w:r>
      <w:proofErr w:type="spellEnd"/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район</w:t>
      </w:r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>а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, </w:t>
      </w:r>
      <w:r w:rsidRPr="00D14301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> 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о возникшем конфликте интересов или о возможности его возникновения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491F6A" w:rsidRPr="00D14301" w:rsidRDefault="00D14301" w:rsidP="00D14301">
      <w:pPr>
        <w:pStyle w:val="ConsPlusNonformat"/>
        <w:shd w:val="clear" w:color="auto" w:fill="FFFFFF" w:themeFill="background1"/>
        <w:ind w:left="4764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 xml:space="preserve">  </w:t>
      </w:r>
      <w:r w:rsidR="00491F6A" w:rsidRPr="00D14301">
        <w:rPr>
          <w:rFonts w:ascii="Arial" w:hAnsi="Arial" w:cs="Arial"/>
          <w:sz w:val="24"/>
          <w:szCs w:val="24"/>
        </w:rPr>
        <w:t xml:space="preserve">Председателю </w:t>
      </w:r>
      <w:r w:rsidRPr="00D14301">
        <w:rPr>
          <w:rFonts w:ascii="Arial" w:hAnsi="Arial" w:cs="Arial"/>
          <w:sz w:val="24"/>
          <w:szCs w:val="24"/>
        </w:rPr>
        <w:t xml:space="preserve"> </w:t>
      </w:r>
      <w:r w:rsidR="00491F6A" w:rsidRPr="00D14301">
        <w:rPr>
          <w:rFonts w:ascii="Arial" w:hAnsi="Arial" w:cs="Arial"/>
          <w:sz w:val="24"/>
          <w:szCs w:val="24"/>
        </w:rPr>
        <w:t>Собрания</w:t>
      </w:r>
      <w:r w:rsidRPr="00D14301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депутатов     </w:t>
      </w:r>
      <w:proofErr w:type="spellStart"/>
      <w:r w:rsidRPr="00D14301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Старобелицкого</w:t>
      </w:r>
      <w:proofErr w:type="spellEnd"/>
      <w:r w:rsidRPr="00D14301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сельсовета</w:t>
      </w:r>
      <w:r w:rsidR="00491F6A" w:rsidRPr="00D143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F6A" w:rsidRPr="00D14301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491F6A" w:rsidRPr="00D14301">
        <w:rPr>
          <w:rFonts w:ascii="Arial" w:hAnsi="Arial" w:cs="Arial"/>
          <w:sz w:val="24"/>
          <w:szCs w:val="24"/>
        </w:rPr>
        <w:t xml:space="preserve"> района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ind w:left="4764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Курской области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ind w:left="4764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от ______________________________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ind w:left="4764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_________________________________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ind w:left="4764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(Ф.И.О., замещаемая должность)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ind w:left="3969"/>
        <w:jc w:val="center"/>
        <w:rPr>
          <w:rFonts w:ascii="Arial" w:hAnsi="Arial" w:cs="Arial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bookmarkStart w:id="6" w:name="Par230"/>
      <w:bookmarkEnd w:id="6"/>
    </w:p>
    <w:p w:rsidR="00491F6A" w:rsidRPr="00D14301" w:rsidRDefault="00491F6A" w:rsidP="00491F6A">
      <w:pPr>
        <w:pStyle w:val="ConsPlusNonformat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D14301">
        <w:rPr>
          <w:rFonts w:ascii="Arial" w:hAnsi="Arial" w:cs="Arial"/>
          <w:b/>
          <w:sz w:val="24"/>
          <w:szCs w:val="24"/>
        </w:rPr>
        <w:t>УВЕДОМЛЕНИЕ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D14301">
        <w:rPr>
          <w:rFonts w:ascii="Arial" w:hAnsi="Arial" w:cs="Arial"/>
          <w:b/>
          <w:sz w:val="24"/>
          <w:szCs w:val="24"/>
        </w:rPr>
        <w:t>о возникновении личной заинтересованности при исполнении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D14301">
        <w:rPr>
          <w:rFonts w:ascii="Arial" w:hAnsi="Arial" w:cs="Arial"/>
          <w:b/>
          <w:sz w:val="24"/>
          <w:szCs w:val="24"/>
        </w:rPr>
        <w:t xml:space="preserve">должностных (служебных) обязанностей, </w:t>
      </w:r>
      <w:proofErr w:type="gramStart"/>
      <w:r w:rsidRPr="00D14301">
        <w:rPr>
          <w:rFonts w:ascii="Arial" w:hAnsi="Arial" w:cs="Arial"/>
          <w:b/>
          <w:sz w:val="24"/>
          <w:szCs w:val="24"/>
        </w:rPr>
        <w:t>которая</w:t>
      </w:r>
      <w:proofErr w:type="gramEnd"/>
      <w:r w:rsidRPr="00D14301">
        <w:rPr>
          <w:rFonts w:ascii="Arial" w:hAnsi="Arial" w:cs="Arial"/>
          <w:b/>
          <w:sz w:val="24"/>
          <w:szCs w:val="24"/>
        </w:rPr>
        <w:t xml:space="preserve"> приводит или может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D14301">
        <w:rPr>
          <w:rFonts w:ascii="Arial" w:hAnsi="Arial" w:cs="Arial"/>
          <w:b/>
          <w:sz w:val="24"/>
          <w:szCs w:val="24"/>
        </w:rPr>
        <w:t>привести к конфликту интересов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Должностные (служебные)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уведомления.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«__» __________ 20___ г</w:t>
      </w:r>
      <w:proofErr w:type="gramStart"/>
      <w:r w:rsidRPr="00D14301">
        <w:rPr>
          <w:rFonts w:ascii="Arial" w:hAnsi="Arial" w:cs="Arial"/>
          <w:sz w:val="24"/>
          <w:szCs w:val="24"/>
        </w:rPr>
        <w:t>. ___________ ( __________________________________)</w:t>
      </w:r>
      <w:proofErr w:type="gramEnd"/>
    </w:p>
    <w:p w:rsidR="00491F6A" w:rsidRPr="00D14301" w:rsidRDefault="00491F6A" w:rsidP="00491F6A">
      <w:pPr>
        <w:pStyle w:val="ConsPlusNonformat"/>
        <w:shd w:val="clear" w:color="auto" w:fill="FFFFFF" w:themeFill="background1"/>
        <w:ind w:left="2977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 xml:space="preserve">  (подпись лица, (расшифровка подписи) направляющего уведомление)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Уведомление зарегистрировано «_____» ______________________20    г.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lastRenderedPageBreak/>
        <w:t>рег. № ______________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D14301">
        <w:rPr>
          <w:rFonts w:ascii="Arial" w:hAnsi="Arial" w:cs="Arial"/>
          <w:sz w:val="24"/>
          <w:szCs w:val="24"/>
        </w:rPr>
        <w:t xml:space="preserve">(подпись ФИО </w:t>
      </w:r>
      <w:proofErr w:type="gramStart"/>
      <w:r w:rsidRPr="00D14301">
        <w:rPr>
          <w:rFonts w:ascii="Arial" w:hAnsi="Arial" w:cs="Arial"/>
          <w:sz w:val="24"/>
          <w:szCs w:val="24"/>
        </w:rPr>
        <w:t>принявшего</w:t>
      </w:r>
      <w:proofErr w:type="gramEnd"/>
      <w:r w:rsidRPr="00D14301">
        <w:rPr>
          <w:rFonts w:ascii="Arial" w:hAnsi="Arial" w:cs="Arial"/>
          <w:sz w:val="24"/>
          <w:szCs w:val="24"/>
        </w:rPr>
        <w:t xml:space="preserve"> уведомление)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left="4956"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Приложение 2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ab/>
        <w:t xml:space="preserve">к Порядку сообщения Главой 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left="4962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муниципального образования </w:t>
      </w:r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>«</w:t>
      </w:r>
      <w:proofErr w:type="spellStart"/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Старобелицкий</w:t>
      </w:r>
      <w:proofErr w:type="spellEnd"/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сельсовет» 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</w:t>
      </w:r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>ого</w:t>
      </w:r>
      <w:proofErr w:type="spellEnd"/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, </w:t>
      </w:r>
      <w:r w:rsidRPr="00D14301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> 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о возникшем конфликте интересов или о возможности его возникновения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14301">
        <w:rPr>
          <w:rFonts w:ascii="Arial" w:hAnsi="Arial" w:cs="Arial"/>
          <w:color w:val="000000" w:themeColor="text1"/>
          <w:sz w:val="24"/>
          <w:szCs w:val="24"/>
        </w:rPr>
        <w:t>ЖУРНАЛ РЕГИСТРАЦИИ УВЕДОМЛЕНИЙ</w:t>
      </w:r>
    </w:p>
    <w:p w:rsidR="00491F6A" w:rsidRPr="00D14301" w:rsidRDefault="00491F6A" w:rsidP="00491F6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708"/>
        <w:jc w:val="center"/>
        <w:textAlignment w:val="baseline"/>
        <w:rPr>
          <w:rFonts w:ascii="Arial" w:hAnsi="Arial" w:cs="Arial"/>
          <w:color w:val="000000" w:themeColor="text1"/>
        </w:rPr>
      </w:pP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Главой муниципального образования «</w:t>
      </w:r>
      <w:proofErr w:type="spellStart"/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>Старобелицкий</w:t>
      </w:r>
      <w:proofErr w:type="spellEnd"/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сельсовет» </w:t>
      </w:r>
      <w:proofErr w:type="spellStart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Конышевск</w:t>
      </w:r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>ого</w:t>
      </w:r>
      <w:proofErr w:type="spellEnd"/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</w:t>
      </w:r>
      <w:r w:rsidR="00D14301" w:rsidRPr="00D14301">
        <w:rPr>
          <w:rFonts w:ascii="Arial" w:hAnsi="Arial" w:cs="Arial"/>
          <w:color w:val="000000" w:themeColor="text1"/>
          <w:bdr w:val="none" w:sz="0" w:space="0" w:color="auto" w:frame="1"/>
        </w:rPr>
        <w:t>а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, </w:t>
      </w:r>
      <w:r w:rsidRPr="00D14301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> </w:t>
      </w:r>
      <w:r w:rsidRPr="00D14301">
        <w:rPr>
          <w:rFonts w:ascii="Arial" w:hAnsi="Arial" w:cs="Arial"/>
          <w:color w:val="000000" w:themeColor="text1"/>
          <w:bdr w:val="none" w:sz="0" w:space="0" w:color="auto" w:frame="1"/>
        </w:rPr>
        <w:t>о возникшем конфликте интересов или о возможности его возникновения</w:t>
      </w: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857"/>
        <w:gridCol w:w="2205"/>
        <w:gridCol w:w="1858"/>
        <w:gridCol w:w="1858"/>
      </w:tblGrid>
      <w:tr w:rsidR="00491F6A" w:rsidRPr="00D14301" w:rsidTr="00491F6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A" w:rsidRPr="00D14301" w:rsidRDefault="00491F6A">
            <w:pPr>
              <w:pStyle w:val="ConsPlusNonformat"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1430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1430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D1430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A" w:rsidRPr="00D14301" w:rsidRDefault="00491F6A">
            <w:pPr>
              <w:pStyle w:val="ConsPlusNonformat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1430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Дата регистрации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A" w:rsidRPr="00D14301" w:rsidRDefault="00491F6A">
            <w:pPr>
              <w:pStyle w:val="ConsPlusNonformat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1430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Регистрационный номер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A" w:rsidRPr="00D14301" w:rsidRDefault="00491F6A">
            <w:pPr>
              <w:pStyle w:val="ConsPlusNonformat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1430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ФИО лица, направившего уведомление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6A" w:rsidRPr="00D14301" w:rsidRDefault="00491F6A">
            <w:pPr>
              <w:pStyle w:val="ConsPlusNonformat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1430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ФИО, подпись регистратора</w:t>
            </w:r>
          </w:p>
        </w:tc>
      </w:tr>
      <w:tr w:rsidR="00491F6A" w:rsidRPr="00D14301" w:rsidTr="00491F6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A" w:rsidRPr="00D14301" w:rsidRDefault="00491F6A">
            <w:pPr>
              <w:pStyle w:val="ConsPlusNonformat"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A" w:rsidRPr="00D14301" w:rsidRDefault="00491F6A">
            <w:pPr>
              <w:pStyle w:val="ConsPlusNonformat"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A" w:rsidRPr="00D14301" w:rsidRDefault="00491F6A">
            <w:pPr>
              <w:pStyle w:val="ConsPlusNonformat"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A" w:rsidRPr="00D14301" w:rsidRDefault="00491F6A">
            <w:pPr>
              <w:pStyle w:val="ConsPlusNonformat"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A" w:rsidRPr="00D14301" w:rsidRDefault="00491F6A">
            <w:pPr>
              <w:pStyle w:val="ConsPlusNonformat"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1F6A" w:rsidRPr="00D14301" w:rsidTr="00491F6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A" w:rsidRPr="00D14301" w:rsidRDefault="00491F6A">
            <w:pPr>
              <w:pStyle w:val="ConsPlusNonformat"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A" w:rsidRPr="00D14301" w:rsidRDefault="00491F6A">
            <w:pPr>
              <w:pStyle w:val="ConsPlusNonformat"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A" w:rsidRPr="00D14301" w:rsidRDefault="00491F6A">
            <w:pPr>
              <w:pStyle w:val="ConsPlusNonformat"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A" w:rsidRPr="00D14301" w:rsidRDefault="00491F6A">
            <w:pPr>
              <w:pStyle w:val="ConsPlusNonformat"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6A" w:rsidRPr="00D14301" w:rsidRDefault="00491F6A">
            <w:pPr>
              <w:pStyle w:val="ConsPlusNonformat"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pStyle w:val="ConsPlusNonformat"/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491F6A" w:rsidRPr="00D14301" w:rsidRDefault="00491F6A" w:rsidP="00491F6A">
      <w:pPr>
        <w:rPr>
          <w:rFonts w:ascii="Arial" w:hAnsi="Arial" w:cs="Arial"/>
          <w:sz w:val="24"/>
          <w:szCs w:val="24"/>
        </w:rPr>
      </w:pPr>
    </w:p>
    <w:p w:rsidR="003B4E0B" w:rsidRPr="00D14301" w:rsidRDefault="003B4E0B">
      <w:pPr>
        <w:rPr>
          <w:rFonts w:ascii="Arial" w:hAnsi="Arial" w:cs="Arial"/>
          <w:sz w:val="24"/>
          <w:szCs w:val="24"/>
        </w:rPr>
      </w:pPr>
    </w:p>
    <w:sectPr w:rsidR="003B4E0B" w:rsidRPr="00D1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31"/>
    <w:rsid w:val="002F0976"/>
    <w:rsid w:val="003B4E0B"/>
    <w:rsid w:val="00491F6A"/>
    <w:rsid w:val="006B2DE7"/>
    <w:rsid w:val="00BA4E31"/>
    <w:rsid w:val="00D1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F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1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91F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91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F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1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91F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91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4B0463BE4543795D89C288D5C8709D7AD478F6FBCEBFB572AD8C3B68DA23B0E74C90A99D5257B1F7BB6A8y1a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96E982A517483828B64E8206FA476F34FCFA1A7E40BE9BCE3236843ACO0J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6E982A517483828B64E8206FA476F34CC6A1AAEA04E9BCE3236843ACO0J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F7ED-C754-4332-B41F-80A971AA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2020-04-06T07:03:00Z</dcterms:created>
  <dcterms:modified xsi:type="dcterms:W3CDTF">2020-03-26T07:29:00Z</dcterms:modified>
</cp:coreProperties>
</file>