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AD9" w:rsidRDefault="00581AD9" w:rsidP="00581AD9">
      <w:pPr>
        <w:spacing w:after="0" w:line="240" w:lineRule="auto"/>
        <w:ind w:right="61"/>
        <w:rPr>
          <w:rFonts w:ascii="Times New Roman" w:eastAsia="Times New Roman" w:hAnsi="Times New Roman" w:cs="Times New Roman"/>
          <w:b/>
          <w:bCs/>
          <w:sz w:val="32"/>
          <w:szCs w:val="32"/>
          <w:lang w:eastAsia="ru-RU"/>
        </w:rPr>
      </w:pP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СОБРАНИЕ ДЕПУТАТОВ</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СТАРОБЕЛИЦКОГО СЕЛЬСОВЕТА</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КОНЫШЕВСКОГО РАЙОНА  КУРСКОЙ ОБЛАСТИ</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 xml:space="preserve">ПРОЕКТ </w:t>
      </w:r>
      <w:r w:rsidRPr="00A64465">
        <w:rPr>
          <w:rFonts w:ascii="Arial" w:eastAsia="Times New Roman" w:hAnsi="Arial" w:cs="Arial"/>
          <w:b/>
          <w:bCs/>
          <w:sz w:val="32"/>
          <w:szCs w:val="32"/>
          <w:lang w:eastAsia="ru-RU"/>
        </w:rPr>
        <w:t>РЕШЕНИ</w:t>
      </w:r>
      <w:r>
        <w:rPr>
          <w:rFonts w:ascii="Arial" w:eastAsia="Times New Roman" w:hAnsi="Arial" w:cs="Arial"/>
          <w:b/>
          <w:bCs/>
          <w:sz w:val="32"/>
          <w:szCs w:val="32"/>
          <w:lang w:eastAsia="ru-RU"/>
        </w:rPr>
        <w:t>Я</w:t>
      </w:r>
    </w:p>
    <w:p w:rsidR="00A64465" w:rsidRPr="00A64465" w:rsidRDefault="00A64465" w:rsidP="00A64465">
      <w:pPr>
        <w:autoSpaceDE w:val="0"/>
        <w:autoSpaceDN w:val="0"/>
        <w:spacing w:after="0" w:line="240" w:lineRule="auto"/>
        <w:jc w:val="center"/>
        <w:rPr>
          <w:rFonts w:ascii="Arial" w:eastAsia="Times New Roman" w:hAnsi="Arial" w:cs="Arial"/>
          <w:bCs/>
          <w:sz w:val="32"/>
          <w:szCs w:val="32"/>
          <w:lang w:eastAsia="ru-RU"/>
        </w:rPr>
      </w:pPr>
    </w:p>
    <w:p w:rsidR="00A64465" w:rsidRPr="00A64465" w:rsidRDefault="00A64465" w:rsidP="00A64465">
      <w:pPr>
        <w:autoSpaceDE w:val="0"/>
        <w:autoSpaceDN w:val="0"/>
        <w:spacing w:after="0" w:line="240" w:lineRule="auto"/>
        <w:ind w:firstLine="720"/>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______________</w:t>
      </w:r>
    </w:p>
    <w:p w:rsidR="00A64465" w:rsidRPr="00A64465" w:rsidRDefault="00A64465" w:rsidP="00A64465">
      <w:pPr>
        <w:autoSpaceDE w:val="0"/>
        <w:autoSpaceDN w:val="0"/>
        <w:spacing w:after="0" w:line="240" w:lineRule="auto"/>
        <w:ind w:firstLine="720"/>
        <w:jc w:val="center"/>
        <w:outlineLvl w:val="0"/>
        <w:rPr>
          <w:rFonts w:ascii="Arial" w:eastAsia="Times New Roman" w:hAnsi="Arial" w:cs="Arial"/>
          <w:b/>
          <w:bCs/>
          <w:sz w:val="32"/>
          <w:szCs w:val="32"/>
          <w:lang w:eastAsia="ru-RU"/>
        </w:rPr>
      </w:pPr>
    </w:p>
    <w:p w:rsidR="00A64465" w:rsidRPr="00A64465" w:rsidRDefault="00A64465" w:rsidP="00A64465">
      <w:pPr>
        <w:autoSpaceDE w:val="0"/>
        <w:autoSpaceDN w:val="0"/>
        <w:spacing w:after="0" w:line="240" w:lineRule="auto"/>
        <w:jc w:val="center"/>
        <w:rPr>
          <w:rFonts w:ascii="Arial" w:eastAsia="Times New Roman" w:hAnsi="Arial" w:cs="Arial"/>
          <w:sz w:val="32"/>
          <w:szCs w:val="32"/>
          <w:lang w:eastAsia="ru-RU"/>
        </w:rPr>
      </w:pPr>
      <w:r>
        <w:rPr>
          <w:rFonts w:ascii="Arial" w:eastAsia="Times New Roman" w:hAnsi="Arial" w:cs="Arial"/>
          <w:sz w:val="32"/>
          <w:szCs w:val="32"/>
          <w:lang w:eastAsia="ru-RU"/>
        </w:rPr>
        <w:t xml:space="preserve"> </w:t>
      </w:r>
    </w:p>
    <w:p w:rsidR="00A64465" w:rsidRPr="00A64465" w:rsidRDefault="00A64465" w:rsidP="00A64465">
      <w:pPr>
        <w:autoSpaceDE w:val="0"/>
        <w:autoSpaceDN w:val="0"/>
        <w:spacing w:after="0" w:line="240" w:lineRule="auto"/>
        <w:jc w:val="center"/>
        <w:rPr>
          <w:rFonts w:ascii="Arial" w:eastAsia="Times New Roman" w:hAnsi="Arial" w:cs="Arial"/>
          <w:sz w:val="32"/>
          <w:szCs w:val="32"/>
          <w:lang w:eastAsia="ru-RU"/>
        </w:rPr>
      </w:pPr>
      <w:r w:rsidRPr="00A64465">
        <w:rPr>
          <w:rFonts w:ascii="Arial" w:eastAsia="Times New Roman" w:hAnsi="Arial" w:cs="Arial"/>
          <w:sz w:val="32"/>
          <w:szCs w:val="32"/>
          <w:lang w:eastAsia="ru-RU"/>
        </w:rPr>
        <w:t xml:space="preserve"> </w:t>
      </w:r>
    </w:p>
    <w:p w:rsidR="00A64465" w:rsidRPr="00A64465" w:rsidRDefault="00A64465" w:rsidP="00A64465">
      <w:pPr>
        <w:autoSpaceDE w:val="0"/>
        <w:autoSpaceDN w:val="0"/>
        <w:spacing w:after="0" w:line="240" w:lineRule="auto"/>
        <w:ind w:firstLine="720"/>
        <w:jc w:val="center"/>
        <w:outlineLvl w:val="0"/>
        <w:rPr>
          <w:rFonts w:ascii="Arial" w:eastAsia="Times New Roman" w:hAnsi="Arial" w:cs="Arial"/>
          <w:b/>
          <w:bCs/>
          <w:sz w:val="32"/>
          <w:szCs w:val="32"/>
          <w:lang w:eastAsia="ru-RU"/>
        </w:rPr>
      </w:pP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«О внесении изменений и дополнений</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в решение Собрания депутатов Старобелицкого</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сельсовета Конышевского района Курской области</w:t>
      </w:r>
    </w:p>
    <w:p w:rsidR="00A64465" w:rsidRPr="00A64465" w:rsidRDefault="00A64465" w:rsidP="00A64465">
      <w:pPr>
        <w:autoSpaceDE w:val="0"/>
        <w:autoSpaceDN w:val="0"/>
        <w:spacing w:after="0" w:line="240" w:lineRule="auto"/>
        <w:jc w:val="center"/>
        <w:rPr>
          <w:rFonts w:ascii="Arial" w:eastAsia="Times New Roman" w:hAnsi="Arial" w:cs="Arial"/>
          <w:b/>
          <w:sz w:val="32"/>
          <w:szCs w:val="32"/>
          <w:lang w:eastAsia="ru-RU"/>
        </w:rPr>
      </w:pPr>
      <w:r w:rsidRPr="00A64465">
        <w:rPr>
          <w:rFonts w:ascii="Arial" w:eastAsia="Times New Roman" w:hAnsi="Arial" w:cs="Arial"/>
          <w:b/>
          <w:sz w:val="32"/>
          <w:szCs w:val="32"/>
          <w:lang w:eastAsia="ru-RU"/>
        </w:rPr>
        <w:t>от 16.12.2013г. № 88</w:t>
      </w:r>
    </w:p>
    <w:p w:rsidR="00A64465" w:rsidRPr="00A64465" w:rsidRDefault="00A64465" w:rsidP="00A64465">
      <w:pPr>
        <w:autoSpaceDE w:val="0"/>
        <w:autoSpaceDN w:val="0"/>
        <w:spacing w:after="0" w:line="240" w:lineRule="auto"/>
        <w:jc w:val="center"/>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«О бюджете Старобелицкого сельсовета</w:t>
      </w:r>
    </w:p>
    <w:p w:rsidR="00A64465" w:rsidRPr="00A64465" w:rsidRDefault="00A64465" w:rsidP="00A64465">
      <w:pPr>
        <w:autoSpaceDE w:val="0"/>
        <w:autoSpaceDN w:val="0"/>
        <w:spacing w:after="0" w:line="240" w:lineRule="auto"/>
        <w:jc w:val="center"/>
        <w:outlineLvl w:val="0"/>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Конышевского района Курской области</w:t>
      </w:r>
    </w:p>
    <w:p w:rsidR="00A64465" w:rsidRPr="00A64465" w:rsidRDefault="00A64465" w:rsidP="00A64465">
      <w:pPr>
        <w:autoSpaceDE w:val="0"/>
        <w:autoSpaceDN w:val="0"/>
        <w:spacing w:after="0" w:line="240" w:lineRule="auto"/>
        <w:jc w:val="center"/>
        <w:outlineLvl w:val="0"/>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на 2014 год и  на плановый период</w:t>
      </w:r>
    </w:p>
    <w:p w:rsidR="00A64465" w:rsidRPr="00A64465" w:rsidRDefault="00A64465" w:rsidP="00A64465">
      <w:pPr>
        <w:autoSpaceDE w:val="0"/>
        <w:autoSpaceDN w:val="0"/>
        <w:spacing w:after="0" w:line="240" w:lineRule="auto"/>
        <w:jc w:val="center"/>
        <w:outlineLvl w:val="0"/>
        <w:rPr>
          <w:rFonts w:ascii="Arial" w:eastAsia="Times New Roman" w:hAnsi="Arial" w:cs="Arial"/>
          <w:b/>
          <w:bCs/>
          <w:sz w:val="32"/>
          <w:szCs w:val="32"/>
          <w:lang w:eastAsia="ru-RU"/>
        </w:rPr>
      </w:pPr>
      <w:r w:rsidRPr="00A64465">
        <w:rPr>
          <w:rFonts w:ascii="Arial" w:eastAsia="Times New Roman" w:hAnsi="Arial" w:cs="Arial"/>
          <w:b/>
          <w:bCs/>
          <w:sz w:val="32"/>
          <w:szCs w:val="32"/>
          <w:lang w:eastAsia="ru-RU"/>
        </w:rPr>
        <w:t>2015 и 2016 годов»</w:t>
      </w:r>
    </w:p>
    <w:p w:rsidR="00A64465" w:rsidRPr="00A64465" w:rsidRDefault="00A64465" w:rsidP="00A64465">
      <w:pPr>
        <w:autoSpaceDE w:val="0"/>
        <w:autoSpaceDN w:val="0"/>
        <w:spacing w:after="0" w:line="240" w:lineRule="auto"/>
        <w:ind w:firstLine="720"/>
        <w:rPr>
          <w:rFonts w:ascii="Arial" w:eastAsia="Times New Roman" w:hAnsi="Arial" w:cs="Arial"/>
          <w:sz w:val="24"/>
          <w:szCs w:val="24"/>
          <w:lang w:eastAsia="ru-RU"/>
        </w:rPr>
      </w:pPr>
    </w:p>
    <w:p w:rsidR="00A64465" w:rsidRPr="00A64465" w:rsidRDefault="00A64465" w:rsidP="00A64465">
      <w:pPr>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Собрание депутатов Старобелицкого сельсовета Конышевского района Курской области РЕШИЛО:</w:t>
      </w: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Решение Собрания депутатов Старобелицкого сельсовета Конышевского района Курской области от </w:t>
      </w:r>
      <w:proofErr w:type="gramStart"/>
      <w:r w:rsidRPr="00A64465">
        <w:rPr>
          <w:rFonts w:ascii="Arial" w:eastAsia="Times New Roman" w:hAnsi="Arial" w:cs="Arial"/>
          <w:sz w:val="24"/>
          <w:szCs w:val="24"/>
          <w:lang w:eastAsia="ru-RU"/>
        </w:rPr>
        <w:t>от</w:t>
      </w:r>
      <w:proofErr w:type="gramEnd"/>
      <w:r w:rsidRPr="00A64465">
        <w:rPr>
          <w:rFonts w:ascii="Arial" w:eastAsia="Times New Roman" w:hAnsi="Arial" w:cs="Arial"/>
          <w:sz w:val="24"/>
          <w:szCs w:val="24"/>
          <w:lang w:eastAsia="ru-RU"/>
        </w:rPr>
        <w:t xml:space="preserve"> 16.12.2013г. № 88  «О бюджете Старобелицкого сельсовета Конышевского района Курской области на 2014 год</w:t>
      </w:r>
      <w:r w:rsidRPr="00A64465">
        <w:rPr>
          <w:rFonts w:ascii="Arial" w:eastAsia="Times New Roman" w:hAnsi="Arial" w:cs="Arial"/>
          <w:bCs/>
          <w:sz w:val="24"/>
          <w:szCs w:val="24"/>
          <w:lang w:eastAsia="ru-RU"/>
        </w:rPr>
        <w:t xml:space="preserve"> и  на плановый период  2015 и 2016 годов</w:t>
      </w:r>
      <w:r w:rsidRPr="00A64465">
        <w:rPr>
          <w:rFonts w:ascii="Arial" w:eastAsia="Times New Roman" w:hAnsi="Arial" w:cs="Arial"/>
          <w:sz w:val="24"/>
          <w:szCs w:val="24"/>
          <w:lang w:eastAsia="ru-RU"/>
        </w:rPr>
        <w:t xml:space="preserve"> »  изложить в новой редакции:</w:t>
      </w:r>
    </w:p>
    <w:p w:rsidR="00A64465" w:rsidRPr="00A64465" w:rsidRDefault="00A64465" w:rsidP="00A64465">
      <w:pPr>
        <w:autoSpaceDE w:val="0"/>
        <w:autoSpaceDN w:val="0"/>
        <w:spacing w:after="0" w:line="240" w:lineRule="auto"/>
        <w:ind w:firstLine="720"/>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ind w:left="1800" w:right="791" w:hanging="1080"/>
        <w:jc w:val="both"/>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1.</w:t>
      </w:r>
      <w:r w:rsidRPr="00A64465">
        <w:rPr>
          <w:rFonts w:ascii="Arial" w:eastAsia="Times New Roman" w:hAnsi="Arial" w:cs="Arial"/>
          <w:b/>
          <w:bCs/>
          <w:sz w:val="24"/>
          <w:szCs w:val="24"/>
          <w:lang w:eastAsia="ru-RU"/>
        </w:rPr>
        <w:t xml:space="preserve"> Основные характеристики бюджета Старобелицкого сельсовета Конышевского района Курской области </w:t>
      </w:r>
      <w:r w:rsidRPr="00A64465">
        <w:rPr>
          <w:rFonts w:ascii="Arial" w:eastAsia="Times New Roman" w:hAnsi="Arial" w:cs="Arial"/>
          <w:b/>
          <w:sz w:val="24"/>
          <w:szCs w:val="24"/>
          <w:lang w:eastAsia="ru-RU"/>
        </w:rPr>
        <w:t xml:space="preserve"> </w:t>
      </w:r>
    </w:p>
    <w:p w:rsidR="00A64465" w:rsidRPr="00A64465" w:rsidRDefault="00A64465" w:rsidP="00A64465">
      <w:pPr>
        <w:autoSpaceDE w:val="0"/>
        <w:autoSpaceDN w:val="0"/>
        <w:spacing w:after="0" w:line="240" w:lineRule="auto"/>
        <w:ind w:left="1800" w:right="791" w:hanging="1080"/>
        <w:jc w:val="both"/>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 xml:space="preserve">                 </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Утвердить основные характеристики бюджета  Старобелицкого сельсовета Конышевского района Курской области на 2014 год:</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прогнозируемый общий объем доходов бюджета Старобелицкого сельсовета Конышевского района Курской области в сумме 2036333 рубля;</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общий объем расходов бюджета Старобелицкого сельсовета Конышевского района Курской области в сумме 2191013,52 рублей;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прогнозируемый дефицит бюджета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b/>
          <w:bCs/>
          <w:sz w:val="24"/>
          <w:szCs w:val="24"/>
          <w:lang w:eastAsia="ru-RU"/>
        </w:rPr>
        <w:t xml:space="preserve"> </w:t>
      </w:r>
      <w:r w:rsidRPr="00A64465">
        <w:rPr>
          <w:rFonts w:ascii="Arial" w:eastAsia="Times New Roman" w:hAnsi="Arial" w:cs="Arial"/>
          <w:sz w:val="24"/>
          <w:szCs w:val="24"/>
          <w:lang w:eastAsia="ru-RU"/>
        </w:rPr>
        <w:t xml:space="preserve"> в сумме  154680,52 рублей.</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bCs/>
          <w:sz w:val="24"/>
          <w:szCs w:val="24"/>
          <w:lang w:eastAsia="ru-RU"/>
        </w:rPr>
        <w:t xml:space="preserve">2. Утвердить </w:t>
      </w:r>
      <w:r w:rsidRPr="00A64465">
        <w:rPr>
          <w:rFonts w:ascii="Arial" w:eastAsia="Times New Roman" w:hAnsi="Arial" w:cs="Arial"/>
          <w:sz w:val="24"/>
          <w:szCs w:val="24"/>
          <w:lang w:eastAsia="ru-RU"/>
        </w:rPr>
        <w:t>основные характеристики бюджета Старобелицкого сельсовета Конышевского района Курской области на 2015 и 2016 годы:</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прогнозируемый общий объем доходов бюджета Старобелицкого сельсовета Конышевского района Курской области на 2015 год в сумме 867569 рублей, на 2016 год в сумме 876436 рублей;</w:t>
      </w:r>
    </w:p>
    <w:p w:rsidR="00A64465" w:rsidRPr="00A64465" w:rsidRDefault="00A64465" w:rsidP="00A64465">
      <w:pPr>
        <w:autoSpaceDE w:val="0"/>
        <w:autoSpaceDN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общий объем расходов бюджета Старобелицкого сельсовета Конышевского района Курской области на 2015 год в сумме  867569 рублей, в том числе условно утвержденные расходы в сумме 21689 рублей, на 2016 год в сумме 876436 рублей, в том числе условно утвержденные расходы в сумме 43822 рублей;</w:t>
      </w:r>
    </w:p>
    <w:p w:rsidR="00A64465" w:rsidRPr="00A64465" w:rsidRDefault="00A64465" w:rsidP="00A64465">
      <w:pPr>
        <w:autoSpaceDE w:val="0"/>
        <w:autoSpaceDN w:val="0"/>
        <w:spacing w:after="0" w:line="240" w:lineRule="auto"/>
        <w:ind w:left="720"/>
        <w:jc w:val="center"/>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2.</w:t>
      </w:r>
      <w:r w:rsidRPr="00A64465">
        <w:rPr>
          <w:rFonts w:ascii="Arial" w:eastAsia="Times New Roman" w:hAnsi="Arial" w:cs="Arial"/>
          <w:b/>
          <w:bCs/>
          <w:sz w:val="24"/>
          <w:szCs w:val="24"/>
          <w:lang w:eastAsia="ru-RU"/>
        </w:rPr>
        <w:t xml:space="preserve"> Источники финансирования дефицита бюджета</w:t>
      </w:r>
      <w:r w:rsidRPr="00A64465">
        <w:rPr>
          <w:rFonts w:ascii="Arial" w:eastAsia="Times New Roman" w:hAnsi="Arial" w:cs="Arial"/>
          <w:bCs/>
          <w:sz w:val="24"/>
          <w:szCs w:val="24"/>
          <w:lang w:eastAsia="ru-RU"/>
        </w:rPr>
        <w:t xml:space="preserve"> </w:t>
      </w:r>
      <w:r w:rsidRPr="00A64465">
        <w:rPr>
          <w:rFonts w:ascii="Arial" w:eastAsia="Times New Roman" w:hAnsi="Arial" w:cs="Arial"/>
          <w:b/>
          <w:bCs/>
          <w:sz w:val="24"/>
          <w:szCs w:val="24"/>
          <w:lang w:eastAsia="ru-RU"/>
        </w:rPr>
        <w:t>Старобелицкого сельсовета Конышевского района Курской области</w:t>
      </w:r>
    </w:p>
    <w:p w:rsidR="00A64465" w:rsidRPr="00A64465" w:rsidRDefault="00A64465" w:rsidP="00A64465">
      <w:pPr>
        <w:autoSpaceDE w:val="0"/>
        <w:autoSpaceDN w:val="0"/>
        <w:spacing w:after="0" w:line="240" w:lineRule="auto"/>
        <w:ind w:firstLine="720"/>
        <w:jc w:val="both"/>
        <w:rPr>
          <w:rFonts w:ascii="Arial" w:eastAsia="Times New Roman" w:hAnsi="Arial" w:cs="Arial"/>
          <w:b/>
          <w:bCs/>
          <w:sz w:val="24"/>
          <w:szCs w:val="24"/>
          <w:lang w:eastAsia="ru-RU"/>
        </w:rPr>
      </w:pP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Установить источники финансирования дефицита бюджета</w:t>
      </w:r>
      <w:r w:rsidRPr="00A64465">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на 2014 год и на плановый период 2015 и 2016 годов согласно приложению № 1 к настоящему Решению;</w:t>
      </w:r>
    </w:p>
    <w:p w:rsidR="00A64465" w:rsidRPr="00A64465" w:rsidRDefault="00A64465" w:rsidP="00A64465">
      <w:pPr>
        <w:autoSpaceDE w:val="0"/>
        <w:autoSpaceDN w:val="0"/>
        <w:spacing w:after="0" w:line="240" w:lineRule="auto"/>
        <w:ind w:firstLine="720"/>
        <w:jc w:val="both"/>
        <w:rPr>
          <w:rFonts w:ascii="Arial" w:eastAsia="Times New Roman" w:hAnsi="Arial" w:cs="Arial"/>
          <w:b/>
          <w:bCs/>
          <w:sz w:val="24"/>
          <w:szCs w:val="24"/>
          <w:lang w:eastAsia="ru-RU"/>
        </w:rPr>
      </w:pPr>
    </w:p>
    <w:p w:rsidR="00A64465" w:rsidRPr="00A64465" w:rsidRDefault="00A64465" w:rsidP="00A64465">
      <w:pPr>
        <w:autoSpaceDE w:val="0"/>
        <w:autoSpaceDN w:val="0"/>
        <w:spacing w:after="0" w:line="240" w:lineRule="auto"/>
        <w:ind w:left="1320" w:right="791" w:hanging="1320"/>
        <w:jc w:val="center"/>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3.</w:t>
      </w:r>
      <w:r w:rsidRPr="00A64465">
        <w:rPr>
          <w:rFonts w:ascii="Arial" w:eastAsia="Times New Roman" w:hAnsi="Arial" w:cs="Arial"/>
          <w:b/>
          <w:bCs/>
          <w:sz w:val="24"/>
          <w:szCs w:val="24"/>
          <w:lang w:eastAsia="ru-RU"/>
        </w:rPr>
        <w:t xml:space="preserve"> Главные администраторы доходов     бюджета</w:t>
      </w:r>
      <w:r w:rsidRPr="00A64465">
        <w:rPr>
          <w:rFonts w:ascii="Arial" w:eastAsia="Times New Roman" w:hAnsi="Arial" w:cs="Arial"/>
          <w:bCs/>
          <w:sz w:val="24"/>
          <w:szCs w:val="24"/>
          <w:lang w:eastAsia="ru-RU"/>
        </w:rPr>
        <w:t xml:space="preserve"> </w:t>
      </w:r>
      <w:r w:rsidRPr="00A64465">
        <w:rPr>
          <w:rFonts w:ascii="Arial" w:eastAsia="Times New Roman" w:hAnsi="Arial" w:cs="Arial"/>
          <w:b/>
          <w:bCs/>
          <w:sz w:val="24"/>
          <w:szCs w:val="24"/>
          <w:lang w:eastAsia="ru-RU"/>
        </w:rPr>
        <w:t>Старобелицкого сельсовета Конышевского района Курской области, главные администраторы источников  финансирования дефицита бюджета Старобелицкого сельсовета Конышевского района Курской области</w:t>
      </w:r>
    </w:p>
    <w:p w:rsidR="00A64465" w:rsidRPr="00A64465" w:rsidRDefault="00A64465" w:rsidP="00A64465">
      <w:pPr>
        <w:autoSpaceDE w:val="0"/>
        <w:autoSpaceDN w:val="0"/>
        <w:spacing w:after="0" w:line="240" w:lineRule="auto"/>
        <w:ind w:firstLine="720"/>
        <w:jc w:val="both"/>
        <w:rPr>
          <w:rFonts w:ascii="Arial" w:eastAsia="Times New Roman" w:hAnsi="Arial" w:cs="Arial"/>
          <w:b/>
          <w:bCs/>
          <w:sz w:val="24"/>
          <w:szCs w:val="24"/>
          <w:lang w:eastAsia="ru-RU"/>
        </w:rPr>
      </w:pPr>
    </w:p>
    <w:p w:rsidR="00A64465" w:rsidRPr="00A64465" w:rsidRDefault="00A64465" w:rsidP="00A64465">
      <w:pPr>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 Утвердить перечень главных администраторов доходов бюджета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b/>
          <w:bCs/>
          <w:sz w:val="24"/>
          <w:szCs w:val="24"/>
          <w:lang w:eastAsia="ru-RU"/>
        </w:rPr>
        <w:t xml:space="preserve"> </w:t>
      </w:r>
      <w:r w:rsidRPr="00A64465">
        <w:rPr>
          <w:rFonts w:ascii="Arial" w:eastAsia="Times New Roman" w:hAnsi="Arial" w:cs="Arial"/>
          <w:sz w:val="24"/>
          <w:szCs w:val="24"/>
          <w:lang w:eastAsia="ru-RU"/>
        </w:rPr>
        <w:t xml:space="preserve"> согласно приложению № 2 к настоящему Решению.</w:t>
      </w:r>
    </w:p>
    <w:p w:rsidR="00A64465" w:rsidRPr="00A64465" w:rsidRDefault="00A64465" w:rsidP="00A64465">
      <w:pPr>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2. Утвердить перечень главных </w:t>
      </w:r>
      <w:proofErr w:type="gramStart"/>
      <w:r w:rsidRPr="00A64465">
        <w:rPr>
          <w:rFonts w:ascii="Arial" w:eastAsia="Times New Roman" w:hAnsi="Arial" w:cs="Arial"/>
          <w:sz w:val="24"/>
          <w:szCs w:val="24"/>
          <w:lang w:eastAsia="ru-RU"/>
        </w:rPr>
        <w:t>администраторов источников финансирования дефицита бюджета</w:t>
      </w:r>
      <w:proofErr w:type="gramEnd"/>
      <w:r w:rsidRPr="00A64465">
        <w:rPr>
          <w:rFonts w:ascii="Arial" w:eastAsia="Times New Roman" w:hAnsi="Arial" w:cs="Arial"/>
          <w:sz w:val="24"/>
          <w:szCs w:val="24"/>
          <w:lang w:eastAsia="ru-RU"/>
        </w:rPr>
        <w:t xml:space="preserve">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b/>
          <w:bCs/>
          <w:sz w:val="24"/>
          <w:szCs w:val="24"/>
          <w:lang w:eastAsia="ru-RU"/>
        </w:rPr>
        <w:t xml:space="preserve"> </w:t>
      </w:r>
      <w:r w:rsidRPr="00A64465">
        <w:rPr>
          <w:rFonts w:ascii="Arial" w:eastAsia="Times New Roman" w:hAnsi="Arial" w:cs="Arial"/>
          <w:sz w:val="24"/>
          <w:szCs w:val="24"/>
          <w:lang w:eastAsia="ru-RU"/>
        </w:rPr>
        <w:t xml:space="preserve"> согласно приложению № 3 к настоящему Решению.</w:t>
      </w:r>
    </w:p>
    <w:p w:rsidR="00A64465" w:rsidRPr="00A64465" w:rsidRDefault="00A64465" w:rsidP="00A64465">
      <w:pPr>
        <w:tabs>
          <w:tab w:val="center" w:pos="4961"/>
        </w:tabs>
        <w:spacing w:line="240" w:lineRule="auto"/>
        <w:ind w:firstLine="851"/>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3. Учесть поступления доходов в бюджет Старобелицкого   сельсовета Конышевского района Курской области на 2014 год и на плановый период 2015 и 2016 годов  в соответствии с  приложением № 4 к настоящему решению.</w:t>
      </w:r>
    </w:p>
    <w:p w:rsidR="00A64465" w:rsidRPr="00A64465" w:rsidRDefault="00A64465" w:rsidP="00A64465">
      <w:pPr>
        <w:tabs>
          <w:tab w:val="center" w:pos="4961"/>
        </w:tabs>
        <w:spacing w:line="240" w:lineRule="auto"/>
        <w:ind w:firstLine="851"/>
        <w:jc w:val="both"/>
        <w:rPr>
          <w:rFonts w:ascii="Arial" w:eastAsia="Times New Roman" w:hAnsi="Arial" w:cs="Arial"/>
          <w:b/>
          <w:bCs/>
          <w:sz w:val="24"/>
          <w:szCs w:val="24"/>
          <w:lang w:eastAsia="ru-RU"/>
        </w:rPr>
      </w:pPr>
      <w:r w:rsidRPr="00A64465">
        <w:rPr>
          <w:rFonts w:ascii="Arial" w:eastAsia="Times New Roman" w:hAnsi="Arial" w:cs="Arial"/>
          <w:b/>
          <w:sz w:val="24"/>
          <w:szCs w:val="24"/>
          <w:lang w:eastAsia="ru-RU"/>
        </w:rPr>
        <w:t xml:space="preserve">Статья 4. Особенности администрирования доходов бюджета Старобелицкого сельсовета Конышевского района Курской области  в 2014 году и на плановом </w:t>
      </w:r>
      <w:r w:rsidRPr="00A64465">
        <w:rPr>
          <w:rFonts w:ascii="Arial" w:eastAsia="Times New Roman" w:hAnsi="Arial" w:cs="Arial"/>
          <w:b/>
          <w:bCs/>
          <w:sz w:val="24"/>
          <w:szCs w:val="24"/>
          <w:lang w:eastAsia="ru-RU"/>
        </w:rPr>
        <w:t>периоде 2015 и 2016 годов</w:t>
      </w:r>
    </w:p>
    <w:p w:rsidR="00A64465" w:rsidRPr="00A64465" w:rsidRDefault="00A64465" w:rsidP="00A64465">
      <w:pPr>
        <w:autoSpaceDE w:val="0"/>
        <w:autoSpaceDN w:val="0"/>
        <w:spacing w:after="0" w:line="240" w:lineRule="auto"/>
        <w:jc w:val="center"/>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Установить, что в бюджет</w:t>
      </w:r>
      <w:r w:rsidRPr="00A64465">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64465">
        <w:rPr>
          <w:rFonts w:ascii="Arial" w:eastAsia="Times New Roman" w:hAnsi="Arial" w:cs="Arial"/>
          <w:b/>
          <w:bCs/>
          <w:sz w:val="24"/>
          <w:szCs w:val="24"/>
          <w:lang w:eastAsia="ru-RU"/>
        </w:rPr>
        <w:t xml:space="preserve"> </w:t>
      </w:r>
      <w:r w:rsidRPr="00A64465">
        <w:rPr>
          <w:rFonts w:ascii="Arial" w:eastAsia="Times New Roman" w:hAnsi="Arial" w:cs="Arial"/>
          <w:sz w:val="24"/>
          <w:szCs w:val="24"/>
          <w:lang w:eastAsia="ru-RU"/>
        </w:rPr>
        <w:t xml:space="preserve">  по нормативу 100 процентов зачисляются:</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прочие доходы от оказания платных услуг (работ) получателями средств бюджетов поселений;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прочие доходы от компенсации затрат  бюджетов поселений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платежи, взимаемые органами местного самоуправления (организациями) поселений за выполнение определенных функций;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поселений;</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доходы от возмещения ущерба при возникновении иных страховых случаев, когда выгодоприобретателями выступают получатели средств бюджетов поселений;</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-невыясненные поступления, зачисляемые в бюджеты поселений;</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возмещение потерь сельскохозяйственного производства, связанных с изъятием сельскохозяйственных угодий, расположенных на территориях поселений (по обязательствам, возникшим до 1 января 2008 года);</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-доходы, поступающие в порядке возмещения расходов, понесенных в связи с эксплуатацией имущества поселений;</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-целевые отчисления от лотерей поселений;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-земельный налог (по обязательствам, возникшим до 1 января 2006 года), мобилизуемый на территориях поселений;</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прочие неналоговые доходы бюджетов поселений.</w:t>
      </w:r>
    </w:p>
    <w:p w:rsidR="00A64465" w:rsidRPr="00A64465" w:rsidRDefault="00A64465" w:rsidP="00A64465">
      <w:pPr>
        <w:autoSpaceDE w:val="0"/>
        <w:autoSpaceDN w:val="0"/>
        <w:adjustRightInd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2. Законодательные и иные нормативные правовые акты Курской области, сокращающие доходы бюджета</w:t>
      </w:r>
      <w:r w:rsidRPr="00A64465">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64465">
        <w:rPr>
          <w:rFonts w:ascii="Arial" w:eastAsia="Times New Roman" w:hAnsi="Arial" w:cs="Arial"/>
          <w:sz w:val="24"/>
          <w:szCs w:val="24"/>
          <w:lang w:eastAsia="ru-RU"/>
        </w:rPr>
        <w:t>, реализуются и применяются только в случае внесения соответствующих изменений в настоящее Решение.</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3. Установить, что средства, поступающие получателям бюджетных сре</w:t>
      </w:r>
      <w:proofErr w:type="gramStart"/>
      <w:r w:rsidRPr="00A64465">
        <w:rPr>
          <w:rFonts w:ascii="Arial" w:eastAsia="Times New Roman" w:hAnsi="Arial" w:cs="Arial"/>
          <w:sz w:val="24"/>
          <w:szCs w:val="24"/>
          <w:lang w:eastAsia="ru-RU"/>
        </w:rPr>
        <w:t>дств в п</w:t>
      </w:r>
      <w:proofErr w:type="gramEnd"/>
      <w:r w:rsidRPr="00A64465">
        <w:rPr>
          <w:rFonts w:ascii="Arial" w:eastAsia="Times New Roman" w:hAnsi="Arial" w:cs="Arial"/>
          <w:sz w:val="24"/>
          <w:szCs w:val="24"/>
          <w:lang w:eastAsia="ru-RU"/>
        </w:rPr>
        <w:t>огашение дебиторской задолженности прошлых лет, в полном объеме зачисляются в доход бюджета</w:t>
      </w:r>
      <w:r w:rsidRPr="00A64465">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64465">
        <w:rPr>
          <w:rFonts w:ascii="Arial" w:eastAsia="Times New Roman" w:hAnsi="Arial" w:cs="Arial"/>
          <w:sz w:val="24"/>
          <w:szCs w:val="24"/>
          <w:lang w:eastAsia="ru-RU"/>
        </w:rPr>
        <w:t>.</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w:t>
      </w:r>
      <w:r w:rsidRPr="00A64465">
        <w:rPr>
          <w:rFonts w:ascii="Arial" w:eastAsia="Times New Roman" w:hAnsi="Arial" w:cs="Arial"/>
          <w:bCs/>
          <w:caps/>
          <w:sz w:val="24"/>
          <w:szCs w:val="24"/>
          <w:lang w:eastAsia="ru-RU"/>
        </w:rPr>
        <w:t xml:space="preserve"> 5.</w:t>
      </w:r>
      <w:r w:rsidRPr="00A64465">
        <w:rPr>
          <w:rFonts w:ascii="Arial" w:eastAsia="Times New Roman" w:hAnsi="Arial" w:cs="Arial"/>
          <w:b/>
          <w:bCs/>
          <w:caps/>
          <w:sz w:val="24"/>
          <w:szCs w:val="24"/>
          <w:lang w:eastAsia="ru-RU"/>
        </w:rPr>
        <w:t xml:space="preserve"> </w:t>
      </w:r>
      <w:r w:rsidRPr="00A64465">
        <w:rPr>
          <w:rFonts w:ascii="Arial" w:eastAsia="Times New Roman" w:hAnsi="Arial" w:cs="Arial"/>
          <w:b/>
          <w:bCs/>
          <w:sz w:val="24"/>
          <w:szCs w:val="24"/>
          <w:lang w:eastAsia="ru-RU"/>
        </w:rPr>
        <w:t>Бюджетные ассигнования бюджета Старобелицкого сельсовета Конышевского района Курской области</w:t>
      </w:r>
    </w:p>
    <w:p w:rsidR="00A64465" w:rsidRPr="00A64465" w:rsidRDefault="00A64465" w:rsidP="00A64465">
      <w:pPr>
        <w:autoSpaceDE w:val="0"/>
        <w:autoSpaceDN w:val="0"/>
        <w:spacing w:after="0" w:line="240" w:lineRule="auto"/>
        <w:ind w:left="1404" w:firstLine="12"/>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на 2014 год и плановый период 2015 и 2016 годов</w:t>
      </w:r>
    </w:p>
    <w:p w:rsidR="00A64465" w:rsidRPr="00A64465" w:rsidRDefault="00A64465" w:rsidP="00A64465">
      <w:pPr>
        <w:autoSpaceDE w:val="0"/>
        <w:autoSpaceDN w:val="0"/>
        <w:spacing w:after="0" w:line="240" w:lineRule="auto"/>
        <w:ind w:firstLine="720"/>
        <w:jc w:val="center"/>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Утвердить распределение бюджетных ассигнований по разделам и подразделам, целевым статьям и видам расходов классификации расходов бюджета:</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на 2014 год и на плановый период 2015 и 2016 годов согласно приложению № 5 к настоящему Решению;</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2. Утвердить ведомственную структуру расходов бюджета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w:t>
      </w:r>
      <w:proofErr w:type="gramStart"/>
      <w:r w:rsidRPr="00A64465">
        <w:rPr>
          <w:rFonts w:ascii="Arial" w:eastAsia="Times New Roman" w:hAnsi="Arial" w:cs="Arial"/>
          <w:sz w:val="24"/>
          <w:szCs w:val="24"/>
          <w:lang w:eastAsia="ru-RU"/>
        </w:rPr>
        <w:t>на</w:t>
      </w:r>
      <w:proofErr w:type="gramEnd"/>
      <w:r w:rsidRPr="00A64465">
        <w:rPr>
          <w:rFonts w:ascii="Arial" w:eastAsia="Times New Roman" w:hAnsi="Arial" w:cs="Arial"/>
          <w:sz w:val="24"/>
          <w:szCs w:val="24"/>
          <w:lang w:eastAsia="ru-RU"/>
        </w:rPr>
        <w:t xml:space="preserve"> 2014 год и на плановый период 2015 и 2016 годов согласно приложению № 6 к настоящему Решению;</w:t>
      </w:r>
    </w:p>
    <w:p w:rsidR="00A64465" w:rsidRPr="00A64465" w:rsidRDefault="00A64465" w:rsidP="00A64465">
      <w:pPr>
        <w:autoSpaceDE w:val="0"/>
        <w:autoSpaceDN w:val="0"/>
        <w:adjustRightInd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3.</w:t>
      </w:r>
      <w:r w:rsidRPr="00A64465">
        <w:rPr>
          <w:rFonts w:ascii="Arial" w:eastAsia="Times New Roman" w:hAnsi="Arial" w:cs="Arial"/>
          <w:b/>
          <w:sz w:val="24"/>
          <w:szCs w:val="24"/>
          <w:lang w:eastAsia="ru-RU"/>
        </w:rPr>
        <w:t xml:space="preserve"> </w:t>
      </w:r>
      <w:r w:rsidRPr="00A64465">
        <w:rPr>
          <w:rFonts w:ascii="Arial" w:eastAsia="Times New Roman" w:hAnsi="Arial" w:cs="Arial"/>
          <w:sz w:val="24"/>
          <w:szCs w:val="24"/>
          <w:lang w:eastAsia="ru-RU"/>
        </w:rPr>
        <w:t>Утвердить распределение бюджетных ассигнований по целевым статьям (муниципальным программам Старобелицкого сельсовета Конышевского района Курской области и непрограммным направлениям деятельности):</w:t>
      </w:r>
    </w:p>
    <w:p w:rsidR="00A64465" w:rsidRPr="00A64465" w:rsidRDefault="00A64465" w:rsidP="00A64465">
      <w:pPr>
        <w:autoSpaceDE w:val="0"/>
        <w:autoSpaceDN w:val="0"/>
        <w:adjustRightInd w:val="0"/>
        <w:spacing w:after="0" w:line="240" w:lineRule="auto"/>
        <w:ind w:firstLine="709"/>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на 2014 год и на плановый период 2015 и 2016 годов согласно приложению</w:t>
      </w:r>
      <w:r w:rsidRPr="00A64465">
        <w:rPr>
          <w:rFonts w:ascii="Arial" w:eastAsia="Times New Roman" w:hAnsi="Arial" w:cs="Arial"/>
          <w:color w:val="3366FF"/>
          <w:sz w:val="24"/>
          <w:szCs w:val="24"/>
          <w:lang w:eastAsia="ru-RU"/>
        </w:rPr>
        <w:t xml:space="preserve"> </w:t>
      </w:r>
      <w:r w:rsidRPr="00A64465">
        <w:rPr>
          <w:rFonts w:ascii="Arial" w:eastAsia="Times New Roman" w:hAnsi="Arial" w:cs="Arial"/>
          <w:sz w:val="24"/>
          <w:szCs w:val="24"/>
          <w:lang w:eastAsia="ru-RU"/>
        </w:rPr>
        <w:t>№ 7 к настоящему Решению;</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4. Утвердить общий объем бюджетных ассигнований на исполнение публичных нормативных обязательств на 2014 год в сумме 1000 рублей, на 2015 год в сумме 1073 рубля и на 2016 год в сумме    1143 рубля.</w:t>
      </w:r>
    </w:p>
    <w:p w:rsidR="00A64465" w:rsidRPr="00A64465" w:rsidRDefault="00A64465" w:rsidP="00A64465">
      <w:pPr>
        <w:autoSpaceDE w:val="0"/>
        <w:autoSpaceDN w:val="0"/>
        <w:spacing w:after="0" w:line="240" w:lineRule="auto"/>
        <w:ind w:firstLine="708"/>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5.Утвердить общий объем бюджетных ассигнований муниципального дорожного фонда на 2014 год в сумме 1000 рублей, на 2015 год в сумме 1000 рублей и на 2016 год в сумме 1000 рублей.</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ind w:firstLine="720"/>
        <w:jc w:val="both"/>
        <w:rPr>
          <w:rFonts w:ascii="Arial" w:eastAsia="Times New Roman" w:hAnsi="Arial" w:cs="Arial"/>
          <w:b/>
          <w:sz w:val="24"/>
          <w:szCs w:val="24"/>
          <w:lang w:eastAsia="ru-RU"/>
        </w:rPr>
      </w:pPr>
      <w:r w:rsidRPr="00A64465">
        <w:rPr>
          <w:rFonts w:ascii="Arial" w:eastAsia="Times New Roman" w:hAnsi="Arial" w:cs="Arial"/>
          <w:sz w:val="24"/>
          <w:szCs w:val="24"/>
          <w:lang w:eastAsia="ru-RU"/>
        </w:rPr>
        <w:t>Статья 6.</w:t>
      </w:r>
      <w:r w:rsidRPr="00A64465">
        <w:rPr>
          <w:rFonts w:ascii="Arial" w:eastAsia="Times New Roman" w:hAnsi="Arial" w:cs="Arial"/>
          <w:b/>
          <w:sz w:val="24"/>
          <w:szCs w:val="24"/>
          <w:lang w:eastAsia="ru-RU"/>
        </w:rPr>
        <w:t xml:space="preserve"> Особенности исполнения бюджета </w:t>
      </w:r>
      <w:r w:rsidRPr="00A64465">
        <w:rPr>
          <w:rFonts w:ascii="Arial" w:eastAsia="Times New Roman" w:hAnsi="Arial" w:cs="Arial"/>
          <w:b/>
          <w:bCs/>
          <w:sz w:val="24"/>
          <w:szCs w:val="24"/>
          <w:lang w:eastAsia="ru-RU"/>
        </w:rPr>
        <w:t xml:space="preserve">Старобелицкого сельсовета Конышевского района Курской области </w:t>
      </w:r>
      <w:r w:rsidRPr="00A64465">
        <w:rPr>
          <w:rFonts w:ascii="Arial" w:eastAsia="Times New Roman" w:hAnsi="Arial" w:cs="Arial"/>
          <w:b/>
          <w:sz w:val="24"/>
          <w:szCs w:val="24"/>
          <w:lang w:eastAsia="ru-RU"/>
        </w:rPr>
        <w:t>в 2014 году</w:t>
      </w:r>
    </w:p>
    <w:p w:rsidR="00A64465" w:rsidRPr="00A64465" w:rsidRDefault="00A64465" w:rsidP="00A64465">
      <w:pPr>
        <w:autoSpaceDE w:val="0"/>
        <w:autoSpaceDN w:val="0"/>
        <w:spacing w:after="0" w:line="240" w:lineRule="auto"/>
        <w:ind w:firstLine="1980"/>
        <w:jc w:val="both"/>
        <w:rPr>
          <w:rFonts w:ascii="Arial" w:eastAsia="Times New Roman" w:hAnsi="Arial" w:cs="Arial"/>
          <w:b/>
          <w:sz w:val="24"/>
          <w:szCs w:val="24"/>
          <w:lang w:eastAsia="ru-RU"/>
        </w:rPr>
      </w:pPr>
    </w:p>
    <w:p w:rsidR="00A64465" w:rsidRPr="00A64465" w:rsidRDefault="00A64465" w:rsidP="00A64465">
      <w:pPr>
        <w:autoSpaceDE w:val="0"/>
        <w:autoSpaceDN w:val="0"/>
        <w:adjustRightInd w:val="0"/>
        <w:spacing w:after="0" w:line="240" w:lineRule="auto"/>
        <w:ind w:firstLine="540"/>
        <w:jc w:val="both"/>
        <w:outlineLvl w:val="3"/>
        <w:rPr>
          <w:rFonts w:ascii="Arial" w:eastAsia="Times New Roman" w:hAnsi="Arial" w:cs="Arial"/>
          <w:sz w:val="24"/>
          <w:szCs w:val="24"/>
          <w:lang w:eastAsia="ru-RU"/>
        </w:rPr>
      </w:pPr>
      <w:r w:rsidRPr="00A64465">
        <w:rPr>
          <w:rFonts w:ascii="Arial" w:eastAsia="Times New Roman" w:hAnsi="Arial" w:cs="Arial"/>
          <w:sz w:val="24"/>
          <w:szCs w:val="24"/>
          <w:lang w:eastAsia="ru-RU"/>
        </w:rPr>
        <w:t>1.Муниципальные казенные учреждения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Старобелицкого сельсовета Конышевского района Курской области.</w:t>
      </w:r>
    </w:p>
    <w:p w:rsidR="00A64465" w:rsidRPr="00A64465" w:rsidRDefault="00A64465" w:rsidP="00A64465">
      <w:pPr>
        <w:spacing w:after="0" w:line="240" w:lineRule="auto"/>
        <w:ind w:firstLine="709"/>
        <w:jc w:val="both"/>
        <w:rPr>
          <w:rFonts w:ascii="Arial" w:eastAsia="Times New Roman" w:hAnsi="Arial" w:cs="Arial"/>
          <w:color w:val="0000FF"/>
          <w:sz w:val="24"/>
          <w:szCs w:val="24"/>
          <w:lang w:eastAsia="ru-RU"/>
        </w:rPr>
      </w:pPr>
      <w:r w:rsidRPr="00A64465">
        <w:rPr>
          <w:rFonts w:ascii="Arial" w:eastAsia="Times New Roman" w:hAnsi="Arial" w:cs="Arial"/>
          <w:sz w:val="24"/>
          <w:szCs w:val="24"/>
          <w:lang w:eastAsia="ru-RU"/>
        </w:rPr>
        <w:t>Главные распорядители бюджетных средств, в ведении которых находятся муниципальные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Старобелицкого сельсовета Конышевского района Курской области.</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2. Установить, что неиспользованные по состоянию на 1 января 2014 года остатки межбюджетных трансфертов, предоставленных из областного бюджета местным бюджетам в форме субвенций, субсидий, иных межбюджетных трансфертов, имеющих целевое назначение, подлежат возврату в областной бюджет в течение первых 10 рабочих дней 2014 года.</w:t>
      </w:r>
    </w:p>
    <w:p w:rsidR="00A64465" w:rsidRPr="00A64465" w:rsidRDefault="00A64465" w:rsidP="00A64465">
      <w:pPr>
        <w:autoSpaceDE w:val="0"/>
        <w:autoSpaceDN w:val="0"/>
        <w:adjustRightInd w:val="0"/>
        <w:spacing w:after="0" w:line="240" w:lineRule="auto"/>
        <w:ind w:firstLine="77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3. Остатки средств местного бюджета по состоянию на 1 января 2014 года на счете бюджета Старобелицкого сельсовета Конышевского района Курской области, образовавшиеся в связи с неполным использованием доходов муниципальными казенными учреждениями от прочих безвозмездных поступлений,  направляются в 2014 году </w:t>
      </w:r>
      <w:proofErr w:type="gramStart"/>
      <w:r w:rsidRPr="00A64465">
        <w:rPr>
          <w:rFonts w:ascii="Arial" w:eastAsia="Times New Roman" w:hAnsi="Arial" w:cs="Arial"/>
          <w:sz w:val="24"/>
          <w:szCs w:val="24"/>
          <w:lang w:eastAsia="ru-RU"/>
        </w:rPr>
        <w:t>на те</w:t>
      </w:r>
      <w:proofErr w:type="gramEnd"/>
      <w:r w:rsidRPr="00A64465">
        <w:rPr>
          <w:rFonts w:ascii="Arial" w:eastAsia="Times New Roman" w:hAnsi="Arial" w:cs="Arial"/>
          <w:sz w:val="24"/>
          <w:szCs w:val="24"/>
          <w:lang w:eastAsia="ru-RU"/>
        </w:rPr>
        <w:t xml:space="preserve"> же цели в качестве дополнительного источника.</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4. Администрация Старобелицкого сельсовета Конышевского района Курской области вправе принимать решения по внесению в 2014 году изменения в показатели сводной бюджетной росписи бюджета Старобелицкого сельсовета Конышевского района Курской области, связанные с особенностями исполнения бюджета Старобелицкого сельсовета Конышевского района Курской области в случаях:</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передачи полномочий по финансированию отдельных учреждений, мероприятий или расходов;</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2) реорганизации, преобразования и изменения типа муниципальных учреждений;</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3) распределения средств, предусмотренных в составе утвержденных бюджетных ассигнований по подразделу «Другие общегосударственные вопросы» раздела «Общегосударственные вопросы»;</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4) сокращения межбюджетных трансфертов из областного бюджета;</w:t>
      </w:r>
    </w:p>
    <w:p w:rsidR="00A64465" w:rsidRPr="00A64465" w:rsidRDefault="00A64465" w:rsidP="00A64465">
      <w:pPr>
        <w:autoSpaceDE w:val="0"/>
        <w:autoSpaceDN w:val="0"/>
        <w:adjustRightInd w:val="0"/>
        <w:spacing w:after="0" w:line="240" w:lineRule="auto"/>
        <w:ind w:firstLine="708"/>
        <w:jc w:val="both"/>
        <w:outlineLvl w:val="3"/>
        <w:rPr>
          <w:rFonts w:ascii="Arial" w:eastAsia="Times New Roman" w:hAnsi="Arial" w:cs="Arial"/>
          <w:iCs/>
          <w:sz w:val="24"/>
          <w:szCs w:val="24"/>
          <w:lang w:eastAsia="ru-RU"/>
        </w:rPr>
      </w:pPr>
      <w:r w:rsidRPr="00A64465">
        <w:rPr>
          <w:rFonts w:ascii="Arial" w:eastAsia="Times New Roman" w:hAnsi="Arial" w:cs="Arial"/>
          <w:sz w:val="24"/>
          <w:szCs w:val="24"/>
          <w:lang w:eastAsia="ru-RU"/>
        </w:rPr>
        <w:t xml:space="preserve">5) </w:t>
      </w:r>
      <w:r w:rsidRPr="00A64465">
        <w:rPr>
          <w:rFonts w:ascii="Arial" w:eastAsia="Times New Roman" w:hAnsi="Arial" w:cs="Arial"/>
          <w:iCs/>
          <w:sz w:val="24"/>
          <w:szCs w:val="24"/>
          <w:lang w:eastAsia="ru-RU"/>
        </w:rPr>
        <w:t>исполнения судебных актов в объемах, превышающих ассигнования, утвержденные решением о бюджете на эти цели;</w:t>
      </w:r>
    </w:p>
    <w:p w:rsidR="00A64465" w:rsidRPr="00A64465" w:rsidRDefault="00A64465" w:rsidP="00A64465">
      <w:pPr>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6) перераспределения бюджетных ассигнований, предусмотренных главным распорядителям средств бюджета Старобелицкого сельсовета Конышевского района Курской области на оплату труда работников органов  местного самоуправления, в случае принятия Главой Старобелицкого сельсовета Конышевского района Курской области решений о сокращении численности этих работников.</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6. Установить, что получатель средств бюджета Старобелицкого сельсовета Конышевского района Курской области вправе предусматривать авансовые платежи:</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1) при заключении договоров (муниципальных контрактов) на поставку товаров (работ, услуг) в размерах:</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а) 100 процентов суммы договора (контракта) - по договорам (контрактам), связанным с дорожной деятельностью, о приобретении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w:t>
      </w:r>
      <w:proofErr w:type="gramStart"/>
      <w:r w:rsidRPr="00A64465">
        <w:rPr>
          <w:rFonts w:ascii="Arial" w:eastAsia="Times New Roman" w:hAnsi="Arial" w:cs="Arial"/>
          <w:sz w:val="24"/>
          <w:szCs w:val="24"/>
          <w:lang w:eastAsia="ru-RU"/>
        </w:rPr>
        <w:t>содержания</w:t>
      </w:r>
      <w:proofErr w:type="gramEnd"/>
      <w:r w:rsidRPr="00A64465">
        <w:rPr>
          <w:rFonts w:ascii="Arial" w:eastAsia="Times New Roman" w:hAnsi="Arial" w:cs="Arial"/>
          <w:sz w:val="24"/>
          <w:szCs w:val="24"/>
          <w:lang w:eastAsia="ru-RU"/>
        </w:rPr>
        <w:t xml:space="preserve"> автомобильных дорог общего пользования;</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б)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w:t>
      </w:r>
      <w:proofErr w:type="gramStart"/>
      <w:r w:rsidRPr="00A64465">
        <w:rPr>
          <w:rFonts w:ascii="Arial" w:eastAsia="Times New Roman" w:hAnsi="Arial" w:cs="Arial"/>
          <w:sz w:val="24"/>
          <w:szCs w:val="24"/>
          <w:lang w:eastAsia="ru-RU"/>
        </w:rPr>
        <w:t>а-</w:t>
      </w:r>
      <w:proofErr w:type="gramEnd"/>
      <w:r w:rsidRPr="00A64465">
        <w:rPr>
          <w:rFonts w:ascii="Arial" w:eastAsia="Times New Roman" w:hAnsi="Arial" w:cs="Arial"/>
          <w:sz w:val="24"/>
          <w:szCs w:val="24"/>
          <w:lang w:eastAsia="ru-RU"/>
        </w:rPr>
        <w:t xml:space="preserve"> и железнодорожных билетов, билетов для проезда городским и пригородным транспортом, путевок на санаторно-курортное лечение, по договорам обязательного страхования гражданской ответственности владельцев автотранспортных средств;</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в) не более 30 процентов суммы договора (контракта) - по иным договорам (контрактам), если иное не предусмотрено законодательством Российской Федерации;</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color w:val="0000FF"/>
          <w:sz w:val="24"/>
          <w:szCs w:val="24"/>
          <w:lang w:eastAsia="ru-RU"/>
        </w:rPr>
      </w:pPr>
      <w:proofErr w:type="gramStart"/>
      <w:r w:rsidRPr="00A64465">
        <w:rPr>
          <w:rFonts w:ascii="Arial" w:eastAsia="Times New Roman" w:hAnsi="Arial" w:cs="Arial"/>
          <w:sz w:val="24"/>
          <w:szCs w:val="24"/>
          <w:lang w:eastAsia="ru-RU"/>
        </w:rPr>
        <w:t>2) для осуществления расходов, связанных с оплатой организационных взносов за участие в мероприятиях (выставках, конференциях, форумах, семинарах, совещаниях, тренингах, соревнованиях и т.п.), а также расходов, связанных со служебными командировками, - в размере 100 процентов.</w:t>
      </w:r>
      <w:proofErr w:type="gramEnd"/>
    </w:p>
    <w:p w:rsidR="00A64465" w:rsidRPr="00A64465" w:rsidRDefault="00A64465" w:rsidP="00A64465">
      <w:pPr>
        <w:autoSpaceDE w:val="0"/>
        <w:autoSpaceDN w:val="0"/>
        <w:spacing w:after="0" w:line="240" w:lineRule="auto"/>
        <w:ind w:firstLine="720"/>
        <w:rPr>
          <w:rFonts w:ascii="Arial" w:eastAsia="Times New Roman" w:hAnsi="Arial" w:cs="Arial"/>
          <w:bCs/>
          <w:sz w:val="24"/>
          <w:szCs w:val="24"/>
          <w:lang w:eastAsia="ru-RU"/>
        </w:rPr>
      </w:pPr>
    </w:p>
    <w:p w:rsidR="00A64465" w:rsidRPr="00A64465" w:rsidRDefault="00A64465" w:rsidP="00A64465">
      <w:pPr>
        <w:autoSpaceDE w:val="0"/>
        <w:autoSpaceDN w:val="0"/>
        <w:spacing w:after="0" w:line="240" w:lineRule="auto"/>
        <w:ind w:left="2340" w:right="791" w:hanging="1620"/>
        <w:jc w:val="both"/>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 xml:space="preserve">Статья 7. </w:t>
      </w:r>
      <w:r w:rsidRPr="00A64465">
        <w:rPr>
          <w:rFonts w:ascii="Arial" w:eastAsia="Times New Roman" w:hAnsi="Arial" w:cs="Arial"/>
          <w:b/>
          <w:bCs/>
          <w:sz w:val="24"/>
          <w:szCs w:val="24"/>
          <w:lang w:eastAsia="ru-RU"/>
        </w:rPr>
        <w:t xml:space="preserve">Особенности использования </w:t>
      </w:r>
      <w:proofErr w:type="gramStart"/>
      <w:r w:rsidRPr="00A64465">
        <w:rPr>
          <w:rFonts w:ascii="Arial" w:eastAsia="Times New Roman" w:hAnsi="Arial" w:cs="Arial"/>
          <w:b/>
          <w:bCs/>
          <w:sz w:val="24"/>
          <w:szCs w:val="24"/>
          <w:lang w:eastAsia="ru-RU"/>
        </w:rPr>
        <w:t>бюджетных</w:t>
      </w:r>
      <w:proofErr w:type="gramEnd"/>
      <w:r w:rsidRPr="00A64465">
        <w:rPr>
          <w:rFonts w:ascii="Arial" w:eastAsia="Times New Roman" w:hAnsi="Arial" w:cs="Arial"/>
          <w:b/>
          <w:bCs/>
          <w:sz w:val="24"/>
          <w:szCs w:val="24"/>
          <w:lang w:eastAsia="ru-RU"/>
        </w:rPr>
        <w:t xml:space="preserve"> </w:t>
      </w:r>
    </w:p>
    <w:p w:rsidR="00A64465" w:rsidRPr="00A64465" w:rsidRDefault="00A64465" w:rsidP="00A64465">
      <w:pPr>
        <w:autoSpaceDE w:val="0"/>
        <w:autoSpaceDN w:val="0"/>
        <w:spacing w:after="0" w:line="240" w:lineRule="auto"/>
        <w:ind w:left="1870" w:right="791"/>
        <w:jc w:val="both"/>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 xml:space="preserve">ассигнований на обеспечение деятельности </w:t>
      </w:r>
    </w:p>
    <w:p w:rsidR="00A64465" w:rsidRPr="00A64465" w:rsidRDefault="00A64465" w:rsidP="00A64465">
      <w:pPr>
        <w:autoSpaceDE w:val="0"/>
        <w:autoSpaceDN w:val="0"/>
        <w:spacing w:after="0" w:line="240" w:lineRule="auto"/>
        <w:ind w:left="1870" w:right="791"/>
        <w:jc w:val="both"/>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органов местного самоуправления</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p>
    <w:p w:rsidR="00A64465" w:rsidRPr="00A64465" w:rsidRDefault="00A64465" w:rsidP="00A64465">
      <w:pPr>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 Органы местного самоуправления не вправе принимать решения, приводящие к увеличению в 2014 году численности муниципальных служащих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и работников казенных учреждений, а также расходов на их содержание.</w:t>
      </w:r>
    </w:p>
    <w:p w:rsidR="00A64465" w:rsidRPr="00A64465" w:rsidRDefault="00A64465" w:rsidP="00A64465">
      <w:pPr>
        <w:autoSpaceDE w:val="0"/>
        <w:autoSpaceDN w:val="0"/>
        <w:spacing w:after="0" w:line="240" w:lineRule="auto"/>
        <w:ind w:right="971" w:firstLine="708"/>
        <w:jc w:val="both"/>
        <w:rPr>
          <w:rFonts w:ascii="Arial" w:eastAsia="Times New Roman" w:hAnsi="Arial" w:cs="Arial"/>
          <w:color w:val="0000FF"/>
          <w:sz w:val="24"/>
          <w:szCs w:val="24"/>
          <w:lang w:eastAsia="ru-RU"/>
        </w:rPr>
      </w:pPr>
    </w:p>
    <w:p w:rsidR="00A64465" w:rsidRPr="00A64465" w:rsidRDefault="00A64465" w:rsidP="00A64465">
      <w:pPr>
        <w:autoSpaceDE w:val="0"/>
        <w:autoSpaceDN w:val="0"/>
        <w:spacing w:after="0" w:line="240" w:lineRule="auto"/>
        <w:ind w:right="971" w:firstLine="708"/>
        <w:jc w:val="both"/>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8.</w:t>
      </w:r>
      <w:r w:rsidRPr="00A64465">
        <w:rPr>
          <w:rFonts w:ascii="Arial" w:eastAsia="Times New Roman" w:hAnsi="Arial" w:cs="Arial"/>
          <w:b/>
          <w:bCs/>
          <w:sz w:val="24"/>
          <w:szCs w:val="24"/>
          <w:lang w:eastAsia="ru-RU"/>
        </w:rPr>
        <w:t xml:space="preserve"> Осуществление расходов, не предусмотренных бюджетом</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При принятии решения, предусматривающего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актом,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A64465" w:rsidRPr="00A64465" w:rsidRDefault="00A64465" w:rsidP="00A64465">
      <w:pPr>
        <w:autoSpaceDE w:val="0"/>
        <w:autoSpaceDN w:val="0"/>
        <w:adjustRightInd w:val="0"/>
        <w:spacing w:after="0" w:line="240" w:lineRule="auto"/>
        <w:ind w:firstLine="72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2. </w:t>
      </w:r>
      <w:proofErr w:type="gramStart"/>
      <w:r w:rsidRPr="00A64465">
        <w:rPr>
          <w:rFonts w:ascii="Arial" w:eastAsia="Times New Roman" w:hAnsi="Arial" w:cs="Arial"/>
          <w:sz w:val="24"/>
          <w:szCs w:val="24"/>
          <w:lang w:eastAsia="ru-RU"/>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(или) при</w:t>
      </w:r>
      <w:proofErr w:type="gramEnd"/>
      <w:r w:rsidRPr="00A64465">
        <w:rPr>
          <w:rFonts w:ascii="Arial" w:eastAsia="Times New Roman" w:hAnsi="Arial" w:cs="Arial"/>
          <w:sz w:val="24"/>
          <w:szCs w:val="24"/>
          <w:lang w:eastAsia="ru-RU"/>
        </w:rPr>
        <w:t xml:space="preserve"> </w:t>
      </w:r>
      <w:proofErr w:type="gramStart"/>
      <w:r w:rsidRPr="00A64465">
        <w:rPr>
          <w:rFonts w:ascii="Arial" w:eastAsia="Times New Roman" w:hAnsi="Arial" w:cs="Arial"/>
          <w:sz w:val="24"/>
          <w:szCs w:val="24"/>
          <w:lang w:eastAsia="ru-RU"/>
        </w:rPr>
        <w:t>сокращении</w:t>
      </w:r>
      <w:proofErr w:type="gramEnd"/>
      <w:r w:rsidRPr="00A64465">
        <w:rPr>
          <w:rFonts w:ascii="Arial" w:eastAsia="Times New Roman" w:hAnsi="Arial" w:cs="Arial"/>
          <w:sz w:val="24"/>
          <w:szCs w:val="24"/>
          <w:lang w:eastAsia="ru-RU"/>
        </w:rPr>
        <w:t xml:space="preserve"> бюджетных ассигнований по отдельным статьям расходов бюджета.</w:t>
      </w:r>
    </w:p>
    <w:p w:rsidR="00A64465" w:rsidRPr="00A64465" w:rsidRDefault="00A64465" w:rsidP="00A64465">
      <w:pPr>
        <w:autoSpaceDE w:val="0"/>
        <w:autoSpaceDN w:val="0"/>
        <w:spacing w:after="0" w:line="240" w:lineRule="auto"/>
        <w:ind w:firstLine="540"/>
        <w:jc w:val="both"/>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9.</w:t>
      </w:r>
      <w:r w:rsidRPr="00A64465">
        <w:rPr>
          <w:rFonts w:ascii="Arial" w:eastAsia="Times New Roman" w:hAnsi="Arial" w:cs="Arial"/>
          <w:b/>
          <w:bCs/>
          <w:sz w:val="24"/>
          <w:szCs w:val="24"/>
          <w:lang w:eastAsia="ru-RU"/>
        </w:rPr>
        <w:t xml:space="preserve"> Муниципальный долг Старобелицкого сельсовета Конышевского района Курской области</w:t>
      </w:r>
    </w:p>
    <w:p w:rsidR="00A64465" w:rsidRPr="00A64465" w:rsidRDefault="00A64465" w:rsidP="00A64465">
      <w:pPr>
        <w:autoSpaceDE w:val="0"/>
        <w:autoSpaceDN w:val="0"/>
        <w:spacing w:after="0" w:line="240" w:lineRule="auto"/>
        <w:ind w:firstLine="720"/>
        <w:jc w:val="both"/>
        <w:rPr>
          <w:rFonts w:ascii="Arial" w:eastAsia="Times New Roman" w:hAnsi="Arial" w:cs="Arial"/>
          <w:b/>
          <w:bCs/>
          <w:color w:val="0000FF"/>
          <w:sz w:val="24"/>
          <w:szCs w:val="24"/>
          <w:lang w:eastAsia="ru-RU"/>
        </w:rPr>
      </w:pP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 Установить предельный объем муниципального долга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2014 год в сумме 197302 рубля, на 2015 год в сумме 138637 рублей, на 2016 год в сумме 140850 рублей.</w:t>
      </w:r>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2. </w:t>
      </w:r>
      <w:proofErr w:type="gramStart"/>
      <w:r w:rsidRPr="00A64465">
        <w:rPr>
          <w:rFonts w:ascii="Arial" w:eastAsia="Times New Roman" w:hAnsi="Arial" w:cs="Arial"/>
          <w:sz w:val="24"/>
          <w:szCs w:val="24"/>
          <w:lang w:eastAsia="ru-RU"/>
        </w:rPr>
        <w:t xml:space="preserve">Установить верхний предел муниципального внутреннего долга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1 января 2015 года по долговым обязательствам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в сумме 0  рублей, в том числе по муниципального гарантиям  0 рублей.</w:t>
      </w:r>
      <w:proofErr w:type="gramEnd"/>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3. </w:t>
      </w:r>
      <w:proofErr w:type="gramStart"/>
      <w:r w:rsidRPr="00A64465">
        <w:rPr>
          <w:rFonts w:ascii="Arial" w:eastAsia="Times New Roman" w:hAnsi="Arial" w:cs="Arial"/>
          <w:sz w:val="24"/>
          <w:szCs w:val="24"/>
          <w:lang w:eastAsia="ru-RU"/>
        </w:rPr>
        <w:t xml:space="preserve">Установить верхний предел муниципального внутреннего долга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1 января 2016 года по долговым обязательствам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в сумме 0  рублей, в том числе по муниципального гарантиям  0  рублей.</w:t>
      </w:r>
      <w:proofErr w:type="gramEnd"/>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4. </w:t>
      </w:r>
      <w:proofErr w:type="gramStart"/>
      <w:r w:rsidRPr="00A64465">
        <w:rPr>
          <w:rFonts w:ascii="Arial" w:eastAsia="Times New Roman" w:hAnsi="Arial" w:cs="Arial"/>
          <w:sz w:val="24"/>
          <w:szCs w:val="24"/>
          <w:lang w:eastAsia="ru-RU"/>
        </w:rPr>
        <w:t xml:space="preserve">Установить верхний предел муниципального внутреннего долга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1 января 2017 года по долговым обязательствам Курской области в сумме 0 рублей, в том числе по муниципального гарантиям  0 рублей.</w:t>
      </w:r>
      <w:proofErr w:type="gramEnd"/>
    </w:p>
    <w:p w:rsidR="00A64465" w:rsidRPr="00A64465" w:rsidRDefault="00A64465" w:rsidP="00A64465">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5. Утвердить </w:t>
      </w:r>
      <w:hyperlink r:id="rId6" w:history="1">
        <w:r w:rsidRPr="00A64465">
          <w:rPr>
            <w:rFonts w:ascii="Arial" w:eastAsia="Times New Roman" w:hAnsi="Arial" w:cs="Arial"/>
            <w:sz w:val="24"/>
            <w:szCs w:val="24"/>
            <w:lang w:eastAsia="ru-RU"/>
          </w:rPr>
          <w:t>Программу</w:t>
        </w:r>
      </w:hyperlink>
      <w:r w:rsidRPr="00A64465">
        <w:rPr>
          <w:rFonts w:ascii="Arial" w:eastAsia="Times New Roman" w:hAnsi="Arial" w:cs="Arial"/>
          <w:sz w:val="24"/>
          <w:szCs w:val="24"/>
          <w:lang w:eastAsia="ru-RU"/>
        </w:rPr>
        <w:t xml:space="preserve"> муниципальных внутренних заимствований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2014 год и на плановый период 2015 и 2016 годов согласно приложению № 8 к настоящему Решению.</w:t>
      </w:r>
    </w:p>
    <w:p w:rsidR="00A64465" w:rsidRPr="00A64465" w:rsidRDefault="00A64465" w:rsidP="00A64465">
      <w:pPr>
        <w:tabs>
          <w:tab w:val="left" w:pos="720"/>
        </w:tabs>
        <w:autoSpaceDE w:val="0"/>
        <w:autoSpaceDN w:val="0"/>
        <w:adjustRightInd w:val="0"/>
        <w:spacing w:after="0" w:line="240" w:lineRule="auto"/>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ab/>
        <w:t xml:space="preserve">6. Утвердить </w:t>
      </w:r>
      <w:hyperlink r:id="rId7" w:history="1">
        <w:r w:rsidRPr="00A64465">
          <w:rPr>
            <w:rFonts w:ascii="Arial" w:eastAsia="Times New Roman" w:hAnsi="Arial" w:cs="Arial"/>
            <w:sz w:val="24"/>
            <w:szCs w:val="24"/>
            <w:lang w:eastAsia="ru-RU"/>
          </w:rPr>
          <w:t>Программу</w:t>
        </w:r>
      </w:hyperlink>
      <w:r w:rsidRPr="00A64465">
        <w:rPr>
          <w:rFonts w:ascii="Arial" w:eastAsia="Times New Roman" w:hAnsi="Arial" w:cs="Arial"/>
          <w:sz w:val="24"/>
          <w:szCs w:val="24"/>
          <w:lang w:eastAsia="ru-RU"/>
        </w:rPr>
        <w:t xml:space="preserve"> муниципальных  гарантий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w:t>
      </w:r>
      <w:proofErr w:type="gramStart"/>
      <w:r w:rsidRPr="00A64465">
        <w:rPr>
          <w:rFonts w:ascii="Arial" w:eastAsia="Times New Roman" w:hAnsi="Arial" w:cs="Arial"/>
          <w:sz w:val="24"/>
          <w:szCs w:val="24"/>
          <w:lang w:eastAsia="ru-RU"/>
        </w:rPr>
        <w:t>на</w:t>
      </w:r>
      <w:proofErr w:type="gramEnd"/>
      <w:r w:rsidRPr="00A64465">
        <w:rPr>
          <w:rFonts w:ascii="Arial" w:eastAsia="Times New Roman" w:hAnsi="Arial" w:cs="Arial"/>
          <w:sz w:val="24"/>
          <w:szCs w:val="24"/>
          <w:lang w:eastAsia="ru-RU"/>
        </w:rPr>
        <w:t xml:space="preserve"> 2014 год согласно приложению № 9 к настоящему Решению и </w:t>
      </w:r>
      <w:hyperlink r:id="rId8" w:history="1">
        <w:r w:rsidRPr="00A64465">
          <w:rPr>
            <w:rFonts w:ascii="Arial" w:eastAsia="Times New Roman" w:hAnsi="Arial" w:cs="Arial"/>
            <w:sz w:val="24"/>
            <w:szCs w:val="24"/>
            <w:lang w:eastAsia="ru-RU"/>
          </w:rPr>
          <w:t>Программу</w:t>
        </w:r>
      </w:hyperlink>
      <w:r w:rsidRPr="00A64465">
        <w:rPr>
          <w:rFonts w:ascii="Arial" w:eastAsia="Times New Roman" w:hAnsi="Arial" w:cs="Arial"/>
          <w:sz w:val="24"/>
          <w:szCs w:val="24"/>
          <w:lang w:eastAsia="ru-RU"/>
        </w:rPr>
        <w:t xml:space="preserve"> муниципальных гарантий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на плановый период 2015 и 2016 годов согласно приложению № 10 к настоящему Решению.</w:t>
      </w:r>
    </w:p>
    <w:p w:rsidR="00A64465" w:rsidRPr="00A64465" w:rsidRDefault="00A64465" w:rsidP="00A64465">
      <w:pPr>
        <w:tabs>
          <w:tab w:val="left" w:pos="720"/>
        </w:tabs>
        <w:autoSpaceDE w:val="0"/>
        <w:autoSpaceDN w:val="0"/>
        <w:adjustRightInd w:val="0"/>
        <w:spacing w:after="0" w:line="240" w:lineRule="auto"/>
        <w:jc w:val="both"/>
        <w:rPr>
          <w:rFonts w:ascii="Arial" w:eastAsia="Times New Roman" w:hAnsi="Arial" w:cs="Arial"/>
          <w:bCs/>
          <w:sz w:val="24"/>
          <w:szCs w:val="24"/>
          <w:lang w:eastAsia="ru-RU"/>
        </w:rPr>
      </w:pPr>
    </w:p>
    <w:p w:rsidR="00A64465" w:rsidRPr="00A64465" w:rsidRDefault="00A64465" w:rsidP="00A64465">
      <w:pPr>
        <w:tabs>
          <w:tab w:val="left" w:pos="720"/>
        </w:tabs>
        <w:autoSpaceDE w:val="0"/>
        <w:autoSpaceDN w:val="0"/>
        <w:adjustRightInd w:val="0"/>
        <w:spacing w:after="0" w:line="240" w:lineRule="auto"/>
        <w:jc w:val="both"/>
        <w:rPr>
          <w:rFonts w:ascii="Arial" w:eastAsia="Times New Roman" w:hAnsi="Arial" w:cs="Arial"/>
          <w:sz w:val="24"/>
          <w:szCs w:val="24"/>
          <w:lang w:eastAsia="ru-RU"/>
        </w:rPr>
      </w:pPr>
      <w:r w:rsidRPr="00A64465">
        <w:rPr>
          <w:rFonts w:ascii="Arial" w:eastAsia="Times New Roman" w:hAnsi="Arial" w:cs="Arial"/>
          <w:bCs/>
          <w:sz w:val="24"/>
          <w:szCs w:val="24"/>
          <w:lang w:eastAsia="ru-RU"/>
        </w:rPr>
        <w:tab/>
        <w:t>Статья 10.</w:t>
      </w:r>
      <w:r w:rsidRPr="00A64465">
        <w:rPr>
          <w:rFonts w:ascii="Arial" w:eastAsia="Times New Roman" w:hAnsi="Arial" w:cs="Arial"/>
          <w:b/>
          <w:bCs/>
          <w:sz w:val="24"/>
          <w:szCs w:val="24"/>
          <w:lang w:eastAsia="ru-RU"/>
        </w:rPr>
        <w:t xml:space="preserve"> Привлечение бюджетных кредитов и кредитов коммерческих банков</w:t>
      </w:r>
    </w:p>
    <w:p w:rsidR="00A64465" w:rsidRPr="00A64465" w:rsidRDefault="00A64465" w:rsidP="00A64465">
      <w:pPr>
        <w:autoSpaceDE w:val="0"/>
        <w:autoSpaceDN w:val="0"/>
        <w:spacing w:after="0" w:line="240" w:lineRule="auto"/>
        <w:ind w:firstLine="720"/>
        <w:jc w:val="both"/>
        <w:rPr>
          <w:rFonts w:ascii="Arial" w:eastAsia="Times New Roman" w:hAnsi="Arial" w:cs="Arial"/>
          <w:b/>
          <w:bCs/>
          <w:sz w:val="24"/>
          <w:szCs w:val="24"/>
          <w:lang w:eastAsia="ru-RU"/>
        </w:rPr>
      </w:pPr>
    </w:p>
    <w:p w:rsidR="00A64465" w:rsidRPr="00A64465" w:rsidRDefault="00A64465" w:rsidP="00A64465">
      <w:pPr>
        <w:autoSpaceDE w:val="0"/>
        <w:autoSpaceDN w:val="0"/>
        <w:adjustRightInd w:val="0"/>
        <w:spacing w:after="0" w:line="240" w:lineRule="auto"/>
        <w:ind w:firstLine="77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Администрация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в 2014 году и в плановом периоде 2015 и 2016 годов:</w:t>
      </w:r>
    </w:p>
    <w:p w:rsidR="00A64465" w:rsidRPr="00A64465" w:rsidRDefault="00A64465" w:rsidP="00A64465">
      <w:pPr>
        <w:autoSpaceDE w:val="0"/>
        <w:autoSpaceDN w:val="0"/>
        <w:adjustRightInd w:val="0"/>
        <w:spacing w:after="0" w:line="240" w:lineRule="auto"/>
        <w:ind w:firstLine="770"/>
        <w:jc w:val="both"/>
        <w:outlineLvl w:val="1"/>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долговых обязательств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w:t>
      </w:r>
    </w:p>
    <w:p w:rsidR="00A64465" w:rsidRPr="00A64465" w:rsidRDefault="00A64465" w:rsidP="00A64465">
      <w:pPr>
        <w:autoSpaceDE w:val="0"/>
        <w:autoSpaceDN w:val="0"/>
        <w:spacing w:after="0" w:line="240" w:lineRule="auto"/>
        <w:ind w:firstLine="770"/>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 xml:space="preserve">2) в рамках установленного предельного размера муниципального долга привлекает бюджетные кредиты и кредиты коммерческих банков сроком до трех лет для финансирования дефицита бюджета </w:t>
      </w:r>
      <w:r w:rsidRPr="00A64465">
        <w:rPr>
          <w:rFonts w:ascii="Arial" w:eastAsia="Times New Roman" w:hAnsi="Arial" w:cs="Arial"/>
          <w:bCs/>
          <w:sz w:val="24"/>
          <w:szCs w:val="24"/>
          <w:lang w:eastAsia="ru-RU"/>
        </w:rPr>
        <w:t>Старобелицкого сельсовета Конышевского района Курской области</w:t>
      </w:r>
      <w:r w:rsidRPr="00A64465">
        <w:rPr>
          <w:rFonts w:ascii="Arial" w:eastAsia="Times New Roman" w:hAnsi="Arial" w:cs="Arial"/>
          <w:sz w:val="24"/>
          <w:szCs w:val="24"/>
          <w:lang w:eastAsia="ru-RU"/>
        </w:rPr>
        <w:t xml:space="preserve"> и погашения долговых обязательств.</w:t>
      </w:r>
    </w:p>
    <w:p w:rsidR="00A64465" w:rsidRPr="00A64465" w:rsidRDefault="00A64465" w:rsidP="00A64465">
      <w:pPr>
        <w:autoSpaceDE w:val="0"/>
        <w:autoSpaceDN w:val="0"/>
        <w:spacing w:after="0" w:line="240" w:lineRule="auto"/>
        <w:ind w:firstLine="770"/>
        <w:jc w:val="both"/>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ind w:firstLine="708"/>
        <w:jc w:val="both"/>
        <w:rPr>
          <w:rFonts w:ascii="Arial" w:eastAsia="Times New Roman" w:hAnsi="Arial" w:cs="Arial"/>
          <w:b/>
          <w:sz w:val="24"/>
          <w:szCs w:val="24"/>
          <w:lang w:eastAsia="ru-RU"/>
        </w:rPr>
      </w:pPr>
      <w:r w:rsidRPr="00A64465">
        <w:rPr>
          <w:rFonts w:ascii="Arial" w:eastAsia="Times New Roman" w:hAnsi="Arial" w:cs="Arial"/>
          <w:bCs/>
          <w:sz w:val="24"/>
          <w:szCs w:val="24"/>
          <w:lang w:eastAsia="ru-RU"/>
        </w:rPr>
        <w:t>Статья 11.</w:t>
      </w:r>
      <w:r w:rsidRPr="00A64465">
        <w:rPr>
          <w:rFonts w:ascii="Arial" w:eastAsia="Times New Roman" w:hAnsi="Arial" w:cs="Arial"/>
          <w:b/>
          <w:bCs/>
          <w:sz w:val="24"/>
          <w:szCs w:val="24"/>
          <w:lang w:eastAsia="ru-RU"/>
        </w:rPr>
        <w:t xml:space="preserve"> </w:t>
      </w:r>
      <w:proofErr w:type="gramStart"/>
      <w:r>
        <w:rPr>
          <w:rFonts w:ascii="Arial" w:eastAsia="Times New Roman" w:hAnsi="Arial" w:cs="Arial"/>
          <w:b/>
          <w:bCs/>
          <w:sz w:val="24"/>
          <w:szCs w:val="24"/>
          <w:lang w:eastAsia="ru-RU"/>
        </w:rPr>
        <w:t>Субсидии юридическим лицам  (</w:t>
      </w:r>
      <w:r w:rsidRPr="00A64465">
        <w:rPr>
          <w:rFonts w:ascii="Arial" w:eastAsia="Times New Roman" w:hAnsi="Arial" w:cs="Arial"/>
          <w:b/>
          <w:bCs/>
          <w:sz w:val="24"/>
          <w:szCs w:val="24"/>
          <w:lang w:eastAsia="ru-RU"/>
        </w:rPr>
        <w:t>за исключе</w:t>
      </w:r>
      <w:r>
        <w:rPr>
          <w:rFonts w:ascii="Arial" w:eastAsia="Times New Roman" w:hAnsi="Arial" w:cs="Arial"/>
          <w:b/>
          <w:bCs/>
          <w:sz w:val="24"/>
          <w:szCs w:val="24"/>
          <w:lang w:eastAsia="ru-RU"/>
        </w:rPr>
        <w:t>нием субсидий государственным (</w:t>
      </w:r>
      <w:r w:rsidRPr="00A64465">
        <w:rPr>
          <w:rFonts w:ascii="Arial" w:eastAsia="Times New Roman" w:hAnsi="Arial" w:cs="Arial"/>
          <w:b/>
          <w:bCs/>
          <w:sz w:val="24"/>
          <w:szCs w:val="24"/>
          <w:lang w:eastAsia="ru-RU"/>
        </w:rPr>
        <w:t xml:space="preserve">муниципальным) учреждениям, индивидуальным предпринимателям, физическим лицам </w:t>
      </w:r>
      <w:r w:rsidRPr="00A64465">
        <w:rPr>
          <w:rFonts w:ascii="Arial" w:eastAsia="Times New Roman" w:hAnsi="Arial" w:cs="Arial"/>
          <w:b/>
          <w:sz w:val="24"/>
          <w:szCs w:val="24"/>
          <w:lang w:eastAsia="ru-RU"/>
        </w:rPr>
        <w:t>производителям товаров, работ, услуг</w:t>
      </w:r>
      <w:proofErr w:type="gramEnd"/>
    </w:p>
    <w:p w:rsidR="00A64465" w:rsidRPr="00A64465" w:rsidRDefault="00A64465" w:rsidP="00A64465">
      <w:pPr>
        <w:autoSpaceDE w:val="0"/>
        <w:autoSpaceDN w:val="0"/>
        <w:spacing w:after="0" w:line="240" w:lineRule="auto"/>
        <w:ind w:firstLine="708"/>
        <w:jc w:val="both"/>
        <w:rPr>
          <w:rFonts w:ascii="Arial" w:eastAsia="Times New Roman" w:hAnsi="Arial" w:cs="Arial"/>
          <w:b/>
          <w:bCs/>
          <w:sz w:val="24"/>
          <w:szCs w:val="24"/>
          <w:lang w:eastAsia="ru-RU"/>
        </w:rPr>
      </w:pPr>
    </w:p>
    <w:p w:rsidR="00A64465" w:rsidRPr="00A64465" w:rsidRDefault="00A64465" w:rsidP="00A64465">
      <w:pPr>
        <w:adjustRightInd w:val="0"/>
        <w:ind w:firstLine="720"/>
        <w:jc w:val="both"/>
        <w:outlineLvl w:val="4"/>
        <w:rPr>
          <w:rFonts w:ascii="Arial" w:eastAsia="Times New Roman" w:hAnsi="Arial" w:cs="Arial"/>
          <w:bCs/>
          <w:sz w:val="24"/>
          <w:szCs w:val="24"/>
          <w:lang w:eastAsia="ru-RU"/>
        </w:rPr>
      </w:pPr>
      <w:r w:rsidRPr="00A64465">
        <w:rPr>
          <w:rFonts w:ascii="Arial" w:eastAsia="Times New Roman" w:hAnsi="Arial" w:cs="Arial"/>
          <w:bCs/>
          <w:sz w:val="24"/>
          <w:szCs w:val="24"/>
          <w:lang w:eastAsia="ru-RU"/>
        </w:rPr>
        <w:t>1.Установить, что из</w:t>
      </w:r>
      <w:r w:rsidRPr="00A64465">
        <w:rPr>
          <w:rFonts w:ascii="Arial" w:eastAsia="Times New Roman" w:hAnsi="Arial" w:cs="Arial"/>
          <w:b/>
          <w:bCs/>
          <w:sz w:val="24"/>
          <w:szCs w:val="24"/>
          <w:lang w:eastAsia="ru-RU"/>
        </w:rPr>
        <w:t xml:space="preserve"> </w:t>
      </w:r>
      <w:r w:rsidRPr="00A64465">
        <w:rPr>
          <w:rFonts w:ascii="Arial" w:eastAsia="Times New Roman" w:hAnsi="Arial" w:cs="Arial"/>
          <w:bCs/>
          <w:sz w:val="24"/>
          <w:szCs w:val="24"/>
          <w:lang w:eastAsia="ru-RU"/>
        </w:rPr>
        <w:t>местного бюджета предоставляются субсидии транспортным организациям на возмещение расходов по обеспечение равной доступности услуг общественного транспорта на  территории Старобелицкого сельсовета Конышевского района Курской области для отдельных категорий граждан.</w:t>
      </w:r>
    </w:p>
    <w:p w:rsidR="00A64465" w:rsidRPr="00A64465" w:rsidRDefault="00A64465" w:rsidP="00A64465">
      <w:pPr>
        <w:adjustRightInd w:val="0"/>
        <w:ind w:firstLine="708"/>
        <w:jc w:val="both"/>
        <w:outlineLvl w:val="4"/>
        <w:rPr>
          <w:rFonts w:ascii="Arial" w:eastAsia="Times New Roman" w:hAnsi="Arial" w:cs="Arial"/>
          <w:bCs/>
          <w:sz w:val="24"/>
          <w:szCs w:val="24"/>
          <w:lang w:eastAsia="ru-RU"/>
        </w:rPr>
      </w:pPr>
      <w:r>
        <w:rPr>
          <w:rFonts w:ascii="Arial" w:eastAsia="Times New Roman" w:hAnsi="Arial" w:cs="Arial"/>
          <w:bCs/>
          <w:sz w:val="24"/>
          <w:szCs w:val="24"/>
          <w:lang w:eastAsia="ru-RU"/>
        </w:rPr>
        <w:t xml:space="preserve"> </w:t>
      </w:r>
      <w:r>
        <w:rPr>
          <w:rFonts w:ascii="Arial" w:eastAsia="Times New Roman" w:hAnsi="Arial" w:cs="Arial"/>
          <w:bCs/>
          <w:sz w:val="24"/>
          <w:szCs w:val="24"/>
          <w:lang w:eastAsia="ru-RU"/>
        </w:rPr>
        <w:tab/>
      </w:r>
      <w:r w:rsidRPr="00A64465">
        <w:rPr>
          <w:rFonts w:ascii="Arial" w:eastAsia="Times New Roman" w:hAnsi="Arial" w:cs="Arial"/>
          <w:bCs/>
          <w:sz w:val="24"/>
          <w:szCs w:val="24"/>
          <w:lang w:eastAsia="ru-RU"/>
        </w:rPr>
        <w:t xml:space="preserve">2.Установить, что </w:t>
      </w:r>
      <w:r w:rsidRPr="00A64465">
        <w:rPr>
          <w:rFonts w:ascii="Arial" w:eastAsia="Times New Roman" w:hAnsi="Arial" w:cs="Arial"/>
          <w:snapToGrid w:val="0"/>
          <w:sz w:val="24"/>
          <w:szCs w:val="24"/>
          <w:lang w:eastAsia="ru-RU"/>
        </w:rPr>
        <w:t xml:space="preserve">за счет субвенции из областного бюджета, </w:t>
      </w:r>
      <w:r w:rsidRPr="00A64465">
        <w:rPr>
          <w:rFonts w:ascii="Arial" w:eastAsia="Times New Roman" w:hAnsi="Arial" w:cs="Arial"/>
          <w:bCs/>
          <w:sz w:val="24"/>
          <w:szCs w:val="24"/>
          <w:lang w:eastAsia="ru-RU"/>
        </w:rPr>
        <w:t xml:space="preserve">предоставляются субсидии </w:t>
      </w:r>
      <w:r w:rsidRPr="00A64465">
        <w:rPr>
          <w:rFonts w:ascii="Arial" w:eastAsia="Times New Roman" w:hAnsi="Arial" w:cs="Arial"/>
          <w:sz w:val="24"/>
          <w:szCs w:val="24"/>
          <w:lang w:eastAsia="ru-RU"/>
        </w:rPr>
        <w:t xml:space="preserve">организациям, оказывающим услуги холодного водоснабжения, на возмещение части недополученных доходов в связи с применением государственных регулируемых цен (тарифов) при оказании услуг населению. </w:t>
      </w:r>
    </w:p>
    <w:p w:rsidR="00A64465" w:rsidRPr="00A64465" w:rsidRDefault="00A64465" w:rsidP="00A64465">
      <w:pPr>
        <w:autoSpaceDE w:val="0"/>
        <w:autoSpaceDN w:val="0"/>
        <w:spacing w:after="0" w:line="240" w:lineRule="auto"/>
        <w:ind w:firstLine="708"/>
        <w:jc w:val="both"/>
        <w:rPr>
          <w:rFonts w:ascii="Arial" w:eastAsia="Times New Roman" w:hAnsi="Arial" w:cs="Arial"/>
          <w:b/>
          <w:bCs/>
          <w:sz w:val="24"/>
          <w:szCs w:val="24"/>
          <w:lang w:eastAsia="ru-RU"/>
        </w:rPr>
      </w:pPr>
      <w:r w:rsidRPr="00A64465">
        <w:rPr>
          <w:rFonts w:ascii="Arial" w:eastAsia="Times New Roman" w:hAnsi="Arial" w:cs="Arial"/>
          <w:bCs/>
          <w:sz w:val="24"/>
          <w:szCs w:val="24"/>
          <w:lang w:eastAsia="ru-RU"/>
        </w:rPr>
        <w:t>Статья 12.</w:t>
      </w:r>
      <w:r w:rsidRPr="00A64465">
        <w:rPr>
          <w:rFonts w:ascii="Arial" w:eastAsia="Times New Roman" w:hAnsi="Arial" w:cs="Arial"/>
          <w:b/>
          <w:bCs/>
          <w:sz w:val="24"/>
          <w:szCs w:val="24"/>
          <w:lang w:eastAsia="ru-RU"/>
        </w:rPr>
        <w:t>Вступление в силу настоящего Решения</w:t>
      </w:r>
    </w:p>
    <w:p w:rsidR="00A64465" w:rsidRPr="00A64465" w:rsidRDefault="00A64465" w:rsidP="00A64465">
      <w:pPr>
        <w:autoSpaceDE w:val="0"/>
        <w:autoSpaceDN w:val="0"/>
        <w:spacing w:after="0" w:line="240" w:lineRule="auto"/>
        <w:ind w:firstLine="720"/>
        <w:jc w:val="both"/>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1. Настоящее решение вступает в силу со дня его официального обнародования.</w:t>
      </w:r>
    </w:p>
    <w:p w:rsidR="00A64465" w:rsidRPr="00A64465" w:rsidRDefault="00A64465" w:rsidP="00A64465">
      <w:pPr>
        <w:rPr>
          <w:rFonts w:ascii="Arial" w:eastAsia="Times New Roman" w:hAnsi="Arial" w:cs="Arial"/>
          <w:sz w:val="24"/>
          <w:szCs w:val="24"/>
          <w:lang w:eastAsia="ru-RU"/>
        </w:rPr>
      </w:pPr>
    </w:p>
    <w:p w:rsidR="00A64465" w:rsidRPr="00A64465" w:rsidRDefault="00A64465" w:rsidP="00A64465">
      <w:pPr>
        <w:rPr>
          <w:rFonts w:ascii="Arial" w:eastAsia="Times New Roman" w:hAnsi="Arial" w:cs="Arial"/>
          <w:sz w:val="24"/>
          <w:szCs w:val="24"/>
          <w:lang w:eastAsia="ru-RU"/>
        </w:rPr>
      </w:pPr>
      <w:r w:rsidRPr="00A64465">
        <w:rPr>
          <w:rFonts w:ascii="Arial" w:eastAsia="Times New Roman" w:hAnsi="Arial" w:cs="Arial"/>
          <w:sz w:val="24"/>
          <w:szCs w:val="24"/>
          <w:lang w:eastAsia="ru-RU"/>
        </w:rPr>
        <w:t>Глава Старобелицкого сельсовета</w:t>
      </w:r>
    </w:p>
    <w:p w:rsidR="00A64465" w:rsidRPr="00A64465" w:rsidRDefault="00A64465" w:rsidP="00A64465">
      <w:pPr>
        <w:rPr>
          <w:rFonts w:ascii="Arial" w:eastAsia="Times New Roman" w:hAnsi="Arial" w:cs="Arial"/>
          <w:sz w:val="24"/>
          <w:szCs w:val="24"/>
          <w:lang w:eastAsia="ru-RU"/>
        </w:rPr>
      </w:pPr>
      <w:r w:rsidRPr="00A64465">
        <w:rPr>
          <w:rFonts w:ascii="Arial" w:eastAsia="Times New Roman" w:hAnsi="Arial" w:cs="Arial"/>
          <w:sz w:val="24"/>
          <w:szCs w:val="24"/>
          <w:lang w:eastAsia="ru-RU"/>
        </w:rPr>
        <w:t>Конышевского района                                     В.М.Высоцкий</w:t>
      </w:r>
    </w:p>
    <w:p w:rsidR="00A64465" w:rsidRPr="00A64465" w:rsidRDefault="00A64465" w:rsidP="00A64465">
      <w:pPr>
        <w:rPr>
          <w:rFonts w:ascii="Arial" w:eastAsia="Times New Roman" w:hAnsi="Arial" w:cs="Arial"/>
          <w:sz w:val="24"/>
          <w:szCs w:val="24"/>
          <w:lang w:eastAsia="ru-RU"/>
        </w:rPr>
      </w:pPr>
    </w:p>
    <w:p w:rsidR="00A64465" w:rsidRPr="00A64465" w:rsidRDefault="00A64465" w:rsidP="00A64465">
      <w:pPr>
        <w:tabs>
          <w:tab w:val="left" w:pos="1380"/>
        </w:tabs>
        <w:rPr>
          <w:rFonts w:ascii="Arial" w:eastAsia="Times New Roman" w:hAnsi="Arial" w:cs="Arial"/>
          <w:sz w:val="24"/>
          <w:szCs w:val="24"/>
          <w:lang w:eastAsia="ru-RU"/>
        </w:rPr>
      </w:pPr>
    </w:p>
    <w:p w:rsidR="00A64465" w:rsidRPr="00A64465" w:rsidRDefault="00A64465" w:rsidP="00A64465">
      <w:pPr>
        <w:tabs>
          <w:tab w:val="left" w:pos="1380"/>
        </w:tabs>
        <w:rPr>
          <w:rFonts w:ascii="Arial" w:eastAsia="Times New Roman" w:hAnsi="Arial" w:cs="Arial"/>
          <w:sz w:val="24"/>
          <w:szCs w:val="24"/>
          <w:lang w:eastAsia="ru-RU"/>
        </w:rPr>
      </w:pPr>
    </w:p>
    <w:p w:rsidR="00A64465" w:rsidRPr="00A64465" w:rsidRDefault="00A64465" w:rsidP="00A64465">
      <w:pPr>
        <w:tabs>
          <w:tab w:val="left" w:pos="1380"/>
        </w:tabs>
        <w:rPr>
          <w:rFonts w:ascii="Arial" w:eastAsia="Times New Roman" w:hAnsi="Arial" w:cs="Arial"/>
          <w:sz w:val="24"/>
          <w:szCs w:val="24"/>
          <w:lang w:eastAsia="ru-RU"/>
        </w:rPr>
      </w:pPr>
    </w:p>
    <w:p w:rsidR="00A64465" w:rsidRP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Default="00A64465" w:rsidP="00A64465">
      <w:pPr>
        <w:tabs>
          <w:tab w:val="left" w:pos="1380"/>
        </w:tabs>
        <w:rPr>
          <w:rFonts w:ascii="Arial" w:eastAsia="Times New Roman" w:hAnsi="Arial" w:cs="Arial"/>
          <w:sz w:val="24"/>
          <w:szCs w:val="24"/>
          <w:lang w:eastAsia="ru-RU"/>
        </w:rPr>
      </w:pPr>
    </w:p>
    <w:p w:rsidR="00A64465" w:rsidRPr="00A64465" w:rsidRDefault="00A64465" w:rsidP="00A64465">
      <w:pPr>
        <w:tabs>
          <w:tab w:val="left" w:pos="1380"/>
        </w:tabs>
        <w:rPr>
          <w:rFonts w:ascii="Arial" w:eastAsia="Times New Roman" w:hAnsi="Arial" w:cs="Arial"/>
          <w:sz w:val="24"/>
          <w:szCs w:val="24"/>
          <w:lang w:eastAsia="ru-RU"/>
        </w:rPr>
      </w:pPr>
    </w:p>
    <w:p w:rsidR="00A64465" w:rsidRPr="00A64465" w:rsidRDefault="00A64465" w:rsidP="00A64465">
      <w:pPr>
        <w:suppressAutoHyphens/>
        <w:spacing w:after="0" w:line="240" w:lineRule="auto"/>
        <w:rPr>
          <w:rFonts w:ascii="Arial" w:eastAsia="Times New Roman" w:hAnsi="Arial" w:cs="Arial"/>
          <w:sz w:val="24"/>
          <w:szCs w:val="24"/>
          <w:lang w:eastAsia="ar-SA"/>
        </w:rPr>
      </w:pPr>
    </w:p>
    <w:p w:rsidR="00A64465" w:rsidRPr="00A64465" w:rsidRDefault="00A64465" w:rsidP="00A64465">
      <w:pPr>
        <w:suppressAutoHyphens/>
        <w:spacing w:after="0" w:line="240" w:lineRule="auto"/>
        <w:rPr>
          <w:rFonts w:ascii="Arial" w:eastAsia="Times New Roman" w:hAnsi="Arial" w:cs="Arial"/>
          <w:sz w:val="20"/>
          <w:szCs w:val="20"/>
          <w:lang w:eastAsia="ar-SA"/>
        </w:rPr>
      </w:pPr>
      <w:r w:rsidRPr="00A64465">
        <w:rPr>
          <w:rFonts w:ascii="Arial" w:eastAsia="Times New Roman" w:hAnsi="Arial" w:cs="Arial"/>
          <w:sz w:val="24"/>
          <w:szCs w:val="24"/>
          <w:lang w:eastAsia="ar-SA"/>
        </w:rPr>
        <w:t xml:space="preserve">                                                                                                   </w:t>
      </w:r>
      <w:r w:rsidRPr="00A64465">
        <w:rPr>
          <w:rFonts w:ascii="Arial" w:eastAsia="Times New Roman" w:hAnsi="Arial" w:cs="Arial"/>
          <w:sz w:val="20"/>
          <w:szCs w:val="20"/>
          <w:lang w:eastAsia="ar-SA"/>
        </w:rPr>
        <w:t>Приложение № 1</w:t>
      </w:r>
    </w:p>
    <w:p w:rsidR="00A64465" w:rsidRPr="00A64465" w:rsidRDefault="00A64465" w:rsidP="00A64465">
      <w:pPr>
        <w:suppressAutoHyphens/>
        <w:spacing w:after="0" w:line="240" w:lineRule="auto"/>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к решению Собрания депутатов</w:t>
      </w:r>
    </w:p>
    <w:p w:rsidR="00A64465" w:rsidRPr="00A64465" w:rsidRDefault="00A64465" w:rsidP="00A64465">
      <w:pPr>
        <w:suppressAutoHyphens/>
        <w:spacing w:after="0" w:line="240" w:lineRule="auto"/>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Старобелицкого      сельсовета</w:t>
      </w:r>
    </w:p>
    <w:p w:rsidR="00A64465" w:rsidRPr="00A64465" w:rsidRDefault="00A64465" w:rsidP="00A64465">
      <w:pPr>
        <w:suppressAutoHyphens/>
        <w:spacing w:after="0" w:line="240" w:lineRule="auto"/>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«О бюджете Старобелицкого  сельсовета</w:t>
      </w:r>
    </w:p>
    <w:p w:rsidR="00A64465" w:rsidRPr="00A64465" w:rsidRDefault="00A64465" w:rsidP="00A64465">
      <w:pPr>
        <w:suppressAutoHyphens/>
        <w:spacing w:after="0" w:line="240" w:lineRule="auto"/>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Конышевского района Курской области</w:t>
      </w:r>
    </w:p>
    <w:p w:rsidR="00A64465" w:rsidRPr="00A64465" w:rsidRDefault="00A64465" w:rsidP="00A64465">
      <w:pPr>
        <w:suppressAutoHyphens/>
        <w:spacing w:after="0" w:line="240" w:lineRule="auto"/>
        <w:jc w:val="right"/>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на 2014 год и на плановый период 2015 и 2016 годов»» от 16.12. 2013 г.№ 88  </w:t>
      </w:r>
    </w:p>
    <w:p w:rsidR="00A64465" w:rsidRPr="00A64465" w:rsidRDefault="00A64465" w:rsidP="00A64465">
      <w:pPr>
        <w:suppressAutoHyphens/>
        <w:spacing w:after="0" w:line="240" w:lineRule="auto"/>
        <w:jc w:val="right"/>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 в редакции </w:t>
      </w:r>
      <w:proofErr w:type="gramStart"/>
      <w:r w:rsidRPr="00A64465">
        <w:rPr>
          <w:rFonts w:ascii="Arial" w:eastAsia="Times New Roman" w:hAnsi="Arial" w:cs="Arial"/>
          <w:sz w:val="20"/>
          <w:szCs w:val="20"/>
          <w:lang w:eastAsia="ar-SA"/>
        </w:rPr>
        <w:t>от</w:t>
      </w:r>
      <w:proofErr w:type="gramEnd"/>
      <w:r w:rsidRPr="00A64465">
        <w:rPr>
          <w:rFonts w:ascii="Arial" w:eastAsia="Times New Roman" w:hAnsi="Arial" w:cs="Arial"/>
          <w:sz w:val="20"/>
          <w:szCs w:val="20"/>
          <w:lang w:eastAsia="ar-SA"/>
        </w:rPr>
        <w:t xml:space="preserve"> </w:t>
      </w:r>
      <w:r>
        <w:rPr>
          <w:rFonts w:ascii="Arial" w:eastAsia="Times New Roman" w:hAnsi="Arial" w:cs="Arial"/>
          <w:sz w:val="20"/>
          <w:szCs w:val="20"/>
          <w:lang w:eastAsia="ar-SA"/>
        </w:rPr>
        <w:t>_________________</w:t>
      </w:r>
      <w:r w:rsidRPr="00A64465">
        <w:rPr>
          <w:rFonts w:ascii="Arial" w:eastAsia="Times New Roman" w:hAnsi="Arial" w:cs="Arial"/>
          <w:sz w:val="20"/>
          <w:szCs w:val="20"/>
          <w:lang w:eastAsia="ar-SA"/>
        </w:rPr>
        <w:t>)</w:t>
      </w:r>
    </w:p>
    <w:p w:rsidR="00A64465" w:rsidRPr="00A64465" w:rsidRDefault="00A64465" w:rsidP="00A64465">
      <w:pPr>
        <w:suppressAutoHyphens/>
        <w:spacing w:after="0" w:line="240" w:lineRule="auto"/>
        <w:jc w:val="right"/>
        <w:rPr>
          <w:rFonts w:ascii="Arial" w:eastAsia="Times New Roman" w:hAnsi="Arial" w:cs="Arial"/>
          <w:sz w:val="20"/>
          <w:szCs w:val="20"/>
          <w:lang w:eastAsia="ar-SA"/>
        </w:rPr>
      </w:pPr>
      <w:r w:rsidRPr="00A64465">
        <w:rPr>
          <w:rFonts w:ascii="Arial" w:eastAsia="Times New Roman" w:hAnsi="Arial" w:cs="Arial"/>
          <w:sz w:val="20"/>
          <w:szCs w:val="20"/>
          <w:lang w:eastAsia="ar-SA"/>
        </w:rPr>
        <w:t xml:space="preserve">                                                                                       </w:t>
      </w:r>
    </w:p>
    <w:p w:rsidR="00A64465" w:rsidRPr="00A64465" w:rsidRDefault="00A64465" w:rsidP="00A64465">
      <w:pPr>
        <w:suppressAutoHyphens/>
        <w:spacing w:after="0" w:line="240" w:lineRule="auto"/>
        <w:jc w:val="right"/>
        <w:rPr>
          <w:rFonts w:ascii="Arial" w:eastAsia="Times New Roman" w:hAnsi="Arial" w:cs="Arial"/>
          <w:sz w:val="24"/>
          <w:szCs w:val="24"/>
          <w:lang w:eastAsia="ar-SA"/>
        </w:rPr>
      </w:pPr>
      <w:r w:rsidRPr="00A64465">
        <w:rPr>
          <w:rFonts w:ascii="Arial" w:eastAsia="Times New Roman" w:hAnsi="Arial" w:cs="Arial"/>
          <w:sz w:val="24"/>
          <w:szCs w:val="24"/>
          <w:lang w:eastAsia="ar-SA"/>
        </w:rPr>
        <w:t xml:space="preserve"> </w:t>
      </w:r>
    </w:p>
    <w:p w:rsidR="00A64465" w:rsidRPr="00A64465" w:rsidRDefault="00A64465" w:rsidP="00A64465">
      <w:pPr>
        <w:suppressAutoHyphens/>
        <w:spacing w:after="0" w:line="240" w:lineRule="auto"/>
        <w:rPr>
          <w:rFonts w:ascii="Arial" w:eastAsia="Times New Roman" w:hAnsi="Arial" w:cs="Arial"/>
          <w:sz w:val="24"/>
          <w:szCs w:val="24"/>
          <w:lang w:eastAsia="ar-SA"/>
        </w:rPr>
      </w:pPr>
    </w:p>
    <w:p w:rsidR="00A64465" w:rsidRPr="00A64465" w:rsidRDefault="00A64465" w:rsidP="00A64465">
      <w:pPr>
        <w:suppressAutoHyphens/>
        <w:spacing w:after="0" w:line="240" w:lineRule="auto"/>
        <w:jc w:val="center"/>
        <w:outlineLvl w:val="0"/>
        <w:rPr>
          <w:rFonts w:ascii="Arial" w:eastAsia="Times New Roman" w:hAnsi="Arial" w:cs="Arial"/>
          <w:sz w:val="24"/>
          <w:szCs w:val="24"/>
          <w:lang w:eastAsia="ar-SA"/>
        </w:rPr>
      </w:pPr>
      <w:r w:rsidRPr="00A64465">
        <w:rPr>
          <w:rFonts w:ascii="Arial" w:eastAsia="Times New Roman" w:hAnsi="Arial" w:cs="Arial"/>
          <w:sz w:val="24"/>
          <w:szCs w:val="24"/>
          <w:lang w:eastAsia="ar-SA"/>
        </w:rPr>
        <w:t>Источники внутреннего финансирования дефицита бюджета</w:t>
      </w:r>
    </w:p>
    <w:p w:rsidR="00A64465" w:rsidRPr="00A64465" w:rsidRDefault="00A64465" w:rsidP="00A64465">
      <w:pPr>
        <w:suppressAutoHyphens/>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Старобелицкого сельсовета Конышевского района Курской области  на 2014 год и  на плановый период 2015 и 2016 годов</w:t>
      </w:r>
    </w:p>
    <w:p w:rsidR="00A64465" w:rsidRPr="00A64465" w:rsidRDefault="00A64465" w:rsidP="00A64465">
      <w:pPr>
        <w:suppressAutoHyphens/>
        <w:spacing w:after="0" w:line="240" w:lineRule="auto"/>
        <w:jc w:val="right"/>
        <w:rPr>
          <w:rFonts w:ascii="Arial" w:eastAsia="Times New Roman" w:hAnsi="Arial" w:cs="Arial"/>
          <w:sz w:val="24"/>
          <w:szCs w:val="24"/>
          <w:lang w:eastAsia="ar-SA"/>
        </w:rPr>
      </w:pPr>
    </w:p>
    <w:p w:rsidR="00A64465" w:rsidRPr="00A64465" w:rsidRDefault="00A64465" w:rsidP="00A64465">
      <w:pPr>
        <w:suppressAutoHyphens/>
        <w:spacing w:after="0" w:line="240" w:lineRule="auto"/>
        <w:jc w:val="right"/>
        <w:rPr>
          <w:rFonts w:ascii="Arial" w:eastAsia="Times New Roman" w:hAnsi="Arial" w:cs="Arial"/>
          <w:sz w:val="24"/>
          <w:szCs w:val="24"/>
          <w:lang w:eastAsia="ar-SA"/>
        </w:rPr>
      </w:pPr>
      <w:r w:rsidRPr="00A64465">
        <w:rPr>
          <w:rFonts w:ascii="Arial" w:eastAsia="Times New Roman" w:hAnsi="Arial" w:cs="Arial"/>
          <w:sz w:val="24"/>
          <w:szCs w:val="24"/>
          <w:lang w:eastAsia="ar-SA"/>
        </w:rPr>
        <w:t xml:space="preserve">(рублей)                                               </w:t>
      </w:r>
    </w:p>
    <w:tbl>
      <w:tblPr>
        <w:tblW w:w="9717" w:type="dxa"/>
        <w:tblInd w:w="-5" w:type="dxa"/>
        <w:tblLayout w:type="fixed"/>
        <w:tblLook w:val="0000" w:firstRow="0" w:lastRow="0" w:firstColumn="0" w:lastColumn="0" w:noHBand="0" w:noVBand="0"/>
      </w:tblPr>
      <w:tblGrid>
        <w:gridCol w:w="2665"/>
        <w:gridCol w:w="3402"/>
        <w:gridCol w:w="1412"/>
        <w:gridCol w:w="1134"/>
        <w:gridCol w:w="1104"/>
      </w:tblGrid>
      <w:tr w:rsidR="00A64465" w:rsidRPr="00A64465" w:rsidTr="00A64465">
        <w:trPr>
          <w:trHeight w:val="990"/>
        </w:trPr>
        <w:tc>
          <w:tcPr>
            <w:tcW w:w="2665" w:type="dxa"/>
            <w:vMerge w:val="restart"/>
            <w:tcBorders>
              <w:top w:val="single" w:sz="4" w:space="0" w:color="000000"/>
              <w:lef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Код бюджетной классификации Российской Федерации</w:t>
            </w:r>
          </w:p>
        </w:tc>
        <w:tc>
          <w:tcPr>
            <w:tcW w:w="3402" w:type="dxa"/>
            <w:vMerge w:val="restart"/>
            <w:tcBorders>
              <w:top w:val="single" w:sz="4" w:space="0" w:color="000000"/>
              <w:left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Наименование источников</w:t>
            </w:r>
          </w:p>
          <w:p w:rsidR="00A64465" w:rsidRPr="00A64465" w:rsidRDefault="00A64465" w:rsidP="00A64465">
            <w:pPr>
              <w:suppressAutoHyphens/>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финансирования дефицита бюджета</w:t>
            </w:r>
          </w:p>
        </w:tc>
        <w:tc>
          <w:tcPr>
            <w:tcW w:w="3650" w:type="dxa"/>
            <w:gridSpan w:val="3"/>
            <w:tcBorders>
              <w:top w:val="single" w:sz="4" w:space="0" w:color="000000"/>
              <w:left w:val="single" w:sz="4" w:space="0" w:color="auto"/>
              <w:bottom w:val="single" w:sz="4" w:space="0" w:color="auto"/>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Сумма</w:t>
            </w:r>
          </w:p>
          <w:p w:rsidR="00A64465" w:rsidRPr="00A64465" w:rsidRDefault="00A64465" w:rsidP="00A64465">
            <w:pPr>
              <w:suppressAutoHyphens/>
              <w:spacing w:after="0" w:line="240" w:lineRule="auto"/>
              <w:jc w:val="center"/>
              <w:rPr>
                <w:rFonts w:ascii="Arial" w:eastAsia="Times New Roman" w:hAnsi="Arial" w:cs="Arial"/>
                <w:sz w:val="24"/>
                <w:szCs w:val="24"/>
                <w:lang w:eastAsia="ar-SA"/>
              </w:rPr>
            </w:pPr>
          </w:p>
        </w:tc>
      </w:tr>
      <w:tr w:rsidR="00A64465" w:rsidRPr="00A64465" w:rsidTr="00A64465">
        <w:trPr>
          <w:trHeight w:val="488"/>
        </w:trPr>
        <w:tc>
          <w:tcPr>
            <w:tcW w:w="2665" w:type="dxa"/>
            <w:vMerge/>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p>
        </w:tc>
        <w:tc>
          <w:tcPr>
            <w:tcW w:w="3402" w:type="dxa"/>
            <w:vMerge/>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p>
        </w:tc>
        <w:tc>
          <w:tcPr>
            <w:tcW w:w="1412" w:type="dxa"/>
            <w:tcBorders>
              <w:top w:val="single" w:sz="4" w:space="0" w:color="auto"/>
              <w:left w:val="single" w:sz="4" w:space="0" w:color="auto"/>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2014 год</w:t>
            </w:r>
          </w:p>
        </w:tc>
        <w:tc>
          <w:tcPr>
            <w:tcW w:w="1134" w:type="dxa"/>
            <w:tcBorders>
              <w:top w:val="single" w:sz="4" w:space="0" w:color="auto"/>
              <w:left w:val="single" w:sz="4" w:space="0" w:color="000000"/>
              <w:bottom w:val="single" w:sz="4" w:space="0" w:color="000000"/>
              <w:right w:val="single" w:sz="4" w:space="0" w:color="auto"/>
            </w:tcBorders>
          </w:tcPr>
          <w:p w:rsidR="00A64465" w:rsidRPr="00A64465" w:rsidRDefault="00A64465" w:rsidP="00A64465">
            <w:pPr>
              <w:suppressAutoHyphens/>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2015 год</w:t>
            </w:r>
          </w:p>
        </w:tc>
        <w:tc>
          <w:tcPr>
            <w:tcW w:w="1104" w:type="dxa"/>
            <w:tcBorders>
              <w:top w:val="single" w:sz="4" w:space="0" w:color="auto"/>
              <w:left w:val="single" w:sz="4" w:space="0" w:color="auto"/>
              <w:bottom w:val="single" w:sz="4" w:space="0" w:color="000000"/>
              <w:right w:val="single" w:sz="4" w:space="0" w:color="000000"/>
            </w:tcBorders>
          </w:tcPr>
          <w:p w:rsidR="00A64465" w:rsidRPr="00A64465" w:rsidRDefault="00A64465" w:rsidP="00A64465">
            <w:pPr>
              <w:suppressAutoHyphens/>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2016 год</w:t>
            </w:r>
          </w:p>
        </w:tc>
      </w:tr>
      <w:tr w:rsidR="00A64465" w:rsidRPr="00A64465" w:rsidTr="00A64465">
        <w:trPr>
          <w:trHeight w:val="488"/>
        </w:trPr>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b/>
                <w:sz w:val="24"/>
                <w:szCs w:val="24"/>
                <w:lang w:eastAsia="ar-SA"/>
              </w:rPr>
            </w:pPr>
            <w:r w:rsidRPr="00A64465">
              <w:rPr>
                <w:rFonts w:ascii="Arial" w:eastAsia="Times New Roman" w:hAnsi="Arial" w:cs="Arial"/>
                <w:b/>
                <w:sz w:val="24"/>
                <w:szCs w:val="24"/>
                <w:lang w:eastAsia="ar-SA"/>
              </w:rPr>
              <w:t>01 00 00 00 00 0000 000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b/>
                <w:sz w:val="24"/>
                <w:szCs w:val="24"/>
                <w:lang w:eastAsia="ar-SA"/>
              </w:rPr>
            </w:pPr>
            <w:r w:rsidRPr="00A64465">
              <w:rPr>
                <w:rFonts w:ascii="Arial" w:eastAsia="Times New Roman" w:hAnsi="Arial" w:cs="Arial"/>
                <w:b/>
                <w:sz w:val="24"/>
                <w:szCs w:val="24"/>
                <w:lang w:eastAsia="ar-SA"/>
              </w:rPr>
              <w:t>Источники внутреннего финансирования дефицита бюджета</w:t>
            </w:r>
          </w:p>
        </w:tc>
        <w:tc>
          <w:tcPr>
            <w:tcW w:w="1412" w:type="dxa"/>
            <w:tcBorders>
              <w:top w:val="single" w:sz="4" w:space="0" w:color="auto"/>
              <w:left w:val="single" w:sz="4" w:space="0" w:color="auto"/>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154680,52</w:t>
            </w:r>
          </w:p>
        </w:tc>
        <w:tc>
          <w:tcPr>
            <w:tcW w:w="1134" w:type="dxa"/>
            <w:tcBorders>
              <w:top w:val="single" w:sz="4" w:space="0" w:color="auto"/>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w:t>
            </w:r>
          </w:p>
        </w:tc>
        <w:tc>
          <w:tcPr>
            <w:tcW w:w="1104" w:type="dxa"/>
            <w:tcBorders>
              <w:top w:val="single" w:sz="4" w:space="0" w:color="auto"/>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b/>
                <w:sz w:val="24"/>
                <w:szCs w:val="24"/>
                <w:lang w:eastAsia="ar-SA"/>
              </w:rPr>
            </w:pPr>
            <w:r w:rsidRPr="00A64465">
              <w:rPr>
                <w:rFonts w:ascii="Arial" w:eastAsia="Times New Roman" w:hAnsi="Arial" w:cs="Arial"/>
                <w:b/>
                <w:sz w:val="24"/>
                <w:szCs w:val="24"/>
                <w:lang w:eastAsia="ar-SA"/>
              </w:rPr>
              <w:t>01 05 00 00 00 0000 000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b/>
                <w:sz w:val="24"/>
                <w:szCs w:val="24"/>
                <w:lang w:eastAsia="ar-SA"/>
              </w:rPr>
            </w:pPr>
            <w:r w:rsidRPr="00A64465">
              <w:rPr>
                <w:rFonts w:ascii="Arial" w:eastAsia="Times New Roman" w:hAnsi="Arial" w:cs="Arial"/>
                <w:b/>
                <w:sz w:val="24"/>
                <w:szCs w:val="24"/>
                <w:lang w:eastAsia="ar-SA"/>
              </w:rPr>
              <w:t>Изменения остатков средств на счетах по учету средств бюджета</w:t>
            </w:r>
          </w:p>
        </w:tc>
        <w:tc>
          <w:tcPr>
            <w:tcW w:w="1412" w:type="dxa"/>
            <w:tcBorders>
              <w:left w:val="single" w:sz="4" w:space="0" w:color="auto"/>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154680,52</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01 05 00 00 00 0000 500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Увеличение остатков средств бюджетов</w:t>
            </w:r>
          </w:p>
        </w:tc>
        <w:tc>
          <w:tcPr>
            <w:tcW w:w="1412" w:type="dxa"/>
            <w:tcBorders>
              <w:left w:val="single" w:sz="4" w:space="0" w:color="auto"/>
              <w:bottom w:val="single" w:sz="4" w:space="0" w:color="000000"/>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-2036333</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01 05 02 01 00 0000 500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Увеличение  прочих остатков денежных средств бюджетов</w:t>
            </w:r>
          </w:p>
        </w:tc>
        <w:tc>
          <w:tcPr>
            <w:tcW w:w="1412" w:type="dxa"/>
            <w:tcBorders>
              <w:left w:val="single" w:sz="4" w:space="0" w:color="auto"/>
              <w:bottom w:val="single" w:sz="4" w:space="0" w:color="000000"/>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-2036333</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01 05 02 01 00 0000 510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Увеличение прочих остатков денежных средств бюджетов</w:t>
            </w:r>
          </w:p>
        </w:tc>
        <w:tc>
          <w:tcPr>
            <w:tcW w:w="1412" w:type="dxa"/>
            <w:tcBorders>
              <w:left w:val="single" w:sz="4" w:space="0" w:color="auto"/>
              <w:bottom w:val="single" w:sz="4" w:space="0" w:color="000000"/>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-2036333</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top w:val="single" w:sz="4" w:space="0" w:color="000000"/>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01 05 02 01 10 0000  510</w:t>
            </w:r>
          </w:p>
        </w:tc>
        <w:tc>
          <w:tcPr>
            <w:tcW w:w="3402" w:type="dxa"/>
            <w:tcBorders>
              <w:top w:val="single" w:sz="4" w:space="0" w:color="000000"/>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Увеличение прочих остатков денежных средств бюджетов поселений</w:t>
            </w:r>
          </w:p>
        </w:tc>
        <w:tc>
          <w:tcPr>
            <w:tcW w:w="1412" w:type="dxa"/>
            <w:tcBorders>
              <w:top w:val="single" w:sz="4" w:space="0" w:color="000000"/>
              <w:left w:val="single" w:sz="4" w:space="0" w:color="auto"/>
              <w:bottom w:val="single" w:sz="4" w:space="0" w:color="000000"/>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-2036333</w:t>
            </w:r>
          </w:p>
        </w:tc>
        <w:tc>
          <w:tcPr>
            <w:tcW w:w="1134" w:type="dxa"/>
            <w:tcBorders>
              <w:top w:val="single" w:sz="4" w:space="0" w:color="000000"/>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top w:val="single" w:sz="4" w:space="0" w:color="000000"/>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top w:val="single" w:sz="4" w:space="0" w:color="000000"/>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01 05 00 00 00 0000 600</w:t>
            </w:r>
          </w:p>
        </w:tc>
        <w:tc>
          <w:tcPr>
            <w:tcW w:w="3402" w:type="dxa"/>
            <w:tcBorders>
              <w:top w:val="single" w:sz="4" w:space="0" w:color="000000"/>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Уменьшение остатков средств бюджета</w:t>
            </w:r>
          </w:p>
        </w:tc>
        <w:tc>
          <w:tcPr>
            <w:tcW w:w="1412" w:type="dxa"/>
            <w:tcBorders>
              <w:top w:val="single" w:sz="4" w:space="0" w:color="000000"/>
              <w:left w:val="single" w:sz="4" w:space="0" w:color="auto"/>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2191013,52</w:t>
            </w:r>
          </w:p>
        </w:tc>
        <w:tc>
          <w:tcPr>
            <w:tcW w:w="1134" w:type="dxa"/>
            <w:tcBorders>
              <w:top w:val="single" w:sz="4" w:space="0" w:color="000000"/>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top w:val="single" w:sz="4" w:space="0" w:color="000000"/>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01 05 02 00 00 0000 600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Уменьшение прочих остатков  средств бюджетов</w:t>
            </w:r>
          </w:p>
        </w:tc>
        <w:tc>
          <w:tcPr>
            <w:tcW w:w="1412" w:type="dxa"/>
            <w:tcBorders>
              <w:left w:val="single" w:sz="4" w:space="0" w:color="auto"/>
              <w:bottom w:val="single" w:sz="4" w:space="0" w:color="000000"/>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2191013,52</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left w:val="single" w:sz="4" w:space="0" w:color="000000"/>
              <w:bottom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01 05 02 01 00 0000 610</w:t>
            </w:r>
          </w:p>
        </w:tc>
        <w:tc>
          <w:tcPr>
            <w:tcW w:w="3402"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Уменьшение прочих остатков денежных средств бюджетов</w:t>
            </w:r>
          </w:p>
        </w:tc>
        <w:tc>
          <w:tcPr>
            <w:tcW w:w="1412" w:type="dxa"/>
            <w:tcBorders>
              <w:left w:val="single" w:sz="4" w:space="0" w:color="auto"/>
              <w:bottom w:val="single" w:sz="4" w:space="0" w:color="000000"/>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2191013,52</w:t>
            </w:r>
          </w:p>
        </w:tc>
        <w:tc>
          <w:tcPr>
            <w:tcW w:w="1134" w:type="dxa"/>
            <w:tcBorders>
              <w:left w:val="single" w:sz="4" w:space="0" w:color="000000"/>
              <w:bottom w:val="single" w:sz="4" w:space="0" w:color="000000"/>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000000"/>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r w:rsidR="00A64465" w:rsidRPr="00A64465" w:rsidTr="00A64465">
        <w:tc>
          <w:tcPr>
            <w:tcW w:w="2665" w:type="dxa"/>
            <w:tcBorders>
              <w:left w:val="single" w:sz="4" w:space="0" w:color="000000"/>
              <w:bottom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01 05 02 01 10 0000 610</w:t>
            </w:r>
          </w:p>
        </w:tc>
        <w:tc>
          <w:tcPr>
            <w:tcW w:w="3402" w:type="dxa"/>
            <w:tcBorders>
              <w:left w:val="single" w:sz="4" w:space="0" w:color="000000"/>
              <w:bottom w:val="single" w:sz="4" w:space="0" w:color="auto"/>
              <w:right w:val="single" w:sz="4" w:space="0" w:color="auto"/>
            </w:tcBorders>
          </w:tcPr>
          <w:p w:rsidR="00A64465" w:rsidRPr="00A64465" w:rsidRDefault="00A64465" w:rsidP="00A64465">
            <w:pPr>
              <w:suppressAutoHyphens/>
              <w:snapToGrid w:val="0"/>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Уменьшение прочих остатков денежных средств бюджетов поселений</w:t>
            </w:r>
          </w:p>
        </w:tc>
        <w:tc>
          <w:tcPr>
            <w:tcW w:w="1412" w:type="dxa"/>
            <w:tcBorders>
              <w:left w:val="single" w:sz="4" w:space="0" w:color="auto"/>
              <w:bottom w:val="single" w:sz="4" w:space="0" w:color="auto"/>
            </w:tcBorders>
          </w:tcPr>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2191013,52</w:t>
            </w:r>
          </w:p>
        </w:tc>
        <w:tc>
          <w:tcPr>
            <w:tcW w:w="1134" w:type="dxa"/>
            <w:tcBorders>
              <w:left w:val="single" w:sz="4" w:space="0" w:color="000000"/>
              <w:bottom w:val="single" w:sz="4" w:space="0" w:color="auto"/>
              <w:right w:val="single" w:sz="4" w:space="0" w:color="auto"/>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867569</w:t>
            </w:r>
          </w:p>
        </w:tc>
        <w:tc>
          <w:tcPr>
            <w:tcW w:w="1104" w:type="dxa"/>
            <w:tcBorders>
              <w:left w:val="single" w:sz="4" w:space="0" w:color="auto"/>
              <w:bottom w:val="single" w:sz="4" w:space="0" w:color="auto"/>
              <w:right w:val="single" w:sz="4" w:space="0" w:color="000000"/>
            </w:tcBorders>
          </w:tcPr>
          <w:p w:rsidR="00A64465" w:rsidRPr="00A64465" w:rsidRDefault="00A64465" w:rsidP="00A64465">
            <w:pPr>
              <w:suppressAutoHyphens/>
              <w:snapToGrid w:val="0"/>
              <w:spacing w:after="0" w:line="240" w:lineRule="auto"/>
              <w:jc w:val="center"/>
              <w:rPr>
                <w:rFonts w:ascii="Arial" w:eastAsia="Times New Roman" w:hAnsi="Arial" w:cs="Arial"/>
                <w:sz w:val="24"/>
                <w:szCs w:val="24"/>
                <w:lang w:eastAsia="ar-SA"/>
              </w:rPr>
            </w:pPr>
            <w:r w:rsidRPr="00A64465">
              <w:rPr>
                <w:rFonts w:ascii="Arial" w:eastAsia="Times New Roman" w:hAnsi="Arial" w:cs="Arial"/>
                <w:sz w:val="24"/>
                <w:szCs w:val="24"/>
                <w:lang w:eastAsia="ar-SA"/>
              </w:rPr>
              <w:t>876436</w:t>
            </w:r>
          </w:p>
        </w:tc>
      </w:tr>
    </w:tbl>
    <w:p w:rsidR="00A64465" w:rsidRPr="00A64465" w:rsidRDefault="00A64465" w:rsidP="00A64465">
      <w:pPr>
        <w:suppressAutoHyphens/>
        <w:spacing w:after="0" w:line="240" w:lineRule="auto"/>
        <w:rPr>
          <w:rFonts w:ascii="Arial" w:eastAsia="Times New Roman" w:hAnsi="Arial" w:cs="Arial"/>
          <w:sz w:val="24"/>
          <w:szCs w:val="24"/>
          <w:lang w:eastAsia="ar-SA"/>
        </w:rPr>
      </w:pPr>
      <w:r w:rsidRPr="00A64465">
        <w:rPr>
          <w:rFonts w:ascii="Arial" w:eastAsia="Times New Roman" w:hAnsi="Arial" w:cs="Arial"/>
          <w:sz w:val="24"/>
          <w:szCs w:val="24"/>
          <w:lang w:eastAsia="ar-SA"/>
        </w:rPr>
        <w:t xml:space="preserve"> </w:t>
      </w:r>
    </w:p>
    <w:p w:rsidR="00A64465" w:rsidRPr="00A64465" w:rsidRDefault="00A64465" w:rsidP="00A64465">
      <w:pPr>
        <w:suppressAutoHyphens/>
        <w:spacing w:after="0" w:line="240" w:lineRule="auto"/>
        <w:rPr>
          <w:rFonts w:ascii="Arial" w:eastAsia="Times New Roman" w:hAnsi="Arial" w:cs="Arial"/>
          <w:sz w:val="24"/>
          <w:szCs w:val="24"/>
          <w:lang w:eastAsia="ar-SA"/>
        </w:rPr>
      </w:pPr>
    </w:p>
    <w:p w:rsidR="00A64465" w:rsidRPr="00A64465" w:rsidRDefault="00A64465" w:rsidP="00A64465">
      <w:pPr>
        <w:suppressAutoHyphens/>
        <w:spacing w:after="0" w:line="240" w:lineRule="auto"/>
        <w:rPr>
          <w:rFonts w:ascii="Arial" w:eastAsia="Times New Roman" w:hAnsi="Arial" w:cs="Arial"/>
          <w:sz w:val="24"/>
          <w:szCs w:val="24"/>
          <w:lang w:eastAsia="ar-SA"/>
        </w:rPr>
      </w:pPr>
    </w:p>
    <w:p w:rsidR="00A64465" w:rsidRPr="00A64465" w:rsidRDefault="00A64465" w:rsidP="00A64465">
      <w:pPr>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2348865</wp:posOffset>
                </wp:positionH>
                <wp:positionV relativeFrom="paragraph">
                  <wp:posOffset>-146050</wp:posOffset>
                </wp:positionV>
                <wp:extent cx="4259580" cy="1763395"/>
                <wp:effectExtent l="9525" t="8255" r="762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1763395"/>
                        </a:xfrm>
                        <a:prstGeom prst="rect">
                          <a:avLst/>
                        </a:prstGeom>
                        <a:solidFill>
                          <a:srgbClr val="FFFFFF"/>
                        </a:solidFill>
                        <a:ln w="9525">
                          <a:solidFill>
                            <a:srgbClr val="FFFFFF"/>
                          </a:solidFill>
                          <a:miter lim="800000"/>
                          <a:headEnd/>
                          <a:tailEnd/>
                        </a:ln>
                      </wps:spPr>
                      <wps:txbx>
                        <w:txbxContent>
                          <w:p w:rsidR="00AF11F1" w:rsidRPr="006A2059" w:rsidRDefault="00AF11F1" w:rsidP="00A64465">
                            <w:pPr>
                              <w:rPr>
                                <w:rFonts w:ascii="Arial" w:hAnsi="Arial" w:cs="Arial"/>
                                <w:sz w:val="20"/>
                                <w:szCs w:val="20"/>
                              </w:rPr>
                            </w:pPr>
                            <w:r w:rsidRPr="006A2059">
                              <w:rPr>
                                <w:rFonts w:ascii="Arial" w:hAnsi="Arial" w:cs="Arial"/>
                                <w:sz w:val="20"/>
                                <w:szCs w:val="20"/>
                              </w:rPr>
                              <w:t>Приложение № 2</w:t>
                            </w:r>
                          </w:p>
                          <w:p w:rsidR="00AF11F1" w:rsidRPr="006A2059" w:rsidRDefault="00AF11F1" w:rsidP="00A64465">
                            <w:pPr>
                              <w:rPr>
                                <w:rFonts w:ascii="Arial" w:hAnsi="Arial" w:cs="Arial"/>
                                <w:sz w:val="20"/>
                                <w:szCs w:val="20"/>
                              </w:rPr>
                            </w:pPr>
                            <w:r w:rsidRPr="006A2059">
                              <w:rPr>
                                <w:rFonts w:ascii="Arial" w:hAnsi="Arial" w:cs="Arial"/>
                                <w:sz w:val="20"/>
                                <w:szCs w:val="20"/>
                              </w:rPr>
                              <w:t>к решению Собрания  депутатов Старобели</w:t>
                            </w:r>
                            <w:r w:rsidRPr="006A2059">
                              <w:rPr>
                                <w:rFonts w:ascii="Arial" w:hAnsi="Arial" w:cs="Arial"/>
                                <w:sz w:val="20"/>
                                <w:szCs w:val="20"/>
                              </w:rPr>
                              <w:t>ц</w:t>
                            </w:r>
                            <w:r w:rsidRPr="006A2059">
                              <w:rPr>
                                <w:rFonts w:ascii="Arial" w:hAnsi="Arial" w:cs="Arial"/>
                                <w:sz w:val="20"/>
                                <w:szCs w:val="20"/>
                              </w:rPr>
                              <w:t>кого сельсовета</w:t>
                            </w:r>
                          </w:p>
                          <w:p w:rsidR="00AF11F1" w:rsidRPr="006A2059" w:rsidRDefault="00AF11F1" w:rsidP="00A64465">
                            <w:pPr>
                              <w:rPr>
                                <w:rFonts w:ascii="Arial" w:hAnsi="Arial" w:cs="Arial"/>
                                <w:sz w:val="20"/>
                                <w:szCs w:val="20"/>
                              </w:rPr>
                            </w:pPr>
                            <w:r w:rsidRPr="006A2059">
                              <w:rPr>
                                <w:rFonts w:ascii="Arial" w:hAnsi="Arial" w:cs="Arial"/>
                                <w:sz w:val="20"/>
                                <w:szCs w:val="20"/>
                              </w:rPr>
                              <w:t xml:space="preserve">  «О бюджете Старобелицкого сельсовета Конышевского района Курской области   на 2014 год и на плановый период 2015 и 2016 г</w:t>
                            </w:r>
                            <w:r w:rsidRPr="006A2059">
                              <w:rPr>
                                <w:rFonts w:ascii="Arial" w:hAnsi="Arial" w:cs="Arial"/>
                                <w:sz w:val="20"/>
                                <w:szCs w:val="20"/>
                              </w:rPr>
                              <w:t>о</w:t>
                            </w:r>
                            <w:r w:rsidRPr="006A2059">
                              <w:rPr>
                                <w:rFonts w:ascii="Arial" w:hAnsi="Arial" w:cs="Arial"/>
                                <w:sz w:val="20"/>
                                <w:szCs w:val="20"/>
                              </w:rPr>
                              <w:t>дов»» 16.12.2013г.№    88</w:t>
                            </w:r>
                          </w:p>
                          <w:p w:rsidR="00AF11F1" w:rsidRPr="006A2059" w:rsidRDefault="00AF11F1" w:rsidP="00A64465">
                            <w:pPr>
                              <w:rPr>
                                <w:rFonts w:ascii="Arial" w:hAnsi="Arial" w:cs="Arial"/>
                                <w:sz w:val="20"/>
                                <w:szCs w:val="20"/>
                              </w:rPr>
                            </w:pPr>
                            <w:r w:rsidRPr="006A2059">
                              <w:rPr>
                                <w:rFonts w:ascii="Arial" w:hAnsi="Arial" w:cs="Arial"/>
                                <w:sz w:val="20"/>
                                <w:szCs w:val="20"/>
                              </w:rPr>
                              <w:t xml:space="preserve">(в редакции </w:t>
                            </w:r>
                            <w:proofErr w:type="gramStart"/>
                            <w:r w:rsidRPr="006A2059">
                              <w:rPr>
                                <w:rFonts w:ascii="Arial" w:hAnsi="Arial" w:cs="Arial"/>
                                <w:sz w:val="20"/>
                                <w:szCs w:val="20"/>
                              </w:rPr>
                              <w:t>от</w:t>
                            </w:r>
                            <w:proofErr w:type="gramEnd"/>
                            <w:r w:rsidRPr="006A2059">
                              <w:rPr>
                                <w:rFonts w:ascii="Arial" w:hAnsi="Arial" w:cs="Arial"/>
                                <w:sz w:val="20"/>
                                <w:szCs w:val="20"/>
                              </w:rPr>
                              <w:t xml:space="preserve"> </w:t>
                            </w:r>
                            <w:r>
                              <w:rPr>
                                <w:rFonts w:ascii="Arial" w:hAnsi="Arial" w:cs="Arial"/>
                                <w:sz w:val="20"/>
                                <w:szCs w:val="20"/>
                              </w:rPr>
                              <w:t>__________________</w:t>
                            </w:r>
                            <w:r w:rsidRPr="006A2059">
                              <w:rPr>
                                <w:rFonts w:ascii="Arial" w:hAnsi="Arial" w:cs="Arial"/>
                                <w:sz w:val="20"/>
                                <w:szCs w:val="20"/>
                              </w:rPr>
                              <w:t>)</w:t>
                            </w:r>
                          </w:p>
                          <w:p w:rsidR="00AF11F1" w:rsidRPr="00187564" w:rsidRDefault="00AF11F1" w:rsidP="00A64465">
                            <w:pPr>
                              <w:jc w:val="center"/>
                            </w:pPr>
                          </w:p>
                          <w:p w:rsidR="00AF11F1" w:rsidRDefault="00AF11F1" w:rsidP="00A64465">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84.95pt;margin-top:-11.5pt;width:335.4pt;height:13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" strokecolor="white">
                <v:textbox>
                  <w:txbxContent>
                    <w:p w:rsidR="00AF11F1" w:rsidRPr="006A2059" w:rsidRDefault="00AF11F1" w:rsidP="00A64465">
                      <w:pPr>
                        <w:rPr>
                          <w:rFonts w:ascii="Arial" w:hAnsi="Arial" w:cs="Arial"/>
                          <w:sz w:val="20"/>
                          <w:szCs w:val="20"/>
                        </w:rPr>
                      </w:pPr>
                      <w:r w:rsidRPr="006A2059">
                        <w:rPr>
                          <w:rFonts w:ascii="Arial" w:hAnsi="Arial" w:cs="Arial"/>
                          <w:sz w:val="20"/>
                          <w:szCs w:val="20"/>
                        </w:rPr>
                        <w:t>Приложение № 2</w:t>
                      </w:r>
                    </w:p>
                    <w:p w:rsidR="00AF11F1" w:rsidRPr="006A2059" w:rsidRDefault="00AF11F1" w:rsidP="00A64465">
                      <w:pPr>
                        <w:rPr>
                          <w:rFonts w:ascii="Arial" w:hAnsi="Arial" w:cs="Arial"/>
                          <w:sz w:val="20"/>
                          <w:szCs w:val="20"/>
                        </w:rPr>
                      </w:pPr>
                      <w:r w:rsidRPr="006A2059">
                        <w:rPr>
                          <w:rFonts w:ascii="Arial" w:hAnsi="Arial" w:cs="Arial"/>
                          <w:sz w:val="20"/>
                          <w:szCs w:val="20"/>
                        </w:rPr>
                        <w:t>к решению Собрания  депутатов Старобели</w:t>
                      </w:r>
                      <w:r w:rsidRPr="006A2059">
                        <w:rPr>
                          <w:rFonts w:ascii="Arial" w:hAnsi="Arial" w:cs="Arial"/>
                          <w:sz w:val="20"/>
                          <w:szCs w:val="20"/>
                        </w:rPr>
                        <w:t>ц</w:t>
                      </w:r>
                      <w:r w:rsidRPr="006A2059">
                        <w:rPr>
                          <w:rFonts w:ascii="Arial" w:hAnsi="Arial" w:cs="Arial"/>
                          <w:sz w:val="20"/>
                          <w:szCs w:val="20"/>
                        </w:rPr>
                        <w:t>кого сельсовета</w:t>
                      </w:r>
                    </w:p>
                    <w:p w:rsidR="00AF11F1" w:rsidRPr="006A2059" w:rsidRDefault="00AF11F1" w:rsidP="00A64465">
                      <w:pPr>
                        <w:rPr>
                          <w:rFonts w:ascii="Arial" w:hAnsi="Arial" w:cs="Arial"/>
                          <w:sz w:val="20"/>
                          <w:szCs w:val="20"/>
                        </w:rPr>
                      </w:pPr>
                      <w:r w:rsidRPr="006A2059">
                        <w:rPr>
                          <w:rFonts w:ascii="Arial" w:hAnsi="Arial" w:cs="Arial"/>
                          <w:sz w:val="20"/>
                          <w:szCs w:val="20"/>
                        </w:rPr>
                        <w:t xml:space="preserve">  «О бюджете Старобелицкого сельсовета Конышевского района Курской области   на 2014 год и на плановый период 2015 и 2016 г</w:t>
                      </w:r>
                      <w:r w:rsidRPr="006A2059">
                        <w:rPr>
                          <w:rFonts w:ascii="Arial" w:hAnsi="Arial" w:cs="Arial"/>
                          <w:sz w:val="20"/>
                          <w:szCs w:val="20"/>
                        </w:rPr>
                        <w:t>о</w:t>
                      </w:r>
                      <w:r w:rsidRPr="006A2059">
                        <w:rPr>
                          <w:rFonts w:ascii="Arial" w:hAnsi="Arial" w:cs="Arial"/>
                          <w:sz w:val="20"/>
                          <w:szCs w:val="20"/>
                        </w:rPr>
                        <w:t>дов»» 16.12.2013г.№    88</w:t>
                      </w:r>
                    </w:p>
                    <w:p w:rsidR="00AF11F1" w:rsidRPr="006A2059" w:rsidRDefault="00AF11F1" w:rsidP="00A64465">
                      <w:pPr>
                        <w:rPr>
                          <w:rFonts w:ascii="Arial" w:hAnsi="Arial" w:cs="Arial"/>
                          <w:sz w:val="20"/>
                          <w:szCs w:val="20"/>
                        </w:rPr>
                      </w:pPr>
                      <w:r w:rsidRPr="006A2059">
                        <w:rPr>
                          <w:rFonts w:ascii="Arial" w:hAnsi="Arial" w:cs="Arial"/>
                          <w:sz w:val="20"/>
                          <w:szCs w:val="20"/>
                        </w:rPr>
                        <w:t xml:space="preserve">(в редакции </w:t>
                      </w:r>
                      <w:proofErr w:type="gramStart"/>
                      <w:r w:rsidRPr="006A2059">
                        <w:rPr>
                          <w:rFonts w:ascii="Arial" w:hAnsi="Arial" w:cs="Arial"/>
                          <w:sz w:val="20"/>
                          <w:szCs w:val="20"/>
                        </w:rPr>
                        <w:t>от</w:t>
                      </w:r>
                      <w:proofErr w:type="gramEnd"/>
                      <w:r w:rsidRPr="006A2059">
                        <w:rPr>
                          <w:rFonts w:ascii="Arial" w:hAnsi="Arial" w:cs="Arial"/>
                          <w:sz w:val="20"/>
                          <w:szCs w:val="20"/>
                        </w:rPr>
                        <w:t xml:space="preserve"> </w:t>
                      </w:r>
                      <w:r>
                        <w:rPr>
                          <w:rFonts w:ascii="Arial" w:hAnsi="Arial" w:cs="Arial"/>
                          <w:sz w:val="20"/>
                          <w:szCs w:val="20"/>
                        </w:rPr>
                        <w:t>__________________</w:t>
                      </w:r>
                      <w:r w:rsidRPr="006A2059">
                        <w:rPr>
                          <w:rFonts w:ascii="Arial" w:hAnsi="Arial" w:cs="Arial"/>
                          <w:sz w:val="20"/>
                          <w:szCs w:val="20"/>
                        </w:rPr>
                        <w:t>)</w:t>
                      </w:r>
                    </w:p>
                    <w:p w:rsidR="00AF11F1" w:rsidRPr="00187564" w:rsidRDefault="00AF11F1" w:rsidP="00A64465">
                      <w:pPr>
                        <w:jc w:val="center"/>
                      </w:pPr>
                    </w:p>
                    <w:p w:rsidR="00AF11F1" w:rsidRDefault="00AF11F1" w:rsidP="00A64465">
                      <w:pPr>
                        <w:jc w:val="center"/>
                        <w:rPr>
                          <w:sz w:val="24"/>
                          <w:szCs w:val="24"/>
                        </w:rPr>
                      </w:pPr>
                    </w:p>
                  </w:txbxContent>
                </v:textbox>
              </v:shape>
            </w:pict>
          </mc:Fallback>
        </mc:AlternateContent>
      </w:r>
    </w:p>
    <w:p w:rsidR="00A64465" w:rsidRPr="00A64465" w:rsidRDefault="00A64465" w:rsidP="00A64465">
      <w:pPr>
        <w:autoSpaceDE w:val="0"/>
        <w:autoSpaceDN w:val="0"/>
        <w:spacing w:after="0" w:line="240" w:lineRule="auto"/>
        <w:ind w:firstLine="709"/>
        <w:rPr>
          <w:rFonts w:ascii="Times New Roman" w:eastAsia="Times New Roman" w:hAnsi="Times New Roman" w:cs="Times New Roman"/>
          <w:sz w:val="28"/>
          <w:szCs w:val="28"/>
          <w:lang w:eastAsia="ru-RU"/>
        </w:rPr>
      </w:pPr>
    </w:p>
    <w:p w:rsidR="00A64465" w:rsidRPr="00A64465" w:rsidRDefault="00A64465" w:rsidP="00A64465">
      <w:pPr>
        <w:autoSpaceDE w:val="0"/>
        <w:autoSpaceDN w:val="0"/>
        <w:spacing w:after="0" w:line="240" w:lineRule="auto"/>
        <w:ind w:firstLine="709"/>
        <w:rPr>
          <w:rFonts w:ascii="Times New Roman" w:eastAsia="Times New Roman" w:hAnsi="Times New Roman" w:cs="Times New Roman"/>
          <w:sz w:val="28"/>
          <w:szCs w:val="28"/>
          <w:lang w:eastAsia="ru-RU"/>
        </w:rPr>
      </w:pPr>
    </w:p>
    <w:p w:rsidR="00A64465" w:rsidRPr="00A64465" w:rsidRDefault="00A64465" w:rsidP="00A64465">
      <w:pPr>
        <w:tabs>
          <w:tab w:val="left" w:pos="9921"/>
        </w:tabs>
        <w:autoSpaceDE w:val="0"/>
        <w:autoSpaceDN w:val="0"/>
        <w:spacing w:after="0" w:line="240" w:lineRule="auto"/>
        <w:ind w:right="140"/>
        <w:jc w:val="center"/>
        <w:rPr>
          <w:rFonts w:ascii="Times New Roman" w:eastAsia="Times New Roman" w:hAnsi="Times New Roman" w:cs="Times New Roman"/>
          <w:b/>
          <w:bCs/>
          <w:sz w:val="28"/>
          <w:szCs w:val="28"/>
          <w:lang w:eastAsia="ru-RU"/>
        </w:rPr>
      </w:pPr>
    </w:p>
    <w:p w:rsidR="00A64465" w:rsidRPr="00A64465" w:rsidRDefault="00A64465" w:rsidP="00A64465">
      <w:pPr>
        <w:tabs>
          <w:tab w:val="left" w:pos="9921"/>
        </w:tabs>
        <w:autoSpaceDE w:val="0"/>
        <w:autoSpaceDN w:val="0"/>
        <w:spacing w:after="0" w:line="240" w:lineRule="auto"/>
        <w:ind w:right="140"/>
        <w:jc w:val="center"/>
        <w:rPr>
          <w:rFonts w:ascii="Times New Roman" w:eastAsia="Times New Roman" w:hAnsi="Times New Roman" w:cs="Times New Roman"/>
          <w:b/>
          <w:bCs/>
          <w:sz w:val="28"/>
          <w:szCs w:val="28"/>
          <w:lang w:eastAsia="ru-RU"/>
        </w:rPr>
      </w:pPr>
    </w:p>
    <w:p w:rsidR="00A64465" w:rsidRPr="00A64465" w:rsidRDefault="00A64465" w:rsidP="00A64465">
      <w:pPr>
        <w:tabs>
          <w:tab w:val="left" w:pos="9921"/>
        </w:tabs>
        <w:autoSpaceDE w:val="0"/>
        <w:autoSpaceDN w:val="0"/>
        <w:spacing w:after="0" w:line="240" w:lineRule="auto"/>
        <w:ind w:right="140"/>
        <w:jc w:val="center"/>
        <w:rPr>
          <w:rFonts w:ascii="Times New Roman" w:eastAsia="Times New Roman" w:hAnsi="Times New Roman" w:cs="Times New Roman"/>
          <w:b/>
          <w:bCs/>
          <w:sz w:val="28"/>
          <w:szCs w:val="28"/>
          <w:lang w:eastAsia="ru-RU"/>
        </w:rPr>
      </w:pPr>
    </w:p>
    <w:p w:rsidR="00A64465" w:rsidRPr="00A64465" w:rsidRDefault="00A64465" w:rsidP="00A64465">
      <w:pPr>
        <w:tabs>
          <w:tab w:val="left" w:pos="9921"/>
        </w:tabs>
        <w:autoSpaceDE w:val="0"/>
        <w:autoSpaceDN w:val="0"/>
        <w:spacing w:after="0" w:line="240" w:lineRule="auto"/>
        <w:ind w:right="140"/>
        <w:jc w:val="center"/>
        <w:outlineLvl w:val="0"/>
        <w:rPr>
          <w:rFonts w:ascii="Times New Roman" w:eastAsia="Times New Roman" w:hAnsi="Times New Roman" w:cs="Times New Roman"/>
          <w:b/>
          <w:bCs/>
          <w:sz w:val="28"/>
          <w:szCs w:val="28"/>
          <w:lang w:eastAsia="ru-RU"/>
        </w:rPr>
      </w:pPr>
    </w:p>
    <w:p w:rsidR="00A64465" w:rsidRPr="00A64465" w:rsidRDefault="00A64465" w:rsidP="00A64465">
      <w:pPr>
        <w:tabs>
          <w:tab w:val="left" w:pos="9921"/>
        </w:tabs>
        <w:autoSpaceDE w:val="0"/>
        <w:autoSpaceDN w:val="0"/>
        <w:spacing w:after="0" w:line="240" w:lineRule="auto"/>
        <w:ind w:right="140"/>
        <w:jc w:val="center"/>
        <w:outlineLvl w:val="0"/>
        <w:rPr>
          <w:rFonts w:ascii="Arial" w:eastAsia="Times New Roman" w:hAnsi="Arial" w:cs="Arial"/>
          <w:b/>
          <w:bCs/>
          <w:sz w:val="24"/>
          <w:szCs w:val="24"/>
          <w:lang w:eastAsia="ru-RU"/>
        </w:rPr>
      </w:pPr>
    </w:p>
    <w:p w:rsidR="00A64465" w:rsidRPr="00A64465" w:rsidRDefault="00A64465" w:rsidP="00A64465">
      <w:pPr>
        <w:tabs>
          <w:tab w:val="left" w:pos="9921"/>
        </w:tabs>
        <w:autoSpaceDE w:val="0"/>
        <w:autoSpaceDN w:val="0"/>
        <w:spacing w:after="0" w:line="240" w:lineRule="auto"/>
        <w:ind w:right="140"/>
        <w:jc w:val="center"/>
        <w:outlineLvl w:val="0"/>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 xml:space="preserve">Перечень главных администраторов доходов бюджета </w:t>
      </w:r>
    </w:p>
    <w:p w:rsidR="00A64465" w:rsidRPr="00A64465" w:rsidRDefault="00A64465" w:rsidP="00A64465">
      <w:pPr>
        <w:tabs>
          <w:tab w:val="left" w:pos="9921"/>
        </w:tabs>
        <w:autoSpaceDE w:val="0"/>
        <w:autoSpaceDN w:val="0"/>
        <w:spacing w:after="0" w:line="240" w:lineRule="auto"/>
        <w:ind w:right="140"/>
        <w:jc w:val="center"/>
        <w:outlineLvl w:val="0"/>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Старобелицкого сельсовета Конышевского района Курской области</w:t>
      </w:r>
    </w:p>
    <w:p w:rsidR="00A64465" w:rsidRPr="00A64465" w:rsidRDefault="00A64465" w:rsidP="00A64465">
      <w:pPr>
        <w:tabs>
          <w:tab w:val="left" w:pos="9921"/>
        </w:tabs>
        <w:autoSpaceDE w:val="0"/>
        <w:autoSpaceDN w:val="0"/>
        <w:spacing w:after="0" w:line="240" w:lineRule="auto"/>
        <w:ind w:right="140"/>
        <w:jc w:val="center"/>
        <w:rPr>
          <w:rFonts w:ascii="Arial" w:eastAsia="Times New Roman" w:hAnsi="Arial" w:cs="Arial"/>
          <w:b/>
          <w:bCs/>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2572"/>
        <w:gridCol w:w="6093"/>
      </w:tblGrid>
      <w:tr w:rsidR="00A64465" w:rsidRPr="00A64465" w:rsidTr="00A64465">
        <w:tc>
          <w:tcPr>
            <w:tcW w:w="3796" w:type="dxa"/>
            <w:gridSpan w:val="2"/>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snapToGrid w:val="0"/>
                <w:color w:val="000000"/>
                <w:sz w:val="24"/>
                <w:szCs w:val="24"/>
                <w:lang w:eastAsia="ru-RU"/>
              </w:rPr>
              <w:t>Код бюджетной классификации Российской Федерации</w:t>
            </w:r>
          </w:p>
        </w:tc>
        <w:tc>
          <w:tcPr>
            <w:tcW w:w="6093" w:type="dxa"/>
            <w:vMerge w:val="restart"/>
            <w:vAlign w:val="center"/>
          </w:tcPr>
          <w:p w:rsidR="00A64465" w:rsidRPr="00A64465" w:rsidRDefault="00A64465" w:rsidP="00A64465">
            <w:pPr>
              <w:autoSpaceDE w:val="0"/>
              <w:autoSpaceDN w:val="0"/>
              <w:spacing w:after="0" w:line="240" w:lineRule="auto"/>
              <w:jc w:val="center"/>
              <w:rPr>
                <w:rFonts w:ascii="Arial" w:eastAsia="Times New Roman" w:hAnsi="Arial" w:cs="Arial"/>
                <w:bCs/>
                <w:sz w:val="24"/>
                <w:szCs w:val="24"/>
                <w:lang w:eastAsia="ru-RU"/>
              </w:rPr>
            </w:pPr>
            <w:r w:rsidRPr="00A64465">
              <w:rPr>
                <w:rFonts w:ascii="Arial" w:eastAsia="Times New Roman" w:hAnsi="Arial" w:cs="Arial"/>
                <w:snapToGrid w:val="0"/>
                <w:color w:val="000000"/>
                <w:sz w:val="24"/>
                <w:szCs w:val="24"/>
                <w:lang w:eastAsia="ru-RU"/>
              </w:rPr>
              <w:t xml:space="preserve">Наименование   главного администратора доходов  бюджета </w:t>
            </w:r>
            <w:r w:rsidRPr="00A64465">
              <w:rPr>
                <w:rFonts w:ascii="Arial" w:eastAsia="Times New Roman" w:hAnsi="Arial" w:cs="Arial"/>
                <w:bCs/>
                <w:sz w:val="24"/>
                <w:szCs w:val="24"/>
                <w:lang w:eastAsia="ru-RU"/>
              </w:rPr>
              <w:t>поселения</w:t>
            </w:r>
          </w:p>
        </w:tc>
      </w:tr>
      <w:tr w:rsidR="00A64465" w:rsidRPr="00A64465" w:rsidTr="00A64465">
        <w:trPr>
          <w:trHeight w:val="769"/>
        </w:trPr>
        <w:tc>
          <w:tcPr>
            <w:tcW w:w="1224" w:type="dxa"/>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snapToGrid w:val="0"/>
                <w:color w:val="000000"/>
                <w:sz w:val="24"/>
                <w:szCs w:val="24"/>
                <w:lang w:eastAsia="ru-RU"/>
              </w:rPr>
              <w:t xml:space="preserve">главного </w:t>
            </w:r>
            <w:proofErr w:type="gramStart"/>
            <w:r w:rsidRPr="00A64465">
              <w:rPr>
                <w:rFonts w:ascii="Arial" w:eastAsia="Times New Roman" w:hAnsi="Arial" w:cs="Arial"/>
                <w:snapToGrid w:val="0"/>
                <w:color w:val="000000"/>
                <w:sz w:val="24"/>
                <w:szCs w:val="24"/>
                <w:lang w:eastAsia="ru-RU"/>
              </w:rPr>
              <w:t>админи-стратора</w:t>
            </w:r>
            <w:proofErr w:type="gramEnd"/>
            <w:r w:rsidRPr="00A64465">
              <w:rPr>
                <w:rFonts w:ascii="Arial" w:eastAsia="Times New Roman" w:hAnsi="Arial" w:cs="Arial"/>
                <w:snapToGrid w:val="0"/>
                <w:color w:val="000000"/>
                <w:sz w:val="24"/>
                <w:szCs w:val="24"/>
                <w:lang w:eastAsia="ru-RU"/>
              </w:rPr>
              <w:t xml:space="preserve"> доходов</w:t>
            </w:r>
          </w:p>
        </w:tc>
        <w:tc>
          <w:tcPr>
            <w:tcW w:w="2572" w:type="dxa"/>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snapToGrid w:val="0"/>
                <w:color w:val="000000"/>
                <w:sz w:val="24"/>
                <w:szCs w:val="24"/>
                <w:lang w:eastAsia="ru-RU"/>
              </w:rPr>
              <w:t>доходов местного бюджета</w:t>
            </w:r>
          </w:p>
        </w:tc>
        <w:tc>
          <w:tcPr>
            <w:tcW w:w="6093" w:type="dxa"/>
            <w:vMerge/>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p>
        </w:tc>
      </w:tr>
    </w:tbl>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693"/>
        <w:gridCol w:w="6095"/>
      </w:tblGrid>
      <w:tr w:rsidR="00A64465" w:rsidRPr="00A64465" w:rsidTr="00A64465">
        <w:tblPrEx>
          <w:tblCellMar>
            <w:top w:w="0" w:type="dxa"/>
            <w:bottom w:w="0" w:type="dxa"/>
          </w:tblCellMar>
        </w:tblPrEx>
        <w:trPr>
          <w:trHeight w:val="171"/>
          <w:tblHeader/>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2</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ind w:right="-390"/>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3</w:t>
            </w:r>
          </w:p>
        </w:tc>
      </w:tr>
      <w:tr w:rsidR="00A64465" w:rsidRPr="00A64465" w:rsidTr="00A64465">
        <w:tblPrEx>
          <w:tblCellMar>
            <w:top w:w="0" w:type="dxa"/>
            <w:bottom w:w="0" w:type="dxa"/>
          </w:tblCellMar>
        </w:tblPrEx>
        <w:trPr>
          <w:trHeight w:val="218"/>
        </w:trPr>
        <w:tc>
          <w:tcPr>
            <w:tcW w:w="1101"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color w:val="000000"/>
                <w:sz w:val="24"/>
                <w:szCs w:val="24"/>
                <w:lang w:eastAsia="ru-RU"/>
              </w:rPr>
            </w:pPr>
            <w:r w:rsidRPr="00A64465">
              <w:rPr>
                <w:rFonts w:ascii="Arial" w:eastAsia="Times New Roman" w:hAnsi="Arial" w:cs="Arial"/>
                <w:b/>
                <w:snapToGrid w:val="0"/>
                <w:color w:val="000000"/>
                <w:sz w:val="24"/>
                <w:szCs w:val="24"/>
                <w:lang w:eastAsia="ru-RU"/>
              </w:rPr>
              <w:t>Администрация Старобелицкого сельсовета Конышевского района Курской области</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1 11 01050 10 0000 120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color w:val="000000"/>
                <w:sz w:val="24"/>
                <w:szCs w:val="24"/>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поселениям</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1 11 02085 10 0000 120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размещения сумм, аккумулируемых в ходе проведения аукционов по продаже акций, находящихся в собственности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1 11 03050 10 0000 120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Проценты, полученные от предоставления бюджетных кредитов внутри страны за счет средств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1 11 05025 10 0000 120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автономных учреждений)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1 11 05035 10 0000 120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1 11 07015 10 0000 120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поселениями</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1 11 09035 10 0000 120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Доходы от эксплуатации и использования </w:t>
            </w:r>
            <w:proofErr w:type="gramStart"/>
            <w:r w:rsidRPr="00A64465">
              <w:rPr>
                <w:rFonts w:ascii="Arial" w:eastAsia="Times New Roman" w:hAnsi="Arial" w:cs="Arial"/>
                <w:snapToGrid w:val="0"/>
                <w:sz w:val="24"/>
                <w:szCs w:val="24"/>
                <w:lang w:eastAsia="ru-RU"/>
              </w:rPr>
              <w:t>имущества</w:t>
            </w:r>
            <w:proofErr w:type="gramEnd"/>
            <w:r w:rsidRPr="00A64465">
              <w:rPr>
                <w:rFonts w:ascii="Arial" w:eastAsia="Times New Roman" w:hAnsi="Arial" w:cs="Arial"/>
                <w:snapToGrid w:val="0"/>
                <w:sz w:val="24"/>
                <w:szCs w:val="24"/>
                <w:lang w:eastAsia="ru-RU"/>
              </w:rPr>
              <w:t xml:space="preserve"> автомобильных дорог, находящихся в собственности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1 11 09045 10 0000 120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Прочие поступления от использования имущества, находящегося в собственности поселений (за исключением имущества муниципальных автономных учреждений, а также имущества муниципальных унитарных предприятий, в том числе казенных)  </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1 14 01050 10 0000 410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продажи квартир, находящихся в собственности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1 14 02052 10 0000 410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поселений (за исключением имущества муниципальных автономных учреждений), в части реализации основных средств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1 14 02052 10 0000 440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поселений (за исключением имущества муниципальных автономных учреждений), в части реализации материальных запасов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1 14 0205</w:t>
            </w:r>
            <w:r w:rsidRPr="00A64465">
              <w:rPr>
                <w:rFonts w:ascii="Arial" w:eastAsia="Times New Roman" w:hAnsi="Arial" w:cs="Arial"/>
                <w:snapToGrid w:val="0"/>
                <w:sz w:val="24"/>
                <w:szCs w:val="24"/>
                <w:lang w:val="en-US" w:eastAsia="ru-RU"/>
              </w:rPr>
              <w:t>3</w:t>
            </w:r>
            <w:r w:rsidRPr="00A64465">
              <w:rPr>
                <w:rFonts w:ascii="Arial" w:eastAsia="Times New Roman" w:hAnsi="Arial" w:cs="Arial"/>
                <w:snapToGrid w:val="0"/>
                <w:sz w:val="24"/>
                <w:szCs w:val="24"/>
                <w:lang w:eastAsia="ru-RU"/>
              </w:rPr>
              <w:t xml:space="preserve"> 10 0000 410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Доходы от реализации иного имущества, находящегося в собственности поселений </w:t>
            </w:r>
            <w:r w:rsidRPr="00A64465">
              <w:rPr>
                <w:rFonts w:ascii="Arial" w:eastAsia="Times New Roman" w:hAnsi="Arial" w:cs="Arial"/>
                <w:snapToGrid w:val="0"/>
                <w:sz w:val="24"/>
                <w:szCs w:val="24"/>
                <w:lang w:eastAsia="ru-RU"/>
              </w:rPr>
              <w:t xml:space="preserve">(за исключением имущества муниципальных автономных учреждений, а также имущества муниципальных унитарных предприятий, в том числе казенных), </w:t>
            </w:r>
            <w:r w:rsidRPr="00A64465">
              <w:rPr>
                <w:rFonts w:ascii="Arial" w:eastAsia="Times New Roman" w:hAnsi="Arial" w:cs="Arial"/>
                <w:sz w:val="24"/>
                <w:szCs w:val="24"/>
                <w:lang w:eastAsia="ru-RU"/>
              </w:rPr>
              <w:t>в части реализации основных средств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1 14 0205</w:t>
            </w:r>
            <w:r w:rsidRPr="00A64465">
              <w:rPr>
                <w:rFonts w:ascii="Arial" w:eastAsia="Times New Roman" w:hAnsi="Arial" w:cs="Arial"/>
                <w:snapToGrid w:val="0"/>
                <w:sz w:val="24"/>
                <w:szCs w:val="24"/>
                <w:lang w:val="en-US" w:eastAsia="ru-RU"/>
              </w:rPr>
              <w:t>3</w:t>
            </w:r>
            <w:r w:rsidRPr="00A64465">
              <w:rPr>
                <w:rFonts w:ascii="Arial" w:eastAsia="Times New Roman" w:hAnsi="Arial" w:cs="Arial"/>
                <w:snapToGrid w:val="0"/>
                <w:sz w:val="24"/>
                <w:szCs w:val="24"/>
                <w:lang w:eastAsia="ru-RU"/>
              </w:rPr>
              <w:t xml:space="preserve"> 10 0000 440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Доходы от реализации иного имущества, находящегося в собственности поселений </w:t>
            </w:r>
            <w:r w:rsidRPr="00A64465">
              <w:rPr>
                <w:rFonts w:ascii="Arial" w:eastAsia="Times New Roman" w:hAnsi="Arial" w:cs="Arial"/>
                <w:snapToGrid w:val="0"/>
                <w:sz w:val="24"/>
                <w:szCs w:val="24"/>
                <w:lang w:eastAsia="ru-RU"/>
              </w:rPr>
              <w:t>(за исключением имущества муниципальных автономных учреждений, а также имущества муниципальных унитарных предприятий, в том числе казенных),</w:t>
            </w:r>
            <w:r w:rsidRPr="00A64465">
              <w:rPr>
                <w:rFonts w:ascii="Arial" w:eastAsia="Times New Roman" w:hAnsi="Arial" w:cs="Arial"/>
                <w:sz w:val="24"/>
                <w:szCs w:val="24"/>
                <w:lang w:eastAsia="ru-RU"/>
              </w:rPr>
              <w:t xml:space="preserve"> в части реализации материальных запасов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1 14 03050 10 0000 410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1 14 03050 10 0000 440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1 14 04050 10 0000 420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Доходы от продажи нематериальных активов, находящихся в собственности поселений </w:t>
            </w:r>
          </w:p>
        </w:tc>
      </w:tr>
      <w:tr w:rsidR="00A64465" w:rsidRPr="00A64465" w:rsidTr="00A64465">
        <w:tblPrEx>
          <w:tblCellMar>
            <w:top w:w="0" w:type="dxa"/>
            <w:bottom w:w="0" w:type="dxa"/>
          </w:tblCellMar>
        </w:tblPrEx>
        <w:trPr>
          <w:trHeight w:val="145"/>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1 14 06025 10 0000 4</w:t>
            </w:r>
            <w:r w:rsidRPr="00A64465">
              <w:rPr>
                <w:rFonts w:ascii="Arial" w:eastAsia="Times New Roman" w:hAnsi="Arial" w:cs="Arial"/>
                <w:snapToGrid w:val="0"/>
                <w:color w:val="000000"/>
                <w:sz w:val="24"/>
                <w:szCs w:val="24"/>
                <w:lang w:val="en-US" w:eastAsia="ru-RU"/>
              </w:rPr>
              <w:t>3</w:t>
            </w:r>
            <w:r w:rsidRPr="00A64465">
              <w:rPr>
                <w:rFonts w:ascii="Arial" w:eastAsia="Times New Roman" w:hAnsi="Arial" w:cs="Arial"/>
                <w:snapToGrid w:val="0"/>
                <w:color w:val="000000"/>
                <w:sz w:val="24"/>
                <w:szCs w:val="24"/>
                <w:lang w:eastAsia="ru-RU"/>
              </w:rPr>
              <w:t>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Доходы  от продажи земельных участков, находящихся в собственности  поселений (за исключением земельных участков муниципальных  автономных учреждений)</w:t>
            </w:r>
          </w:p>
        </w:tc>
      </w:tr>
      <w:tr w:rsidR="00A64465" w:rsidRPr="00A64465" w:rsidTr="00A64465">
        <w:tblPrEx>
          <w:tblCellMar>
            <w:top w:w="0" w:type="dxa"/>
            <w:bottom w:w="0" w:type="dxa"/>
          </w:tblCellMar>
        </w:tblPrEx>
        <w:trPr>
          <w:trHeight w:val="145"/>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lastRenderedPageBreak/>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1 16 320</w:t>
            </w:r>
            <w:r w:rsidRPr="00A64465">
              <w:rPr>
                <w:rFonts w:ascii="Arial" w:eastAsia="Times New Roman" w:hAnsi="Arial" w:cs="Arial"/>
                <w:snapToGrid w:val="0"/>
                <w:sz w:val="24"/>
                <w:szCs w:val="24"/>
                <w:lang w:val="en-US" w:eastAsia="ru-RU"/>
              </w:rPr>
              <w:t>0</w:t>
            </w:r>
            <w:r w:rsidRPr="00A64465">
              <w:rPr>
                <w:rFonts w:ascii="Arial" w:eastAsia="Times New Roman" w:hAnsi="Arial" w:cs="Arial"/>
                <w:snapToGrid w:val="0"/>
                <w:sz w:val="24"/>
                <w:szCs w:val="24"/>
                <w:lang w:eastAsia="ru-RU"/>
              </w:rPr>
              <w:t>0 10 0000 140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Денежные взыскания</w:t>
            </w:r>
            <w:proofErr w:type="gramStart"/>
            <w:r w:rsidRPr="00A64465">
              <w:rPr>
                <w:rFonts w:ascii="Arial" w:eastAsia="Times New Roman" w:hAnsi="Arial" w:cs="Arial"/>
                <w:snapToGrid w:val="0"/>
                <w:sz w:val="24"/>
                <w:szCs w:val="24"/>
                <w:lang w:eastAsia="ru-RU"/>
              </w:rPr>
              <w:t xml:space="preserve"> ,</w:t>
            </w:r>
            <w:proofErr w:type="gramEnd"/>
            <w:r w:rsidRPr="00A64465">
              <w:rPr>
                <w:rFonts w:ascii="Arial" w:eastAsia="Times New Roman" w:hAnsi="Arial" w:cs="Arial"/>
                <w:snapToGrid w:val="0"/>
                <w:sz w:val="24"/>
                <w:szCs w:val="24"/>
                <w:lang w:eastAsia="ru-RU"/>
              </w:rPr>
              <w:t>налагаемые в возмещении ущерба, , причиненного в результате незаконного или не нецелевого использования бюджетных средств (в части бюджетов поселений)</w:t>
            </w:r>
          </w:p>
        </w:tc>
      </w:tr>
      <w:tr w:rsidR="00A64465" w:rsidRPr="00A64465" w:rsidTr="00A64465">
        <w:tblPrEx>
          <w:tblCellMar>
            <w:top w:w="0" w:type="dxa"/>
            <w:bottom w:w="0" w:type="dxa"/>
          </w:tblCellMar>
        </w:tblPrEx>
        <w:trPr>
          <w:trHeight w:val="145"/>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1 16 33050 10 0000 140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4680"/>
              </w:tabs>
              <w:autoSpaceDE w:val="0"/>
              <w:autoSpaceDN w:val="0"/>
              <w:spacing w:after="0" w:line="240" w:lineRule="auto"/>
              <w:ind w:left="-20" w:firstLine="20"/>
              <w:rPr>
                <w:rFonts w:ascii="Arial" w:eastAsia="Times New Roman" w:hAnsi="Arial" w:cs="Arial"/>
                <w:sz w:val="24"/>
                <w:szCs w:val="24"/>
                <w:lang w:eastAsia="ru-RU"/>
              </w:rPr>
            </w:pPr>
            <w:r w:rsidRPr="00A64465">
              <w:rPr>
                <w:rFonts w:ascii="Arial" w:eastAsia="Times New Roman" w:hAnsi="Arial" w:cs="Arial"/>
                <w:sz w:val="24"/>
                <w:szCs w:val="24"/>
                <w:lang w:eastAsia="ru-RU"/>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поселений</w:t>
            </w:r>
          </w:p>
        </w:tc>
      </w:tr>
      <w:tr w:rsidR="00A64465" w:rsidRPr="00A64465" w:rsidTr="00A64465">
        <w:tblPrEx>
          <w:tblCellMar>
            <w:top w:w="0" w:type="dxa"/>
            <w:bottom w:w="0" w:type="dxa"/>
          </w:tblCellMar>
        </w:tblPrEx>
        <w:trPr>
          <w:trHeight w:val="145"/>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1 17 02020 10 0000 180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Возмещение потерь сельскохозяйственного производства, связанных с изъятием сельскохозяйственных угодий, расположенных на территориях поселений (по обязательствам, возникшим до 1 января 2008 года)</w:t>
            </w:r>
          </w:p>
        </w:tc>
      </w:tr>
      <w:tr w:rsidR="00A64465" w:rsidRPr="00A64465" w:rsidTr="00A64465">
        <w:tblPrEx>
          <w:tblCellMar>
            <w:top w:w="0" w:type="dxa"/>
            <w:bottom w:w="0" w:type="dxa"/>
          </w:tblCellMar>
        </w:tblPrEx>
        <w:trPr>
          <w:trHeight w:val="145"/>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1 11 08050 10 0000 120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Средства, получаемые  от передачи имущества, находящегося в собственности поселений (за исключением имущества муниципальных автономных учреждений, а также имущества муниципальных унитарных предприятий, в том числе казенных),  в залог, в доверительное управление</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1 11 09015 10 0000 120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1 11 09025 10 0000 120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Доходы от распоряжения правами на результаты научно-технической деятельности, находящимися в собственности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1 13 01995 10 0000 130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Прочие доходы от оказания платных услуг (работ) получателями средств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1 13 02995 10 0000 130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Прочие доходы от компенсации затрат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1 15 02050 10 0000 140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Платежи, взимаемые органами местного самоуправления (организациями) поселений за выполнение определенных функций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1 16 23051 10 0000 140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1 16 23052 10 0000 140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z w:val="24"/>
                <w:szCs w:val="24"/>
                <w:lang w:eastAsia="ru-RU"/>
              </w:rPr>
              <w:t>Доходы от возмещения ущерба при возникновении иных страховых случаев, когда выгодоприобретателями выступают получатели средств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1 16 90050 10 0000 140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Прочие поступления от денежных взысканий (штрафов) и иных сумм в возмещение ущерба, зачисляемые в бюджеты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1 17 01050 10 0000 180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Невыясненные поступления, зачисляемые в бюджеты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lastRenderedPageBreak/>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1 17 05050 10 0000 180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Прочие неналоговые доходы бюджетов поселений</w:t>
            </w:r>
          </w:p>
        </w:tc>
      </w:tr>
      <w:tr w:rsidR="00A64465" w:rsidRPr="00A64465" w:rsidTr="00A64465">
        <w:tblPrEx>
          <w:tblCellMar>
            <w:top w:w="0" w:type="dxa"/>
            <w:bottom w:w="0" w:type="dxa"/>
          </w:tblCellMar>
        </w:tblPrEx>
        <w:trPr>
          <w:trHeight w:val="421"/>
        </w:trPr>
        <w:tc>
          <w:tcPr>
            <w:tcW w:w="110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napToGrid w:val="0"/>
                <w:color w:val="000000"/>
                <w:sz w:val="24"/>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2 00 00000 00 0000 000</w:t>
            </w:r>
          </w:p>
        </w:tc>
        <w:tc>
          <w:tcPr>
            <w:tcW w:w="609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Безвозмездные поступления **</w:t>
            </w:r>
          </w:p>
        </w:tc>
      </w:tr>
    </w:tbl>
    <w:p w:rsidR="00A64465" w:rsidRPr="00A64465" w:rsidRDefault="00A64465" w:rsidP="00A64465">
      <w:pPr>
        <w:autoSpaceDE w:val="0"/>
        <w:autoSpaceDN w:val="0"/>
        <w:spacing w:after="0" w:line="240" w:lineRule="auto"/>
        <w:ind w:firstLine="851"/>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Главными администраторами доходов, администраторами доходов по группе доходов «2 00 00000 00 0000 000 Безвозмездные поступления» (в части доходов, зачисляемых в бюджеты поселений) являются уполномоченные органы </w:t>
      </w:r>
      <w:r w:rsidRPr="00A64465">
        <w:rPr>
          <w:rFonts w:ascii="Arial" w:eastAsia="Times New Roman" w:hAnsi="Arial" w:cs="Arial"/>
          <w:snapToGrid w:val="0"/>
          <w:color w:val="000000"/>
          <w:sz w:val="24"/>
          <w:szCs w:val="24"/>
          <w:lang w:eastAsia="ru-RU"/>
        </w:rPr>
        <w:t>местного самоуправления</w:t>
      </w:r>
      <w:r w:rsidRPr="00A64465">
        <w:rPr>
          <w:rFonts w:ascii="Arial" w:eastAsia="Times New Roman" w:hAnsi="Arial" w:cs="Arial"/>
          <w:sz w:val="24"/>
          <w:szCs w:val="24"/>
          <w:lang w:eastAsia="ru-RU"/>
        </w:rPr>
        <w:t xml:space="preserve">, а также созданные ими казенные учреждения, являющиеся получателями указанных средств. </w:t>
      </w: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tabs>
          <w:tab w:val="left" w:pos="720"/>
        </w:tabs>
        <w:autoSpaceDE w:val="0"/>
        <w:autoSpaceDN w:val="0"/>
        <w:adjustRightInd w:val="0"/>
        <w:spacing w:after="0" w:line="240" w:lineRule="auto"/>
        <w:jc w:val="center"/>
        <w:rPr>
          <w:rFonts w:ascii="Arial" w:eastAsia="Times New Roman" w:hAnsi="Arial" w:cs="Arial"/>
          <w:bCs/>
          <w:sz w:val="24"/>
          <w:szCs w:val="24"/>
          <w:lang w:eastAsia="ru-RU"/>
        </w:rPr>
      </w:pPr>
    </w:p>
    <w:tbl>
      <w:tblPr>
        <w:tblW w:w="6305" w:type="dxa"/>
        <w:jc w:val="right"/>
        <w:tblLook w:val="01E0" w:firstRow="1" w:lastRow="1" w:firstColumn="1" w:lastColumn="1" w:noHBand="0" w:noVBand="0"/>
      </w:tblPr>
      <w:tblGrid>
        <w:gridCol w:w="6305"/>
      </w:tblGrid>
      <w:tr w:rsidR="00A64465" w:rsidRPr="00A64465" w:rsidTr="00A64465">
        <w:trPr>
          <w:trHeight w:val="233"/>
          <w:jc w:val="right"/>
        </w:trPr>
        <w:tc>
          <w:tcPr>
            <w:tcW w:w="6305" w:type="dxa"/>
          </w:tcPr>
          <w:p w:rsidR="00A64465" w:rsidRPr="00A64465" w:rsidRDefault="00A64465" w:rsidP="00A64465">
            <w:pPr>
              <w:spacing w:after="0" w:line="240" w:lineRule="auto"/>
              <w:rPr>
                <w:rFonts w:ascii="Arial" w:eastAsia="Times New Roman" w:hAnsi="Arial" w:cs="Arial"/>
                <w:sz w:val="20"/>
                <w:szCs w:val="20"/>
                <w:lang w:val="en-US" w:eastAsia="ru-RU"/>
              </w:rPr>
            </w:pPr>
            <w:r w:rsidRPr="00A64465">
              <w:rPr>
                <w:rFonts w:ascii="Arial" w:eastAsia="Times New Roman" w:hAnsi="Arial" w:cs="Arial"/>
                <w:sz w:val="20"/>
                <w:szCs w:val="20"/>
                <w:lang w:eastAsia="ru-RU"/>
              </w:rPr>
              <w:t xml:space="preserve">        Приложение № 3</w:t>
            </w:r>
          </w:p>
        </w:tc>
      </w:tr>
      <w:tr w:rsidR="00A64465" w:rsidRPr="00A64465" w:rsidTr="00A64465">
        <w:trPr>
          <w:trHeight w:val="325"/>
          <w:jc w:val="right"/>
        </w:trPr>
        <w:tc>
          <w:tcPr>
            <w:tcW w:w="6305" w:type="dxa"/>
          </w:tcPr>
          <w:p w:rsidR="00A64465" w:rsidRPr="00A64465" w:rsidRDefault="00A64465" w:rsidP="00A64465">
            <w:pPr>
              <w:spacing w:after="0" w:line="240" w:lineRule="auto"/>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к решению Собрания депутатов  Старобелицкого сельсовета « О бюджете Старобелицкого сельсовета Конышевского района Курской области на 2014 год и на плановый период 2015 и 2016 годов»</w:t>
            </w:r>
          </w:p>
        </w:tc>
      </w:tr>
      <w:tr w:rsidR="00A64465" w:rsidRPr="00A64465" w:rsidTr="00A64465">
        <w:trPr>
          <w:trHeight w:val="250"/>
          <w:jc w:val="right"/>
        </w:trPr>
        <w:tc>
          <w:tcPr>
            <w:tcW w:w="6305" w:type="dxa"/>
          </w:tcPr>
          <w:p w:rsidR="00A64465" w:rsidRPr="00A64465" w:rsidRDefault="00A64465" w:rsidP="00A64465">
            <w:pPr>
              <w:spacing w:after="0" w:line="240" w:lineRule="auto"/>
              <w:rPr>
                <w:rFonts w:ascii="Arial" w:eastAsia="Times New Roman" w:hAnsi="Arial" w:cs="Arial"/>
                <w:sz w:val="20"/>
                <w:szCs w:val="20"/>
                <w:lang w:eastAsia="ru-RU"/>
              </w:rPr>
            </w:pPr>
            <w:r w:rsidRPr="00A64465">
              <w:rPr>
                <w:rFonts w:ascii="Arial" w:eastAsia="Times New Roman" w:hAnsi="Arial" w:cs="Arial"/>
                <w:sz w:val="20"/>
                <w:szCs w:val="20"/>
                <w:lang w:eastAsia="ru-RU"/>
              </w:rPr>
              <w:t>от «16» декабря 2013 года № 88</w:t>
            </w:r>
          </w:p>
          <w:p w:rsidR="00A64465" w:rsidRPr="00A64465" w:rsidRDefault="00A64465" w:rsidP="00A64465">
            <w:pPr>
              <w:spacing w:after="0" w:line="240" w:lineRule="auto"/>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в редакции </w:t>
            </w:r>
            <w:proofErr w:type="gramStart"/>
            <w:r w:rsidRPr="00A64465">
              <w:rPr>
                <w:rFonts w:ascii="Arial" w:eastAsia="Times New Roman" w:hAnsi="Arial" w:cs="Arial"/>
                <w:sz w:val="20"/>
                <w:szCs w:val="20"/>
                <w:lang w:eastAsia="ru-RU"/>
              </w:rPr>
              <w:t>от</w:t>
            </w:r>
            <w:proofErr w:type="gramEnd"/>
            <w:r w:rsidRPr="00A64465">
              <w:rPr>
                <w:rFonts w:ascii="Arial" w:eastAsia="Times New Roman" w:hAnsi="Arial" w:cs="Arial"/>
                <w:sz w:val="20"/>
                <w:szCs w:val="20"/>
                <w:lang w:eastAsia="ru-RU"/>
              </w:rPr>
              <w:t xml:space="preserve"> </w:t>
            </w:r>
            <w:r>
              <w:rPr>
                <w:rFonts w:ascii="Arial" w:eastAsia="Times New Roman" w:hAnsi="Arial" w:cs="Arial"/>
                <w:sz w:val="20"/>
                <w:szCs w:val="20"/>
                <w:lang w:eastAsia="ru-RU"/>
              </w:rPr>
              <w:t>__________________________</w:t>
            </w:r>
            <w:r w:rsidRPr="00A64465">
              <w:rPr>
                <w:rFonts w:ascii="Arial" w:eastAsia="Times New Roman" w:hAnsi="Arial" w:cs="Arial"/>
                <w:sz w:val="20"/>
                <w:szCs w:val="20"/>
                <w:lang w:eastAsia="ru-RU"/>
              </w:rPr>
              <w:t>)</w:t>
            </w:r>
          </w:p>
        </w:tc>
      </w:tr>
      <w:tr w:rsidR="00A64465" w:rsidRPr="00A64465" w:rsidTr="00A64465">
        <w:trPr>
          <w:trHeight w:val="341"/>
          <w:jc w:val="right"/>
        </w:trPr>
        <w:tc>
          <w:tcPr>
            <w:tcW w:w="6305" w:type="dxa"/>
          </w:tcPr>
          <w:p w:rsidR="00A64465" w:rsidRPr="00A64465" w:rsidRDefault="00A64465" w:rsidP="00A64465">
            <w:pPr>
              <w:spacing w:after="0" w:line="240" w:lineRule="auto"/>
              <w:rPr>
                <w:rFonts w:ascii="Arial" w:eastAsia="Times New Roman" w:hAnsi="Arial" w:cs="Arial"/>
                <w:sz w:val="20"/>
                <w:szCs w:val="20"/>
                <w:lang w:eastAsia="ru-RU"/>
              </w:rPr>
            </w:pPr>
          </w:p>
        </w:tc>
      </w:tr>
    </w:tbl>
    <w:p w:rsidR="00A64465" w:rsidRPr="00A64465" w:rsidRDefault="00A64465" w:rsidP="00A64465">
      <w:pPr>
        <w:keepNext/>
        <w:spacing w:after="0" w:line="240" w:lineRule="auto"/>
        <w:ind w:right="-285"/>
        <w:outlineLvl w:val="6"/>
        <w:rPr>
          <w:rFonts w:ascii="Arial" w:eastAsia="Times New Roman" w:hAnsi="Arial" w:cs="Arial"/>
          <w:sz w:val="24"/>
          <w:szCs w:val="24"/>
          <w:lang w:eastAsia="ru-RU"/>
        </w:rPr>
      </w:pPr>
    </w:p>
    <w:tbl>
      <w:tblPr>
        <w:tblW w:w="0" w:type="auto"/>
        <w:jc w:val="center"/>
        <w:tblLook w:val="01E0" w:firstRow="1" w:lastRow="1" w:firstColumn="1" w:lastColumn="1" w:noHBand="0" w:noVBand="0"/>
      </w:tblPr>
      <w:tblGrid>
        <w:gridCol w:w="9853"/>
      </w:tblGrid>
      <w:tr w:rsidR="00A64465" w:rsidRPr="00A64465" w:rsidTr="00A64465">
        <w:trPr>
          <w:trHeight w:val="779"/>
          <w:jc w:val="center"/>
        </w:trPr>
        <w:tc>
          <w:tcPr>
            <w:tcW w:w="9853" w:type="dxa"/>
          </w:tcPr>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Перечень главных администраторов </w:t>
            </w:r>
          </w:p>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источников внутреннего финансирования дефицита бюджета</w:t>
            </w:r>
          </w:p>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Старобелицкого сельсовета Конышевского района Курской области</w:t>
            </w:r>
          </w:p>
        </w:tc>
      </w:tr>
    </w:tbl>
    <w:p w:rsidR="00A64465" w:rsidRPr="00A64465" w:rsidRDefault="00A64465" w:rsidP="00A64465">
      <w:pPr>
        <w:spacing w:after="0" w:line="240" w:lineRule="auto"/>
        <w:rPr>
          <w:rFonts w:ascii="Arial" w:eastAsia="Times New Roman" w:hAnsi="Arial" w:cs="Arial"/>
          <w:sz w:val="24"/>
          <w:szCs w:val="24"/>
          <w:lang w:eastAsia="ru-RU"/>
        </w:rPr>
      </w:pPr>
    </w:p>
    <w:tbl>
      <w:tblPr>
        <w:tblW w:w="9735" w:type="dxa"/>
        <w:tblInd w:w="93" w:type="dxa"/>
        <w:tblLayout w:type="fixed"/>
        <w:tblLook w:val="0000" w:firstRow="0" w:lastRow="0" w:firstColumn="0" w:lastColumn="0" w:noHBand="0" w:noVBand="0"/>
      </w:tblPr>
      <w:tblGrid>
        <w:gridCol w:w="915"/>
        <w:gridCol w:w="3060"/>
        <w:gridCol w:w="5760"/>
      </w:tblGrid>
      <w:tr w:rsidR="00A64465" w:rsidRPr="00A64465" w:rsidTr="00A64465">
        <w:trPr>
          <w:trHeight w:val="662"/>
          <w:tblHeader/>
        </w:trPr>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A64465" w:rsidRPr="00A64465" w:rsidRDefault="00A64465" w:rsidP="00A64465">
            <w:pPr>
              <w:spacing w:after="0" w:line="240" w:lineRule="auto"/>
              <w:jc w:val="center"/>
              <w:rPr>
                <w:rFonts w:ascii="Arial" w:eastAsia="Times New Roman" w:hAnsi="Arial" w:cs="Arial"/>
                <w:bCs/>
                <w:color w:val="000000"/>
                <w:sz w:val="24"/>
                <w:szCs w:val="24"/>
                <w:lang w:eastAsia="ru-RU"/>
              </w:rPr>
            </w:pPr>
            <w:r w:rsidRPr="00A64465">
              <w:rPr>
                <w:rFonts w:ascii="Arial" w:eastAsia="Times New Roman" w:hAnsi="Arial" w:cs="Arial"/>
                <w:sz w:val="24"/>
                <w:szCs w:val="24"/>
                <w:lang w:eastAsia="ru-RU"/>
              </w:rPr>
              <w:t>Код главы</w:t>
            </w:r>
          </w:p>
        </w:tc>
        <w:tc>
          <w:tcPr>
            <w:tcW w:w="3060" w:type="dxa"/>
            <w:tcBorders>
              <w:top w:val="single" w:sz="4" w:space="0" w:color="auto"/>
              <w:left w:val="nil"/>
              <w:bottom w:val="single" w:sz="4" w:space="0" w:color="auto"/>
              <w:right w:val="single" w:sz="4" w:space="0" w:color="auto"/>
            </w:tcBorders>
            <w:shd w:val="clear" w:color="auto" w:fill="auto"/>
            <w:vAlign w:val="center"/>
          </w:tcPr>
          <w:p w:rsidR="00A64465" w:rsidRPr="00A64465" w:rsidRDefault="00A64465" w:rsidP="00A64465">
            <w:pPr>
              <w:spacing w:after="0" w:line="240" w:lineRule="auto"/>
              <w:ind w:left="-108" w:firstLine="108"/>
              <w:jc w:val="center"/>
              <w:rPr>
                <w:rFonts w:ascii="Arial" w:eastAsia="Times New Roman" w:hAnsi="Arial" w:cs="Arial"/>
                <w:bCs/>
                <w:sz w:val="24"/>
                <w:szCs w:val="24"/>
                <w:lang w:eastAsia="ru-RU"/>
              </w:rPr>
            </w:pPr>
            <w:r w:rsidRPr="00A64465">
              <w:rPr>
                <w:rFonts w:ascii="Arial" w:eastAsia="Times New Roman" w:hAnsi="Arial" w:cs="Arial"/>
                <w:sz w:val="24"/>
                <w:szCs w:val="24"/>
                <w:lang w:eastAsia="ru-RU"/>
              </w:rPr>
              <w:t>Код группы, подгруппы, статьи и вида источников</w:t>
            </w:r>
          </w:p>
        </w:tc>
        <w:tc>
          <w:tcPr>
            <w:tcW w:w="5760" w:type="dxa"/>
            <w:tcBorders>
              <w:top w:val="single" w:sz="4" w:space="0" w:color="auto"/>
              <w:left w:val="nil"/>
              <w:bottom w:val="single" w:sz="4" w:space="0" w:color="auto"/>
              <w:right w:val="single" w:sz="4" w:space="0" w:color="auto"/>
            </w:tcBorders>
            <w:shd w:val="clear" w:color="auto" w:fill="auto"/>
            <w:vAlign w:val="center"/>
          </w:tcPr>
          <w:p w:rsidR="00A64465" w:rsidRPr="00A64465" w:rsidRDefault="00A64465" w:rsidP="00A64465">
            <w:pPr>
              <w:spacing w:after="0" w:line="240" w:lineRule="auto"/>
              <w:jc w:val="center"/>
              <w:rPr>
                <w:rFonts w:ascii="Arial" w:eastAsia="Times New Roman" w:hAnsi="Arial" w:cs="Arial"/>
                <w:bCs/>
                <w:color w:val="000000"/>
                <w:sz w:val="24"/>
                <w:szCs w:val="24"/>
                <w:lang w:val="en-US" w:eastAsia="ru-RU"/>
              </w:rPr>
            </w:pPr>
            <w:r w:rsidRPr="00A64465">
              <w:rPr>
                <w:rFonts w:ascii="Arial" w:eastAsia="Times New Roman" w:hAnsi="Arial" w:cs="Arial"/>
                <w:bCs/>
                <w:color w:val="000000"/>
                <w:sz w:val="24"/>
                <w:szCs w:val="24"/>
                <w:lang w:eastAsia="ru-RU"/>
              </w:rPr>
              <w:t>Наименование</w:t>
            </w:r>
          </w:p>
        </w:tc>
      </w:tr>
    </w:tbl>
    <w:p w:rsidR="00A64465" w:rsidRPr="00A64465" w:rsidRDefault="00A64465" w:rsidP="00A64465">
      <w:pPr>
        <w:spacing w:after="0" w:line="240" w:lineRule="auto"/>
        <w:rPr>
          <w:rFonts w:ascii="Arial" w:eastAsia="Times New Roman" w:hAnsi="Arial" w:cs="Arial"/>
          <w:sz w:val="24"/>
          <w:szCs w:val="24"/>
          <w:lang w:eastAsia="ru-RU"/>
        </w:rPr>
      </w:pP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3060"/>
        <w:gridCol w:w="5760"/>
      </w:tblGrid>
      <w:tr w:rsidR="00A64465" w:rsidRPr="00A64465" w:rsidTr="00A64465">
        <w:trPr>
          <w:trHeight w:val="270"/>
          <w:tblHeader/>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1</w:t>
            </w:r>
          </w:p>
        </w:tc>
        <w:tc>
          <w:tcPr>
            <w:tcW w:w="3060" w:type="dxa"/>
            <w:shd w:val="clear" w:color="auto" w:fill="auto"/>
            <w:vAlign w:val="center"/>
          </w:tcPr>
          <w:p w:rsidR="00A64465" w:rsidRPr="00A64465" w:rsidRDefault="00A64465" w:rsidP="00A64465">
            <w:pPr>
              <w:spacing w:after="0" w:line="240" w:lineRule="auto"/>
              <w:jc w:val="center"/>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2</w:t>
            </w:r>
          </w:p>
        </w:tc>
        <w:tc>
          <w:tcPr>
            <w:tcW w:w="5760" w:type="dxa"/>
            <w:shd w:val="clear" w:color="auto" w:fill="auto"/>
            <w:vAlign w:val="center"/>
          </w:tcPr>
          <w:p w:rsidR="00A64465" w:rsidRPr="00A64465" w:rsidRDefault="00A64465" w:rsidP="00A64465">
            <w:pPr>
              <w:spacing w:after="0" w:line="240" w:lineRule="auto"/>
              <w:jc w:val="center"/>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3</w:t>
            </w:r>
          </w:p>
        </w:tc>
      </w:tr>
      <w:tr w:rsidR="00A64465" w:rsidRPr="00A64465" w:rsidTr="00A64465">
        <w:trPr>
          <w:trHeight w:val="375"/>
        </w:trPr>
        <w:tc>
          <w:tcPr>
            <w:tcW w:w="915" w:type="dxa"/>
            <w:shd w:val="clear" w:color="auto" w:fill="auto"/>
            <w:vAlign w:val="bottom"/>
          </w:tcPr>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3060" w:type="dxa"/>
            <w:shd w:val="clear" w:color="auto" w:fill="auto"/>
            <w:vAlign w:val="center"/>
          </w:tcPr>
          <w:p w:rsidR="00A64465" w:rsidRPr="00A64465" w:rsidRDefault="00A64465" w:rsidP="00A64465">
            <w:pPr>
              <w:spacing w:after="0" w:line="240" w:lineRule="auto"/>
              <w:jc w:val="center"/>
              <w:rPr>
                <w:rFonts w:ascii="Arial" w:eastAsia="Times New Roman" w:hAnsi="Arial" w:cs="Arial"/>
                <w:b/>
                <w:sz w:val="24"/>
                <w:szCs w:val="24"/>
                <w:lang w:eastAsia="ru-RU"/>
              </w:rPr>
            </w:pPr>
          </w:p>
        </w:tc>
        <w:tc>
          <w:tcPr>
            <w:tcW w:w="5760" w:type="dxa"/>
            <w:shd w:val="clear" w:color="auto" w:fill="auto"/>
            <w:vAlign w:val="center"/>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Администрация Старобелицкого сельсовета </w:t>
            </w:r>
          </w:p>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Конышевского района Курской области</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01 02 00 00 00 0000 000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Кредиты кредитных организаций в      </w:t>
            </w:r>
            <w:r w:rsidRPr="00A64465">
              <w:rPr>
                <w:rFonts w:ascii="Arial" w:eastAsia="Times New Roman" w:hAnsi="Arial" w:cs="Arial"/>
                <w:b/>
                <w:sz w:val="24"/>
                <w:szCs w:val="24"/>
                <w:lang w:eastAsia="ru-RU"/>
              </w:rPr>
              <w:br/>
              <w:t xml:space="preserve">валюте Российской Федерации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01 02 00 00 00 0000 700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Получение кредитов от кредитных      </w:t>
            </w:r>
            <w:r w:rsidRPr="00A64465">
              <w:rPr>
                <w:rFonts w:ascii="Arial" w:eastAsia="Times New Roman" w:hAnsi="Arial" w:cs="Arial"/>
                <w:sz w:val="24"/>
                <w:szCs w:val="24"/>
                <w:lang w:eastAsia="ru-RU"/>
              </w:rPr>
              <w:br/>
              <w:t xml:space="preserve">организаций в валюте Российской      </w:t>
            </w:r>
            <w:r w:rsidRPr="00A64465">
              <w:rPr>
                <w:rFonts w:ascii="Arial" w:eastAsia="Times New Roman" w:hAnsi="Arial" w:cs="Arial"/>
                <w:sz w:val="24"/>
                <w:szCs w:val="24"/>
                <w:lang w:eastAsia="ru-RU"/>
              </w:rPr>
              <w:br/>
              <w:t xml:space="preserve">Федерации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01 02 00 00 10 0000 710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Получение кредитов от кредитных      </w:t>
            </w:r>
            <w:r w:rsidRPr="00A64465">
              <w:rPr>
                <w:rFonts w:ascii="Arial" w:eastAsia="Times New Roman" w:hAnsi="Arial" w:cs="Arial"/>
                <w:sz w:val="24"/>
                <w:szCs w:val="24"/>
                <w:lang w:eastAsia="ru-RU"/>
              </w:rPr>
              <w:br/>
              <w:t xml:space="preserve">организаций бюджетами поселений     </w:t>
            </w:r>
            <w:r w:rsidRPr="00A64465">
              <w:rPr>
                <w:rFonts w:ascii="Arial" w:eastAsia="Times New Roman" w:hAnsi="Arial" w:cs="Arial"/>
                <w:sz w:val="24"/>
                <w:szCs w:val="24"/>
                <w:lang w:eastAsia="ru-RU"/>
              </w:rPr>
              <w:br/>
              <w:t xml:space="preserve">в валюте Российской Федерации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01 02 00 00 00 0000 800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Погашение кредитов, предоставленных  </w:t>
            </w:r>
            <w:r w:rsidRPr="00A64465">
              <w:rPr>
                <w:rFonts w:ascii="Arial" w:eastAsia="Times New Roman" w:hAnsi="Arial" w:cs="Arial"/>
                <w:sz w:val="24"/>
                <w:szCs w:val="24"/>
                <w:lang w:eastAsia="ru-RU"/>
              </w:rPr>
              <w:br/>
              <w:t xml:space="preserve">кредитными организациями </w:t>
            </w:r>
          </w:p>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в валюте Российской Федерации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01 02 00 00 10 0000 810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Погашение бюджетами поселений     кредитов от кредитных организаций </w:t>
            </w:r>
          </w:p>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в валюте Российской Федерации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01 05 00 00 00 0000 000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Изменение остатков средств на счетах </w:t>
            </w:r>
            <w:r w:rsidRPr="00A64465">
              <w:rPr>
                <w:rFonts w:ascii="Arial" w:eastAsia="Times New Roman" w:hAnsi="Arial" w:cs="Arial"/>
                <w:b/>
                <w:sz w:val="24"/>
                <w:szCs w:val="24"/>
                <w:lang w:eastAsia="ru-RU"/>
              </w:rPr>
              <w:br/>
              <w:t xml:space="preserve">по учету средств бюджета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01 05 00 00 00 0000 500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Увеличение остатков средств 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01 05 02 00 00 0000 500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Увеличение прочих остатков средств   </w:t>
            </w:r>
            <w:r w:rsidRPr="00A64465">
              <w:rPr>
                <w:rFonts w:ascii="Arial" w:eastAsia="Times New Roman" w:hAnsi="Arial" w:cs="Arial"/>
                <w:sz w:val="24"/>
                <w:szCs w:val="24"/>
                <w:lang w:eastAsia="ru-RU"/>
              </w:rPr>
              <w:br/>
              <w:t xml:space="preserve">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01 05 02 01 00 0000 510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Увеличение прочих остатков денежных  </w:t>
            </w:r>
            <w:r w:rsidRPr="00A64465">
              <w:rPr>
                <w:rFonts w:ascii="Arial" w:eastAsia="Times New Roman" w:hAnsi="Arial" w:cs="Arial"/>
                <w:sz w:val="24"/>
                <w:szCs w:val="24"/>
                <w:lang w:eastAsia="ru-RU"/>
              </w:rPr>
              <w:br/>
            </w:r>
            <w:r w:rsidRPr="00A64465">
              <w:rPr>
                <w:rFonts w:ascii="Arial" w:eastAsia="Times New Roman" w:hAnsi="Arial" w:cs="Arial"/>
                <w:sz w:val="24"/>
                <w:szCs w:val="24"/>
                <w:lang w:eastAsia="ru-RU"/>
              </w:rPr>
              <w:lastRenderedPageBreak/>
              <w:t xml:space="preserve">средств 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01 05 02 01 10 0000 510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Увеличение прочих остатков денежных  </w:t>
            </w:r>
            <w:r w:rsidRPr="00A64465">
              <w:rPr>
                <w:rFonts w:ascii="Arial" w:eastAsia="Times New Roman" w:hAnsi="Arial" w:cs="Arial"/>
                <w:sz w:val="24"/>
                <w:szCs w:val="24"/>
                <w:lang w:eastAsia="ru-RU"/>
              </w:rPr>
              <w:br/>
              <w:t xml:space="preserve">средств бюджетов поселений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01 05 00 00 00 0000 600</w:t>
            </w:r>
          </w:p>
        </w:tc>
        <w:tc>
          <w:tcPr>
            <w:tcW w:w="5760" w:type="dxa"/>
            <w:shd w:val="clear" w:color="auto" w:fill="auto"/>
          </w:tcPr>
          <w:p w:rsidR="00A64465" w:rsidRPr="00A64465" w:rsidRDefault="00A64465" w:rsidP="00A64465">
            <w:pPr>
              <w:autoSpaceDE w:val="0"/>
              <w:autoSpaceDN w:val="0"/>
              <w:adjustRightInd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Уменьшение остатков средств 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01 05 02 00 00 0000 600</w:t>
            </w:r>
          </w:p>
        </w:tc>
        <w:tc>
          <w:tcPr>
            <w:tcW w:w="5760" w:type="dxa"/>
            <w:shd w:val="clear" w:color="auto" w:fill="auto"/>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Уменьшение прочих остатков средств   </w:t>
            </w:r>
            <w:r w:rsidRPr="00A64465">
              <w:rPr>
                <w:rFonts w:ascii="Arial" w:eastAsia="Times New Roman" w:hAnsi="Arial" w:cs="Arial"/>
                <w:sz w:val="24"/>
                <w:szCs w:val="24"/>
                <w:lang w:eastAsia="ru-RU"/>
              </w:rPr>
              <w:br/>
              <w:t xml:space="preserve">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autoSpaceDE w:val="0"/>
              <w:autoSpaceDN w:val="0"/>
              <w:adjustRightInd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01 05 02 01 00 0000 610</w:t>
            </w:r>
          </w:p>
        </w:tc>
        <w:tc>
          <w:tcPr>
            <w:tcW w:w="5760" w:type="dxa"/>
            <w:shd w:val="clear" w:color="auto" w:fill="auto"/>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Уменьшение прочих остатков денежных  </w:t>
            </w:r>
            <w:r w:rsidRPr="00A64465">
              <w:rPr>
                <w:rFonts w:ascii="Arial" w:eastAsia="Times New Roman" w:hAnsi="Arial" w:cs="Arial"/>
                <w:sz w:val="24"/>
                <w:szCs w:val="24"/>
                <w:lang w:eastAsia="ru-RU"/>
              </w:rPr>
              <w:br/>
              <w:t xml:space="preserve">средств бюджетов                     </w:t>
            </w:r>
          </w:p>
        </w:tc>
      </w:tr>
      <w:tr w:rsidR="00A64465" w:rsidRPr="00A64465" w:rsidTr="00A64465">
        <w:trPr>
          <w:trHeight w:val="270"/>
        </w:trPr>
        <w:tc>
          <w:tcPr>
            <w:tcW w:w="915"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001</w:t>
            </w:r>
          </w:p>
        </w:tc>
        <w:tc>
          <w:tcPr>
            <w:tcW w:w="3060" w:type="dxa"/>
            <w:shd w:val="clear" w:color="auto" w:fill="auto"/>
            <w:vAlign w:val="center"/>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01 05 02 01 10 0000 610</w:t>
            </w:r>
          </w:p>
        </w:tc>
        <w:tc>
          <w:tcPr>
            <w:tcW w:w="5760" w:type="dxa"/>
            <w:shd w:val="clear" w:color="auto" w:fill="auto"/>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Уменьшение прочих остатков денежных  </w:t>
            </w:r>
            <w:r w:rsidRPr="00A64465">
              <w:rPr>
                <w:rFonts w:ascii="Arial" w:eastAsia="Times New Roman" w:hAnsi="Arial" w:cs="Arial"/>
                <w:sz w:val="24"/>
                <w:szCs w:val="24"/>
                <w:lang w:eastAsia="ru-RU"/>
              </w:rPr>
              <w:br/>
              <w:t xml:space="preserve">средств бюджетов поселений     </w:t>
            </w:r>
          </w:p>
        </w:tc>
      </w:tr>
    </w:tbl>
    <w:p w:rsidR="00A64465" w:rsidRPr="00A64465" w:rsidRDefault="00A64465" w:rsidP="00A64465">
      <w:pPr>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outlineLvl w:val="0"/>
        <w:rPr>
          <w:rFonts w:ascii="Times New Roman" w:eastAsia="Times New Roman" w:hAnsi="Times New Roman" w:cs="Times New Roman"/>
          <w:sz w:val="24"/>
          <w:szCs w:val="24"/>
          <w:lang w:eastAsia="ru-RU"/>
        </w:rPr>
      </w:pPr>
    </w:p>
    <w:p w:rsidR="00A64465" w:rsidRPr="00A64465" w:rsidRDefault="00A64465" w:rsidP="00A64465">
      <w:pPr>
        <w:autoSpaceDE w:val="0"/>
        <w:autoSpaceDN w:val="0"/>
        <w:spacing w:after="0" w:line="240" w:lineRule="auto"/>
        <w:jc w:val="center"/>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w:t>
      </w:r>
    </w:p>
    <w:p w:rsidR="00A64465" w:rsidRPr="00A64465" w:rsidRDefault="00A64465" w:rsidP="00A64465">
      <w:pPr>
        <w:autoSpaceDE w:val="0"/>
        <w:autoSpaceDN w:val="0"/>
        <w:spacing w:after="0" w:line="240" w:lineRule="auto"/>
        <w:jc w:val="right"/>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Приложение № 4</w:t>
      </w:r>
    </w:p>
    <w:p w:rsidR="00A64465" w:rsidRPr="00A64465" w:rsidRDefault="00A64465" w:rsidP="00A64465">
      <w:pPr>
        <w:autoSpaceDE w:val="0"/>
        <w:autoSpaceDN w:val="0"/>
        <w:spacing w:after="0" w:line="240" w:lineRule="auto"/>
        <w:ind w:left="5664"/>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к решению Собрания  депутатов </w:t>
      </w:r>
    </w:p>
    <w:p w:rsidR="00A64465" w:rsidRPr="00A64465" w:rsidRDefault="00A64465" w:rsidP="00A64465">
      <w:pPr>
        <w:autoSpaceDE w:val="0"/>
        <w:autoSpaceDN w:val="0"/>
        <w:spacing w:after="0" w:line="240" w:lineRule="auto"/>
        <w:ind w:left="5664"/>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Старобелицкого сельсовета</w:t>
      </w:r>
    </w:p>
    <w:p w:rsidR="00A64465" w:rsidRPr="00A64465" w:rsidRDefault="00A64465" w:rsidP="00A64465">
      <w:pPr>
        <w:autoSpaceDE w:val="0"/>
        <w:autoSpaceDN w:val="0"/>
        <w:spacing w:after="0" w:line="240" w:lineRule="auto"/>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«О бюджете Старобелицкого сельсовета</w:t>
      </w:r>
    </w:p>
    <w:p w:rsidR="00A64465" w:rsidRPr="00A64465" w:rsidRDefault="00A64465" w:rsidP="00A64465">
      <w:pPr>
        <w:autoSpaceDE w:val="0"/>
        <w:autoSpaceDN w:val="0"/>
        <w:spacing w:after="0" w:line="240" w:lineRule="auto"/>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Конышевского района Курской области на 2014 год </w:t>
      </w:r>
    </w:p>
    <w:p w:rsidR="00A64465" w:rsidRPr="00A64465" w:rsidRDefault="00A64465" w:rsidP="00A64465">
      <w:pPr>
        <w:autoSpaceDE w:val="0"/>
        <w:autoSpaceDN w:val="0"/>
        <w:spacing w:after="0" w:line="240" w:lineRule="auto"/>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и на плановый период 2015 и 2016 годов» </w:t>
      </w:r>
    </w:p>
    <w:p w:rsidR="00A64465" w:rsidRPr="00A64465" w:rsidRDefault="00A64465" w:rsidP="00A64465">
      <w:pPr>
        <w:autoSpaceDE w:val="0"/>
        <w:autoSpaceDN w:val="0"/>
        <w:spacing w:after="0" w:line="240" w:lineRule="auto"/>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от «16» декабря 2013 года № 88</w:t>
      </w:r>
    </w:p>
    <w:p w:rsidR="00A64465" w:rsidRPr="00A64465" w:rsidRDefault="00A64465" w:rsidP="00A64465">
      <w:pPr>
        <w:autoSpaceDE w:val="0"/>
        <w:autoSpaceDN w:val="0"/>
        <w:spacing w:after="0" w:line="240" w:lineRule="auto"/>
        <w:ind w:left="5664"/>
        <w:jc w:val="right"/>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(в редакции </w:t>
      </w:r>
      <w:proofErr w:type="gramStart"/>
      <w:r w:rsidRPr="00A64465">
        <w:rPr>
          <w:rFonts w:ascii="Arial" w:eastAsia="Times New Roman" w:hAnsi="Arial" w:cs="Arial"/>
          <w:sz w:val="20"/>
          <w:szCs w:val="20"/>
          <w:lang w:eastAsia="ru-RU"/>
        </w:rPr>
        <w:t>от</w:t>
      </w:r>
      <w:proofErr w:type="gramEnd"/>
      <w:r w:rsidRPr="00A64465">
        <w:rPr>
          <w:rFonts w:ascii="Arial" w:eastAsia="Times New Roman" w:hAnsi="Arial" w:cs="Arial"/>
          <w:sz w:val="20"/>
          <w:szCs w:val="20"/>
          <w:lang w:eastAsia="ru-RU"/>
        </w:rPr>
        <w:t xml:space="preserve"> </w:t>
      </w:r>
      <w:r>
        <w:rPr>
          <w:rFonts w:ascii="Arial" w:eastAsia="Times New Roman" w:hAnsi="Arial" w:cs="Arial"/>
          <w:sz w:val="20"/>
          <w:szCs w:val="20"/>
          <w:lang w:eastAsia="ru-RU"/>
        </w:rPr>
        <w:t>____________________</w:t>
      </w:r>
      <w:r w:rsidRPr="00A64465">
        <w:rPr>
          <w:rFonts w:ascii="Arial" w:eastAsia="Times New Roman" w:hAnsi="Arial" w:cs="Arial"/>
          <w:sz w:val="20"/>
          <w:szCs w:val="20"/>
          <w:lang w:eastAsia="ru-RU"/>
        </w:rPr>
        <w:t>)</w:t>
      </w:r>
    </w:p>
    <w:p w:rsidR="00A64465" w:rsidRPr="00A64465" w:rsidRDefault="00A64465" w:rsidP="00A64465">
      <w:pPr>
        <w:autoSpaceDE w:val="0"/>
        <w:autoSpaceDN w:val="0"/>
        <w:spacing w:after="0" w:line="240" w:lineRule="auto"/>
        <w:rPr>
          <w:rFonts w:ascii="Arial" w:eastAsia="Times New Roman" w:hAnsi="Arial" w:cs="Arial"/>
          <w:sz w:val="20"/>
          <w:szCs w:val="20"/>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tabs>
          <w:tab w:val="left" w:pos="9921"/>
        </w:tabs>
        <w:autoSpaceDE w:val="0"/>
        <w:autoSpaceDN w:val="0"/>
        <w:spacing w:after="0" w:line="240" w:lineRule="auto"/>
        <w:ind w:right="140"/>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Поступления доходов в  бюджет Старобелицкого сельсовета Конышевского района Курской области в 2014 году и плановом периоде  2015 и 2016 годов</w:t>
      </w:r>
    </w:p>
    <w:p w:rsidR="00A64465" w:rsidRPr="00A64465" w:rsidRDefault="00A64465" w:rsidP="00A64465">
      <w:pPr>
        <w:tabs>
          <w:tab w:val="left" w:pos="9921"/>
        </w:tabs>
        <w:autoSpaceDE w:val="0"/>
        <w:autoSpaceDN w:val="0"/>
        <w:spacing w:after="0" w:line="240" w:lineRule="auto"/>
        <w:ind w:right="140"/>
        <w:jc w:val="center"/>
        <w:rPr>
          <w:rFonts w:ascii="Arial" w:eastAsia="Times New Roman" w:hAnsi="Arial" w:cs="Arial"/>
          <w:b/>
          <w:bCs/>
          <w:sz w:val="24"/>
          <w:szCs w:val="24"/>
          <w:lang w:eastAsia="ru-RU"/>
        </w:rPr>
      </w:pPr>
    </w:p>
    <w:p w:rsidR="00A64465" w:rsidRPr="00A64465" w:rsidRDefault="00A64465" w:rsidP="00A64465">
      <w:pPr>
        <w:tabs>
          <w:tab w:val="left" w:pos="9921"/>
        </w:tabs>
        <w:autoSpaceDE w:val="0"/>
        <w:autoSpaceDN w:val="0"/>
        <w:spacing w:after="0" w:line="240" w:lineRule="auto"/>
        <w:ind w:right="140"/>
        <w:jc w:val="right"/>
        <w:rPr>
          <w:rFonts w:ascii="Arial" w:eastAsia="Times New Roman" w:hAnsi="Arial" w:cs="Arial"/>
          <w:bCs/>
          <w:sz w:val="24"/>
          <w:szCs w:val="24"/>
          <w:lang w:eastAsia="ru-RU"/>
        </w:rPr>
      </w:pPr>
      <w:r w:rsidRPr="00A64465">
        <w:rPr>
          <w:rFonts w:ascii="Arial" w:eastAsia="Times New Roman" w:hAnsi="Arial" w:cs="Arial"/>
          <w:bCs/>
          <w:sz w:val="24"/>
          <w:szCs w:val="24"/>
          <w:lang w:eastAsia="ru-RU"/>
        </w:rPr>
        <w:t>тыс. рублей</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503"/>
        <w:gridCol w:w="1134"/>
        <w:gridCol w:w="1134"/>
        <w:gridCol w:w="976"/>
        <w:gridCol w:w="15"/>
      </w:tblGrid>
      <w:tr w:rsidR="00A64465" w:rsidRPr="00A64465" w:rsidTr="00A64465">
        <w:tblPrEx>
          <w:tblCellMar>
            <w:top w:w="0" w:type="dxa"/>
            <w:bottom w:w="0" w:type="dxa"/>
          </w:tblCellMar>
        </w:tblPrEx>
        <w:trPr>
          <w:gridAfter w:val="1"/>
          <w:wAfter w:w="15" w:type="dxa"/>
          <w:trHeight w:val="396"/>
        </w:trPr>
        <w:tc>
          <w:tcPr>
            <w:tcW w:w="2693" w:type="dxa"/>
            <w:vMerge w:val="restart"/>
            <w:tcBorders>
              <w:top w:val="single" w:sz="4" w:space="0" w:color="auto"/>
              <w:left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Код бюджетной классификации Российской Федерации</w:t>
            </w:r>
          </w:p>
        </w:tc>
        <w:tc>
          <w:tcPr>
            <w:tcW w:w="4503" w:type="dxa"/>
            <w:vMerge w:val="restart"/>
            <w:tcBorders>
              <w:top w:val="single" w:sz="4" w:space="0" w:color="auto"/>
              <w:left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Наименование доходов</w:t>
            </w:r>
          </w:p>
        </w:tc>
        <w:tc>
          <w:tcPr>
            <w:tcW w:w="3244" w:type="dxa"/>
            <w:gridSpan w:val="3"/>
            <w:tcBorders>
              <w:top w:val="single" w:sz="4" w:space="0" w:color="auto"/>
              <w:left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napToGrid w:val="0"/>
                <w:color w:val="000000"/>
                <w:sz w:val="24"/>
                <w:szCs w:val="24"/>
                <w:lang w:eastAsia="ru-RU"/>
              </w:rPr>
            </w:pPr>
          </w:p>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Сумма</w:t>
            </w:r>
          </w:p>
        </w:tc>
      </w:tr>
      <w:tr w:rsidR="00A64465" w:rsidRPr="00A64465" w:rsidTr="00A64465">
        <w:tblPrEx>
          <w:tblCellMar>
            <w:top w:w="0" w:type="dxa"/>
            <w:bottom w:w="0" w:type="dxa"/>
          </w:tblCellMar>
        </w:tblPrEx>
        <w:trPr>
          <w:gridAfter w:val="1"/>
          <w:wAfter w:w="15" w:type="dxa"/>
          <w:trHeight w:val="555"/>
        </w:trPr>
        <w:tc>
          <w:tcPr>
            <w:tcW w:w="2693" w:type="dxa"/>
            <w:vMerge/>
            <w:tcBorders>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p>
        </w:tc>
        <w:tc>
          <w:tcPr>
            <w:tcW w:w="4503" w:type="dxa"/>
            <w:vMerge/>
            <w:tcBorders>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p>
        </w:tc>
        <w:tc>
          <w:tcPr>
            <w:tcW w:w="1134" w:type="dxa"/>
            <w:tcBorders>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2014 год</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2015</w:t>
            </w:r>
          </w:p>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год</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center"/>
              <w:rPr>
                <w:rFonts w:ascii="Arial" w:eastAsia="Times New Roman" w:hAnsi="Arial" w:cs="Arial"/>
                <w:snapToGrid w:val="0"/>
                <w:color w:val="000000"/>
                <w:sz w:val="24"/>
                <w:szCs w:val="24"/>
                <w:lang w:eastAsia="ru-RU"/>
              </w:rPr>
            </w:pPr>
            <w:r w:rsidRPr="00A64465">
              <w:rPr>
                <w:rFonts w:ascii="Arial" w:eastAsia="Times New Roman" w:hAnsi="Arial" w:cs="Arial"/>
                <w:snapToGrid w:val="0"/>
                <w:color w:val="000000"/>
                <w:sz w:val="24"/>
                <w:szCs w:val="24"/>
                <w:lang w:eastAsia="ru-RU"/>
              </w:rPr>
              <w:t>2016 год</w:t>
            </w:r>
          </w:p>
        </w:tc>
      </w:tr>
      <w:tr w:rsidR="00A64465" w:rsidRPr="00A64465" w:rsidTr="00A64465">
        <w:tblPrEx>
          <w:tblCellMar>
            <w:top w:w="0" w:type="dxa"/>
            <w:bottom w:w="0" w:type="dxa"/>
          </w:tblCellMar>
        </w:tblPrEx>
        <w:trPr>
          <w:gridAfter w:val="1"/>
          <w:wAfter w:w="15" w:type="dxa"/>
          <w:trHeight w:val="188"/>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1</w:t>
            </w:r>
          </w:p>
        </w:tc>
        <w:tc>
          <w:tcPr>
            <w:tcW w:w="450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w:t>
            </w:r>
          </w:p>
        </w:tc>
        <w:tc>
          <w:tcPr>
            <w:tcW w:w="976"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4</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1 00 00000 00 0000 000</w:t>
            </w:r>
          </w:p>
        </w:tc>
        <w:tc>
          <w:tcPr>
            <w:tcW w:w="4503" w:type="dxa"/>
            <w:tcBorders>
              <w:top w:val="single" w:sz="4" w:space="0" w:color="auto"/>
              <w:left w:val="single" w:sz="4" w:space="0" w:color="auto"/>
              <w:bottom w:val="single" w:sz="4" w:space="0" w:color="auto"/>
              <w:right w:val="single" w:sz="4" w:space="0" w:color="auto"/>
            </w:tcBorders>
            <w:vAlign w:val="bottom"/>
          </w:tcPr>
          <w:p w:rsidR="00A64465" w:rsidRPr="00A64465" w:rsidRDefault="00A64465" w:rsidP="00A64465">
            <w:pPr>
              <w:autoSpaceDE w:val="0"/>
              <w:autoSpaceDN w:val="0"/>
              <w:spacing w:after="0" w:line="240" w:lineRule="auto"/>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НАЛОГОВЫЕ И НЕНАЛОГОВЫЕ ДОХОДЫ</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394603</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277274</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281699</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1 01 00000 00 0000 000</w:t>
            </w:r>
          </w:p>
        </w:tc>
        <w:tc>
          <w:tcPr>
            <w:tcW w:w="4503" w:type="dxa"/>
            <w:tcBorders>
              <w:top w:val="single" w:sz="4" w:space="0" w:color="auto"/>
              <w:left w:val="single" w:sz="4" w:space="0" w:color="auto"/>
              <w:bottom w:val="single" w:sz="4" w:space="0" w:color="auto"/>
              <w:right w:val="single" w:sz="4" w:space="0" w:color="auto"/>
            </w:tcBorders>
            <w:vAlign w:val="bottom"/>
          </w:tcPr>
          <w:p w:rsidR="00A64465" w:rsidRPr="00A64465" w:rsidRDefault="00A64465" w:rsidP="00A64465">
            <w:pPr>
              <w:autoSpaceDE w:val="0"/>
              <w:autoSpaceDN w:val="0"/>
              <w:spacing w:after="0" w:line="240" w:lineRule="auto"/>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НАЛОГИ НА ПРИБЫЛЬ, ДОХОДЫ</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90461</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94009</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96827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1 01 02000 01 0000 110</w:t>
            </w:r>
          </w:p>
        </w:tc>
        <w:tc>
          <w:tcPr>
            <w:tcW w:w="4503" w:type="dxa"/>
            <w:tcBorders>
              <w:top w:val="single" w:sz="4" w:space="0" w:color="auto"/>
              <w:left w:val="single" w:sz="4" w:space="0" w:color="auto"/>
              <w:bottom w:val="single" w:sz="4" w:space="0" w:color="auto"/>
              <w:right w:val="single" w:sz="4" w:space="0" w:color="auto"/>
            </w:tcBorders>
            <w:vAlign w:val="bottom"/>
          </w:tcPr>
          <w:p w:rsidR="00A64465" w:rsidRPr="00A64465" w:rsidRDefault="00A64465" w:rsidP="00A64465">
            <w:pPr>
              <w:autoSpaceDE w:val="0"/>
              <w:autoSpaceDN w:val="0"/>
              <w:spacing w:after="0" w:line="240" w:lineRule="auto"/>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Налог на доходы физических лиц</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90461</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94009</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96827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1 01 02010 01 0000 110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A64465">
              <w:rPr>
                <w:rFonts w:ascii="Arial" w:eastAsia="Times New Roman" w:hAnsi="Arial" w:cs="Arial"/>
                <w:sz w:val="24"/>
                <w:szCs w:val="24"/>
                <w:vertAlign w:val="superscript"/>
                <w:lang w:eastAsia="ru-RU"/>
              </w:rPr>
              <w:t>1</w:t>
            </w:r>
            <w:r w:rsidRPr="00A64465">
              <w:rPr>
                <w:rFonts w:ascii="Arial" w:eastAsia="Times New Roman" w:hAnsi="Arial" w:cs="Arial"/>
                <w:sz w:val="24"/>
                <w:szCs w:val="24"/>
                <w:lang w:eastAsia="ru-RU"/>
              </w:rPr>
              <w:t xml:space="preserve"> и 228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90461</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94009</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96827</w:t>
            </w: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1 05 00000 00 0000 000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НАЛОГИ НА СОВОКУПНЫЙ ДОХОД</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8713</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9227</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9707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1 05 03000 01 0000 110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8713</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9227</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9707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1 05 03010 01 0000 </w:t>
            </w:r>
            <w:r w:rsidRPr="00A64465">
              <w:rPr>
                <w:rFonts w:ascii="Arial" w:eastAsia="Times New Roman" w:hAnsi="Arial" w:cs="Arial"/>
                <w:snapToGrid w:val="0"/>
                <w:sz w:val="24"/>
                <w:szCs w:val="24"/>
                <w:lang w:eastAsia="ru-RU"/>
              </w:rPr>
              <w:lastRenderedPageBreak/>
              <w:t>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lastRenderedPageBreak/>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8713</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9227</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9707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lastRenderedPageBreak/>
              <w:t>1 06 00000 00 0000 000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НАЛОГИ НА ИМУЩЕСТВО</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272829</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151438</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152565</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1 06 01000 00 0000 110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Налог на имущество физических лиц</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22829</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23971</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25098</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1 06 01030 10 0000 110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22829</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23971</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25098</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1 06 06000 00 0000 110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Земельный налог</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250000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127467</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127467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1 06 06010 00 0000 110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Земельный налог, взимаемый по ставкам, установленным в соответствии с подпунктом 1 пункта 1 статьи 394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233685</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111152</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111152</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1 06 06013 10 0000 110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Земельный налог, взимаемый по ставкам,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233685</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111152</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111152</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1 06 06020 00 0000 110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1 06 06023 10 0000 110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16315</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1 11 00000 00 0000 000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z w:val="24"/>
                <w:szCs w:val="24"/>
                <w:lang w:eastAsia="ru-RU"/>
              </w:rPr>
              <w:t>ДОХОДЫ ОТ ИСПОЛЬЗОВАНИЯ ИМУЩЕСТВА, НАХОДЯЩЕГОСЯ В ГОСУДАРСТВЕННОЙ И МУНИЦИПАЛЬНОЙ СОБСТВЕННОСТИ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22600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22600</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22600</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1 11 05000 00 0000 120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w:t>
            </w:r>
            <w:r w:rsidRPr="00A64465">
              <w:rPr>
                <w:rFonts w:ascii="Arial" w:eastAsia="Times New Roman" w:hAnsi="Arial" w:cs="Arial"/>
                <w:b/>
                <w:sz w:val="24"/>
                <w:szCs w:val="24"/>
                <w:lang w:eastAsia="ru-RU"/>
              </w:rPr>
              <w:lastRenderedPageBreak/>
              <w:t>учреждений, а также имущества государственных и муниципальных унитарных предприятий, в том числе казенных)</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lastRenderedPageBreak/>
              <w:t>22600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22600</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22600</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lastRenderedPageBreak/>
              <w:t>1 11 05010 00 0000 120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jc w:val="both"/>
              <w:rPr>
                <w:rFonts w:ascii="Arial" w:eastAsia="Times New Roman" w:hAnsi="Arial" w:cs="Arial"/>
                <w:b/>
                <w:bCs/>
                <w:sz w:val="24"/>
                <w:szCs w:val="24"/>
                <w:lang w:eastAsia="ru-RU"/>
              </w:rPr>
            </w:pPr>
            <w:r w:rsidRPr="00A64465">
              <w:rPr>
                <w:rFonts w:ascii="Arial" w:eastAsia="Times New Roman" w:hAnsi="Arial" w:cs="Arial"/>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Pr="00A64465">
              <w:rPr>
                <w:rFonts w:ascii="Arial" w:eastAsia="Times New Roman" w:hAnsi="Arial" w:cs="Arial"/>
                <w:b/>
                <w:bCs/>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1 11 05013 10 0000 120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jc w:val="both"/>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22600</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napToGrid w:val="0"/>
                <w:sz w:val="24"/>
                <w:szCs w:val="24"/>
                <w:lang w:eastAsia="ru-RU"/>
              </w:rPr>
            </w:pPr>
            <w:r w:rsidRPr="00A64465">
              <w:rPr>
                <w:rFonts w:ascii="Arial" w:eastAsia="Times New Roman" w:hAnsi="Arial" w:cs="Arial"/>
                <w:b/>
                <w:sz w:val="24"/>
                <w:szCs w:val="24"/>
                <w:lang w:eastAsia="ru-RU"/>
              </w:rPr>
              <w:t>2 00 00000 00 0000 000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b/>
                <w:sz w:val="24"/>
                <w:szCs w:val="24"/>
                <w:lang w:eastAsia="ru-RU"/>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1641730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590295</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594737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2 02 00000 00 0000 000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БЕЗВОЗМЕЗДНЫЕ ПОСТУПЛЕНИЯ ОТ ДРУГИХ БЮДЖЕТОВ БЮДЖЕТНОЙ СИСТЕМЫ РОССИЙСКОЙ ФЕДЕРАЦИИ</w:t>
            </w:r>
          </w:p>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1641730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590295</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594737</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2 02 01000 00 0000 151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Дотации бюджетам субъектов Российской Федерации и муниципальных образований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1564280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519624</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523996</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sz w:val="24"/>
                <w:szCs w:val="24"/>
                <w:lang w:eastAsia="ru-RU"/>
              </w:rPr>
              <w:t>2 02 01001 00 0000 151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959280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519624</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523996</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sz w:val="24"/>
                <w:szCs w:val="24"/>
                <w:lang w:eastAsia="ru-RU"/>
              </w:rPr>
              <w:t>2 02 01001 10 0000 151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Дотации бюджетам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959280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519624</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523996</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sz w:val="24"/>
                <w:szCs w:val="24"/>
                <w:lang w:eastAsia="ru-RU"/>
              </w:rPr>
              <w:t>2 02 01003 00 0000 151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Дотации  бюджетам на поддержку мер по обеспечению сбалансированности бюджетов</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605000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jc w:val="center"/>
              <w:rPr>
                <w:rFonts w:ascii="Arial" w:eastAsia="Times New Roman" w:hAnsi="Arial" w:cs="Arial"/>
                <w:b/>
                <w:sz w:val="24"/>
                <w:szCs w:val="24"/>
                <w:lang w:eastAsia="ru-RU"/>
              </w:rPr>
            </w:pPr>
            <w:r w:rsidRPr="00A64465">
              <w:rPr>
                <w:rFonts w:ascii="Arial" w:eastAsia="Times New Roman" w:hAnsi="Arial" w:cs="Arial"/>
                <w:sz w:val="24"/>
                <w:szCs w:val="24"/>
                <w:lang w:eastAsia="ru-RU"/>
              </w:rPr>
              <w:t>2 02 01003 10 0000 151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Дотации  бюджетам поселений на поддержку мер по обеспечению сбалансированности бюджетов</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605000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2 02 03000 00 0000 151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Субвенции бюджетам субъектов Российской Федерации и муниципальных образований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77450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70671</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70741</w:t>
            </w:r>
          </w:p>
        </w:tc>
      </w:tr>
      <w:tr w:rsidR="00A64465" w:rsidRPr="00A64465" w:rsidTr="00A64465">
        <w:tblPrEx>
          <w:tblCellMar>
            <w:top w:w="0" w:type="dxa"/>
            <w:bottom w:w="0" w:type="dxa"/>
          </w:tblCellMar>
        </w:tblPrEx>
        <w:trPr>
          <w:gridAfter w:val="1"/>
          <w:wAfter w:w="15" w:type="dxa"/>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2 02 03015 00 0000 151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Субвенции бюджетам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68450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68650</w:t>
            </w:r>
          </w:p>
        </w:tc>
        <w:tc>
          <w:tcPr>
            <w:tcW w:w="97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68650</w:t>
            </w:r>
          </w:p>
        </w:tc>
      </w:tr>
      <w:tr w:rsidR="00A64465" w:rsidRPr="00A64465" w:rsidTr="00A64465">
        <w:tblPrEx>
          <w:tblCellMar>
            <w:top w:w="0" w:type="dxa"/>
            <w:bottom w:w="0" w:type="dxa"/>
          </w:tblCellMar>
        </w:tblPrEx>
        <w:trPr>
          <w:trHeight w:val="421"/>
        </w:trPr>
        <w:tc>
          <w:tcPr>
            <w:tcW w:w="269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2 02 03015 10 0000 151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Субвенции бюджетам поселений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68450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68650</w:t>
            </w:r>
          </w:p>
        </w:tc>
        <w:tc>
          <w:tcPr>
            <w:tcW w:w="991"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68650</w:t>
            </w:r>
          </w:p>
        </w:tc>
      </w:tr>
      <w:tr w:rsidR="00A64465" w:rsidRPr="00A64465" w:rsidTr="00A64465">
        <w:tblPrEx>
          <w:tblCellMar>
            <w:top w:w="0" w:type="dxa"/>
            <w:bottom w:w="0" w:type="dxa"/>
          </w:tblCellMar>
        </w:tblPrEx>
        <w:trPr>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2 02 03999 00 0000 151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Прочие субвенции</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9000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2021</w:t>
            </w:r>
          </w:p>
        </w:tc>
        <w:tc>
          <w:tcPr>
            <w:tcW w:w="991"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2091</w:t>
            </w:r>
          </w:p>
        </w:tc>
      </w:tr>
      <w:tr w:rsidR="00A64465" w:rsidRPr="00A64465" w:rsidTr="00A64465">
        <w:tblPrEx>
          <w:tblCellMar>
            <w:top w:w="0" w:type="dxa"/>
            <w:bottom w:w="0" w:type="dxa"/>
          </w:tblCellMar>
        </w:tblPrEx>
        <w:trPr>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2 02 03999 10 0000 151</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Прочие субвенции бюджетам поселений</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9000</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2021</w:t>
            </w:r>
          </w:p>
        </w:tc>
        <w:tc>
          <w:tcPr>
            <w:tcW w:w="991"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2091</w:t>
            </w:r>
          </w:p>
        </w:tc>
      </w:tr>
      <w:tr w:rsidR="00A64465" w:rsidRPr="00A64465" w:rsidTr="00A64465">
        <w:tblPrEx>
          <w:tblCellMar>
            <w:top w:w="0" w:type="dxa"/>
            <w:bottom w:w="0" w:type="dxa"/>
          </w:tblCellMar>
        </w:tblPrEx>
        <w:trPr>
          <w:trHeight w:val="421"/>
        </w:trPr>
        <w:tc>
          <w:tcPr>
            <w:tcW w:w="2693" w:type="dxa"/>
            <w:tcBorders>
              <w:top w:val="single" w:sz="4" w:space="0" w:color="auto"/>
              <w:left w:val="single" w:sz="4" w:space="0" w:color="auto"/>
              <w:bottom w:val="single" w:sz="4" w:space="0" w:color="auto"/>
              <w:right w:val="single" w:sz="4" w:space="0" w:color="auto"/>
            </w:tcBorders>
            <w:vAlign w:val="center"/>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8 50 00000 00 0000 000</w:t>
            </w:r>
          </w:p>
        </w:tc>
        <w:tc>
          <w:tcPr>
            <w:tcW w:w="450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ВСЕГО ДОХОДОВ</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2036333</w:t>
            </w:r>
          </w:p>
        </w:tc>
        <w:tc>
          <w:tcPr>
            <w:tcW w:w="113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867569</w:t>
            </w:r>
          </w:p>
        </w:tc>
        <w:tc>
          <w:tcPr>
            <w:tcW w:w="991"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spacing w:after="0" w:line="240" w:lineRule="auto"/>
              <w:rPr>
                <w:rFonts w:ascii="Arial" w:eastAsia="Times New Roman" w:hAnsi="Arial" w:cs="Arial"/>
                <w:b/>
                <w:snapToGrid w:val="0"/>
                <w:sz w:val="24"/>
                <w:szCs w:val="24"/>
                <w:lang w:eastAsia="ru-RU"/>
              </w:rPr>
            </w:pPr>
            <w:r w:rsidRPr="00A64465">
              <w:rPr>
                <w:rFonts w:ascii="Arial" w:eastAsia="Times New Roman" w:hAnsi="Arial" w:cs="Arial"/>
                <w:b/>
                <w:snapToGrid w:val="0"/>
                <w:sz w:val="24"/>
                <w:szCs w:val="24"/>
                <w:lang w:eastAsia="ru-RU"/>
              </w:rPr>
              <w:t>876436</w:t>
            </w:r>
          </w:p>
        </w:tc>
      </w:tr>
    </w:tbl>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4"/>
          <w:szCs w:val="24"/>
          <w:lang w:eastAsia="ru-RU"/>
        </w:rPr>
      </w:pPr>
    </w:p>
    <w:p w:rsidR="00A64465" w:rsidRPr="00A64465" w:rsidRDefault="00A64465" w:rsidP="00A64465">
      <w:pPr>
        <w:autoSpaceDE w:val="0"/>
        <w:autoSpaceDN w:val="0"/>
        <w:spacing w:after="0" w:line="240" w:lineRule="auto"/>
        <w:rPr>
          <w:rFonts w:ascii="Arial" w:eastAsia="Times New Roman" w:hAnsi="Arial" w:cs="Arial"/>
          <w:sz w:val="20"/>
          <w:szCs w:val="20"/>
          <w:lang w:eastAsia="ru-RU"/>
        </w:rPr>
      </w:pP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Приложение №5</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к решению Собрания депутатов</w:t>
      </w:r>
    </w:p>
    <w:p w:rsidR="00A64465" w:rsidRPr="00A64465" w:rsidRDefault="00A64465" w:rsidP="00A64465">
      <w:pPr>
        <w:tabs>
          <w:tab w:val="left" w:pos="5300"/>
        </w:tabs>
        <w:spacing w:after="0" w:line="240" w:lineRule="auto"/>
        <w:ind w:left="5220"/>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Старобелицкого сельсовета</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 бюджете Старобелицкого сельсовета Конышевского района Курской области на 2014 год и на плановый период 2015 и 2016 годов»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от 16 декабря 2013 года № 88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 в редакции </w:t>
      </w:r>
      <w:proofErr w:type="gramStart"/>
      <w:r w:rsidRPr="00A64465">
        <w:rPr>
          <w:rFonts w:ascii="Arial" w:eastAsia="Times New Roman" w:hAnsi="Arial" w:cs="Arial"/>
          <w:sz w:val="20"/>
          <w:szCs w:val="20"/>
          <w:lang w:eastAsia="ru-RU"/>
        </w:rPr>
        <w:t>от</w:t>
      </w:r>
      <w:proofErr w:type="gramEnd"/>
      <w:r w:rsidRPr="00A64465">
        <w:rPr>
          <w:rFonts w:ascii="Arial" w:eastAsia="Times New Roman" w:hAnsi="Arial" w:cs="Arial"/>
          <w:sz w:val="20"/>
          <w:szCs w:val="20"/>
          <w:lang w:eastAsia="ru-RU"/>
        </w:rPr>
        <w:t xml:space="preserve"> </w:t>
      </w:r>
      <w:r>
        <w:rPr>
          <w:rFonts w:ascii="Arial" w:eastAsia="Times New Roman" w:hAnsi="Arial" w:cs="Arial"/>
          <w:sz w:val="20"/>
          <w:szCs w:val="20"/>
          <w:lang w:eastAsia="ru-RU"/>
        </w:rPr>
        <w:t>_____________________________</w:t>
      </w:r>
      <w:r w:rsidRPr="00A64465">
        <w:rPr>
          <w:rFonts w:ascii="Arial" w:eastAsia="Times New Roman" w:hAnsi="Arial" w:cs="Arial"/>
          <w:sz w:val="20"/>
          <w:szCs w:val="20"/>
          <w:lang w:eastAsia="ru-RU"/>
        </w:rPr>
        <w:t xml:space="preserve">)                                                                                 </w:t>
      </w:r>
    </w:p>
    <w:p w:rsidR="00A64465" w:rsidRPr="00A64465" w:rsidRDefault="00A64465" w:rsidP="00A64465">
      <w:pPr>
        <w:tabs>
          <w:tab w:val="left" w:pos="8380"/>
        </w:tabs>
        <w:spacing w:after="0" w:line="240" w:lineRule="auto"/>
        <w:jc w:val="center"/>
        <w:rPr>
          <w:rFonts w:ascii="Arial" w:eastAsia="Times New Roman" w:hAnsi="Arial" w:cs="Arial"/>
          <w:sz w:val="20"/>
          <w:szCs w:val="20"/>
          <w:lang w:eastAsia="ru-RU"/>
        </w:rPr>
      </w:pPr>
    </w:p>
    <w:p w:rsidR="00A64465" w:rsidRPr="00A64465" w:rsidRDefault="00A64465" w:rsidP="00A64465">
      <w:pPr>
        <w:tabs>
          <w:tab w:val="center" w:pos="4677"/>
          <w:tab w:val="left" w:pos="5300"/>
          <w:tab w:val="left" w:pos="85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РАСПРЕДЕЛЕНИЕ РАСХОДОВ БЮДЖЕТА СТАРОБЕЛИЦКОГО СЕЛЬСОВЕТА КОНЫШЕВСКОГО РАЙОНА КУРСКОЙ ОБЛАСТИ НА 2014 ГОД И НА  ПЛАНОВЫЙ ПЕРИОД 2015</w:t>
      </w:r>
      <w:proofErr w:type="gramStart"/>
      <w:r w:rsidRPr="00A64465">
        <w:rPr>
          <w:rFonts w:ascii="Arial" w:eastAsia="Times New Roman" w:hAnsi="Arial" w:cs="Arial"/>
          <w:b/>
          <w:sz w:val="24"/>
          <w:szCs w:val="24"/>
          <w:lang w:eastAsia="ru-RU"/>
        </w:rPr>
        <w:t xml:space="preserve"> И</w:t>
      </w:r>
      <w:proofErr w:type="gramEnd"/>
      <w:r w:rsidRPr="00A64465">
        <w:rPr>
          <w:rFonts w:ascii="Arial" w:eastAsia="Times New Roman" w:hAnsi="Arial" w:cs="Arial"/>
          <w:b/>
          <w:sz w:val="24"/>
          <w:szCs w:val="24"/>
          <w:lang w:eastAsia="ru-RU"/>
        </w:rPr>
        <w:t xml:space="preserve"> 2016 ГОДОВ ПО РАЗДЕЛАМ И ПОДРАЗДЕЛАМ, ЦЕЛЕВЫМ СТАТЬЯМ И ВИДАМ РАСХОДОВ КЛАССИФИКАЦИИ РАСХОДОВ БЮДЖЕТА</w:t>
      </w: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r w:rsidRPr="00A64465">
        <w:rPr>
          <w:rFonts w:ascii="Arial" w:eastAsia="Times New Roman" w:hAnsi="Arial" w:cs="Arial"/>
          <w:b/>
          <w:sz w:val="24"/>
          <w:szCs w:val="24"/>
          <w:lang w:eastAsia="ru-RU"/>
        </w:rPr>
        <w:t>( рублей)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600"/>
        <w:gridCol w:w="730"/>
        <w:gridCol w:w="1079"/>
        <w:gridCol w:w="715"/>
        <w:gridCol w:w="1166"/>
        <w:gridCol w:w="1196"/>
        <w:gridCol w:w="1033"/>
      </w:tblGrid>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Наименование показателя</w:t>
            </w:r>
          </w:p>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Рз</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roofErr w:type="gramStart"/>
            <w:r w:rsidRPr="00A64465">
              <w:rPr>
                <w:rFonts w:ascii="Arial" w:eastAsia="Times New Roman" w:hAnsi="Arial" w:cs="Arial"/>
                <w:b/>
                <w:sz w:val="24"/>
                <w:szCs w:val="24"/>
                <w:lang w:eastAsia="ru-RU"/>
              </w:rPr>
              <w:t>ПР</w:t>
            </w:r>
            <w:proofErr w:type="gramEnd"/>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ЦСР</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ВР</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2014 г.</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Итого расходы на 2015 г. </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2016 г</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ВСЕГО РАСХОДОВ </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2191013,52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867569</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876436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ОБЩЕГОСУДАРСТВЕННЫЕ ВОПРОСЫ</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1448117,52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448642</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453486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Функционирование высшего должностного лица субъекта Российской Федерации и муниципального образования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 xml:space="preserve">Обеспечение функционирования высшего должностного лица органов местного </w:t>
            </w:r>
            <w:r w:rsidRPr="00A64465">
              <w:rPr>
                <w:rFonts w:ascii="Arial" w:eastAsia="Times New Roman" w:hAnsi="Arial" w:cs="Arial"/>
                <w:color w:val="000000"/>
                <w:sz w:val="24"/>
                <w:szCs w:val="24"/>
                <w:lang w:eastAsia="ru-RU"/>
              </w:rPr>
              <w:lastRenderedPageBreak/>
              <w:t>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 xml:space="preserve">Глава муниципального образования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и выполнение функций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71 1 1402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906520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288576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290130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Обеспечение функционирования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906520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288576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290130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администрации сельсовета</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906520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288576</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290130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и выполнение функций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905572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287628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289182</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w:t>
            </w:r>
            <w:r w:rsidRPr="00A64465">
              <w:rPr>
                <w:rFonts w:ascii="Arial" w:eastAsia="Times New Roman" w:hAnsi="Arial" w:cs="Arial"/>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выплату персоналу государственных (муниципальных) органов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местных бюджетов на содержание работников, осуществляющих переданные государственные полномочия по организации предоставления гражданам субсидий на оплату жилых помещений и коммунальных услуг</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color w:val="000000"/>
                <w:sz w:val="24"/>
                <w:szCs w:val="24"/>
                <w:lang w:eastAsia="ru-RU"/>
              </w:rPr>
            </w:pPr>
            <w:r w:rsidRPr="00A64465">
              <w:rPr>
                <w:rFonts w:ascii="Arial" w:eastAsia="Times New Roman" w:hAnsi="Arial" w:cs="Arial"/>
                <w:b/>
                <w:color w:val="000000"/>
                <w:sz w:val="24"/>
                <w:szCs w:val="24"/>
                <w:lang w:eastAsia="ru-RU"/>
              </w:rPr>
              <w:t xml:space="preserve">Обеспечение </w:t>
            </w:r>
            <w:r w:rsidRPr="00A64465">
              <w:rPr>
                <w:rFonts w:ascii="Arial" w:eastAsia="Times New Roman" w:hAnsi="Arial" w:cs="Arial"/>
                <w:b/>
                <w:color w:val="000000"/>
                <w:sz w:val="24"/>
                <w:szCs w:val="24"/>
                <w:lang w:eastAsia="ru-RU"/>
              </w:rPr>
              <w:lastRenderedPageBreak/>
              <w:t>проведения выборов и референдумов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Проведение выборов и референдумов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81 2 1413</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81 2 1413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81 2 1413</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Другие общегосударственные  вопросы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55969,52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НАЦИОНАЛЬНАЯ  ОБОРОНА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68450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68650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68650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Мобилизационная и вневойсковая подготовка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Осуществление первичного воинского учета на территориях, где отсутствуют  военные комиссариаты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НАЦИОНАЛЬНАЯ БЕЗОПАСНОСТЬ  И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ПРАВООХРАНИТЕЛЬНАЯ ДЕЯТЕЛЬНОСТЬ</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7514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960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980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Защита населения и территории  от чрезвычайных ситуаций природного и техногенного характера, гражданская оборона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Муниципальная программа «Снижение рисков и смягчение последствий чрезвычайных ситуаций природного и </w:t>
            </w:r>
            <w:r w:rsidRPr="00A64465">
              <w:rPr>
                <w:rFonts w:ascii="Arial" w:eastAsia="Times New Roman" w:hAnsi="Arial" w:cs="Arial"/>
                <w:sz w:val="24"/>
                <w:szCs w:val="24"/>
                <w:lang w:eastAsia="ru-RU"/>
              </w:rPr>
              <w:lastRenderedPageBreak/>
              <w:t>техногенного характера в Старобелицком сельсовете Конышевского района Курской области на 2014 – 2016 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Мероприятия по предупреждению и ликвидаций  последствий  чрезвычайных  ситуаций и стихийных бедствий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b/>
                <w:sz w:val="24"/>
                <w:szCs w:val="24"/>
                <w:lang w:eastAsia="ru-RU"/>
              </w:rPr>
              <w:t>Другие вопросы в области национальной безопасности и правоохранительной деятельности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4314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«Обеспечение пожарной безопасности на территории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Иные закупки товаров, работ и услуг для обеспечения государственных </w:t>
            </w:r>
            <w:r w:rsidRPr="00A64465">
              <w:rPr>
                <w:rFonts w:ascii="Arial" w:eastAsia="Times New Roman" w:hAnsi="Arial" w:cs="Arial"/>
                <w:sz w:val="24"/>
                <w:szCs w:val="24"/>
                <w:lang w:eastAsia="ru-RU"/>
              </w:rPr>
              <w:lastRenderedPageBreak/>
              <w:t>(муниципальных)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03</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НАЦИОНАЛЬНАЯ ЭКОНОМИКА</w:t>
            </w:r>
          </w:p>
          <w:p w:rsidR="00A64465" w:rsidRPr="00A64465" w:rsidRDefault="00A64465" w:rsidP="00A64465">
            <w:pPr>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36000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Транспорт</w:t>
            </w:r>
          </w:p>
          <w:p w:rsidR="00A64465" w:rsidRPr="00A64465" w:rsidRDefault="00A64465" w:rsidP="00A64465">
            <w:pPr>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08</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 Создание условий для предоставления транспортных услуг населению в границах Старобелицкого сельсовета Конышевского района Курской области на 2014-2016годы»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Отдельные мероприятия по другим видам транспорта</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Субсидии юридическим лицам (кроме государственных учреждений) и физическим лицам - производителям товаров, работ, услуг</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Дорожное хозяйство (дорожные фонды)</w:t>
            </w:r>
          </w:p>
          <w:p w:rsidR="00A64465" w:rsidRPr="00A64465" w:rsidRDefault="00A64465" w:rsidP="00A64465">
            <w:pPr>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 xml:space="preserve">Жилищно-коммунальное хозяйство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Коммунальное хозяйство</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Возмещение организациям, оказывающим услуги теплоснабжения, холодного и горячего водоснабжения, водоотведения, утилизации (захоронения) твердых бытовых отходов, части недополученных доходов в связи с применением государственных регулируемых цен (тарифов) при оказании услуг населению</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Субсидии юридическим лицам (кроме некоммерческих организаций), индивидуальным предпринимателям, физическим лицам</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81 2 1328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КУЛЬТУРА,  КИНЕМАТОГРАФИЯ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325555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307355</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КУЛЬТУРА </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325555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307355</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325555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307355</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Подпрограмма « Обеспечение культурн</w:t>
            </w:r>
            <w:proofErr w:type="gramStart"/>
            <w:r w:rsidRPr="00A64465">
              <w:rPr>
                <w:rFonts w:ascii="Arial" w:eastAsia="Times New Roman" w:hAnsi="Arial" w:cs="Arial"/>
                <w:sz w:val="24"/>
                <w:szCs w:val="24"/>
                <w:lang w:eastAsia="ru-RU"/>
              </w:rPr>
              <w:t>о-</w:t>
            </w:r>
            <w:proofErr w:type="gramEnd"/>
            <w:r w:rsidRPr="00A64465">
              <w:rPr>
                <w:rFonts w:ascii="Arial" w:eastAsia="Times New Roman" w:hAnsi="Arial" w:cs="Arial"/>
                <w:sz w:val="24"/>
                <w:szCs w:val="24"/>
                <w:lang w:eastAsia="ru-RU"/>
              </w:rPr>
              <w:t xml:space="preserve"> досугового обслуживания населения (МКУК  «Старобелицкий СДК») муниципальной </w:t>
            </w:r>
            <w:r w:rsidRPr="00A64465">
              <w:rPr>
                <w:rFonts w:ascii="Arial" w:eastAsia="Times New Roman" w:hAnsi="Arial" w:cs="Arial"/>
                <w:sz w:val="24"/>
                <w:szCs w:val="24"/>
                <w:lang w:eastAsia="ru-RU"/>
              </w:rPr>
              <w:lastRenderedPageBreak/>
              <w:t>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Расходы на обеспечение деятельности (оказание услуг) муниципальных учреждений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01 1 1401 </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342048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209348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казенных учреждений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342048</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209348</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rPr>
          <w:trHeight w:val="431"/>
        </w:trPr>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Подпрограмма «Обеспечение библиотечного обслуживания населения МКУК</w:t>
            </w:r>
            <w:proofErr w:type="gramStart"/>
            <w:r w:rsidRPr="00A64465">
              <w:rPr>
                <w:rFonts w:ascii="Arial" w:eastAsia="Times New Roman" w:hAnsi="Arial" w:cs="Arial"/>
                <w:sz w:val="24"/>
                <w:szCs w:val="24"/>
                <w:lang w:eastAsia="ru-RU"/>
              </w:rPr>
              <w:t>«С</w:t>
            </w:r>
            <w:proofErr w:type="gramEnd"/>
            <w:r w:rsidRPr="00A64465">
              <w:rPr>
                <w:rFonts w:ascii="Arial" w:eastAsia="Times New Roman" w:hAnsi="Arial" w:cs="Arial"/>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на обеспечение деятельности (оказание услуг) муниципальных учреждений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в целях обеспечения выполнения </w:t>
            </w:r>
            <w:r w:rsidRPr="00A64465">
              <w:rPr>
                <w:rFonts w:ascii="Arial" w:eastAsia="Times New Roman" w:hAnsi="Arial" w:cs="Arial"/>
                <w:color w:val="000000"/>
                <w:sz w:val="24"/>
                <w:szCs w:val="24"/>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выплаты персоналу казенных учреждений</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СОЦИАЛЬНАЯ ПОЛИТИКА</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1143</w:t>
            </w:r>
          </w:p>
        </w:tc>
      </w:tr>
      <w:tr w:rsidR="00A64465" w:rsidRPr="00A64465" w:rsidTr="00A64465">
        <w:trPr>
          <w:trHeight w:val="499"/>
        </w:trPr>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Социальное обеспечение населения </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Предоставление гражданам субсидий на оплату жилых помещений и коммунальных услуг</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81 2 1313</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Социальное обеспечение и иные выплаты населению</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10 </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300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Публичные нормативные социальные выплаты гражданам</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310</w:t>
            </w: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322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Условно утвержденные расходы</w:t>
            </w:r>
          </w:p>
        </w:tc>
        <w:tc>
          <w:tcPr>
            <w:tcW w:w="60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7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715"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9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21689</w:t>
            </w:r>
          </w:p>
        </w:tc>
        <w:tc>
          <w:tcPr>
            <w:tcW w:w="103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43822</w:t>
            </w:r>
          </w:p>
        </w:tc>
      </w:tr>
    </w:tbl>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ab/>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outlineLvl w:val="0"/>
        <w:rPr>
          <w:rFonts w:ascii="Times New Roman" w:eastAsia="Times New Roman" w:hAnsi="Times New Roman" w:cs="Times New Roman"/>
          <w:sz w:val="24"/>
          <w:szCs w:val="24"/>
          <w:lang w:eastAsia="ru-RU"/>
        </w:rPr>
      </w:pPr>
      <w:r w:rsidRPr="00A64465">
        <w:rPr>
          <w:rFonts w:ascii="Times New Roman" w:eastAsia="Times New Roman" w:hAnsi="Times New Roman" w:cs="Times New Roman"/>
          <w:sz w:val="24"/>
          <w:szCs w:val="24"/>
          <w:lang w:eastAsia="ru-RU"/>
        </w:rPr>
        <w:t xml:space="preserve">                                                                                      </w:t>
      </w:r>
    </w:p>
    <w:p w:rsidR="00A64465" w:rsidRPr="00A64465" w:rsidRDefault="00A64465" w:rsidP="00A64465">
      <w:pPr>
        <w:tabs>
          <w:tab w:val="left" w:pos="5300"/>
        </w:tabs>
        <w:spacing w:after="0" w:line="240" w:lineRule="auto"/>
        <w:outlineLvl w:val="0"/>
        <w:rPr>
          <w:rFonts w:ascii="Times New Roman" w:eastAsia="Times New Roman" w:hAnsi="Times New Roman" w:cs="Times New Roman"/>
          <w:sz w:val="24"/>
          <w:szCs w:val="24"/>
          <w:lang w:eastAsia="ru-RU"/>
        </w:rPr>
      </w:pPr>
    </w:p>
    <w:p w:rsidR="00A64465" w:rsidRPr="00A64465" w:rsidRDefault="00A64465" w:rsidP="00A64465">
      <w:pPr>
        <w:tabs>
          <w:tab w:val="left" w:pos="5300"/>
        </w:tabs>
        <w:spacing w:after="0" w:line="240" w:lineRule="auto"/>
        <w:outlineLvl w:val="0"/>
        <w:rPr>
          <w:rFonts w:ascii="Times New Roman" w:eastAsia="Times New Roman" w:hAnsi="Times New Roman" w:cs="Times New Roman"/>
          <w:sz w:val="24"/>
          <w:szCs w:val="24"/>
          <w:lang w:eastAsia="ru-RU"/>
        </w:rPr>
      </w:pPr>
    </w:p>
    <w:p w:rsidR="00A64465" w:rsidRPr="00A64465" w:rsidRDefault="00A64465" w:rsidP="00A64465">
      <w:pPr>
        <w:tabs>
          <w:tab w:val="left" w:pos="5300"/>
        </w:tabs>
        <w:spacing w:after="0" w:line="240" w:lineRule="auto"/>
        <w:outlineLvl w:val="0"/>
        <w:rPr>
          <w:rFonts w:ascii="Times New Roman" w:eastAsia="Times New Roman" w:hAnsi="Times New Roman" w:cs="Times New Roman"/>
          <w:sz w:val="24"/>
          <w:szCs w:val="24"/>
          <w:lang w:eastAsia="ru-RU"/>
        </w:rPr>
      </w:pPr>
    </w:p>
    <w:p w:rsidR="00A64465" w:rsidRPr="00A64465" w:rsidRDefault="00A64465" w:rsidP="00A64465">
      <w:pPr>
        <w:tabs>
          <w:tab w:val="left" w:pos="5300"/>
        </w:tabs>
        <w:spacing w:after="0" w:line="240" w:lineRule="auto"/>
        <w:outlineLvl w:val="0"/>
        <w:rPr>
          <w:rFonts w:ascii="Arial" w:eastAsia="Times New Roman" w:hAnsi="Arial" w:cs="Arial"/>
          <w:sz w:val="20"/>
          <w:szCs w:val="20"/>
          <w:lang w:eastAsia="ru-RU"/>
        </w:rPr>
      </w:pPr>
    </w:p>
    <w:p w:rsidR="00A64465" w:rsidRPr="00A64465" w:rsidRDefault="00A64465" w:rsidP="00A64465">
      <w:pPr>
        <w:tabs>
          <w:tab w:val="left" w:pos="5300"/>
        </w:tabs>
        <w:spacing w:after="0" w:line="240" w:lineRule="auto"/>
        <w:jc w:val="right"/>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Приложение № 6</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к решению Собрания депутатов</w:t>
      </w:r>
    </w:p>
    <w:p w:rsidR="00A64465" w:rsidRPr="00A64465" w:rsidRDefault="00A64465" w:rsidP="00A64465">
      <w:pPr>
        <w:tabs>
          <w:tab w:val="left" w:pos="5300"/>
        </w:tabs>
        <w:spacing w:after="0" w:line="240" w:lineRule="auto"/>
        <w:ind w:left="5220"/>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Старобелицкого сельсовета</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 бюджете Старобелицкого сельсовета Конышевского района Курской области на 2014 год и на плановый период 2015 и 2016 годов»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от 16 декабря 2013 года № 88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(в редакции </w:t>
      </w:r>
      <w:proofErr w:type="gramStart"/>
      <w:r w:rsidRPr="00A64465">
        <w:rPr>
          <w:rFonts w:ascii="Arial" w:eastAsia="Times New Roman" w:hAnsi="Arial" w:cs="Arial"/>
          <w:sz w:val="20"/>
          <w:szCs w:val="20"/>
          <w:lang w:eastAsia="ru-RU"/>
        </w:rPr>
        <w:t>от</w:t>
      </w:r>
      <w:proofErr w:type="gramEnd"/>
      <w:r w:rsidRPr="00A64465">
        <w:rPr>
          <w:rFonts w:ascii="Arial" w:eastAsia="Times New Roman" w:hAnsi="Arial" w:cs="Arial"/>
          <w:sz w:val="20"/>
          <w:szCs w:val="20"/>
          <w:lang w:eastAsia="ru-RU"/>
        </w:rPr>
        <w:t xml:space="preserve"> </w:t>
      </w:r>
      <w:r>
        <w:rPr>
          <w:rFonts w:ascii="Arial" w:eastAsia="Times New Roman" w:hAnsi="Arial" w:cs="Arial"/>
          <w:sz w:val="20"/>
          <w:szCs w:val="20"/>
          <w:lang w:eastAsia="ru-RU"/>
        </w:rPr>
        <w:t>_____________________________</w:t>
      </w:r>
      <w:r w:rsidRPr="00A64465">
        <w:rPr>
          <w:rFonts w:ascii="Arial" w:eastAsia="Times New Roman" w:hAnsi="Arial" w:cs="Arial"/>
          <w:sz w:val="20"/>
          <w:szCs w:val="20"/>
          <w:lang w:eastAsia="ru-RU"/>
        </w:rPr>
        <w:t xml:space="preserve">)                                                                                </w:t>
      </w:r>
    </w:p>
    <w:p w:rsidR="00A64465" w:rsidRPr="00A64465" w:rsidRDefault="00A64465" w:rsidP="00A64465">
      <w:pPr>
        <w:tabs>
          <w:tab w:val="left" w:pos="8380"/>
        </w:tabs>
        <w:spacing w:after="0" w:line="240" w:lineRule="auto"/>
        <w:rPr>
          <w:rFonts w:ascii="Arial" w:eastAsia="Times New Roman" w:hAnsi="Arial" w:cs="Arial"/>
          <w:sz w:val="20"/>
          <w:szCs w:val="20"/>
          <w:lang w:eastAsia="ru-RU"/>
        </w:rPr>
      </w:pPr>
    </w:p>
    <w:p w:rsidR="00A64465" w:rsidRPr="00A64465" w:rsidRDefault="00A64465" w:rsidP="00A64465">
      <w:pPr>
        <w:tabs>
          <w:tab w:val="left" w:pos="8380"/>
        </w:tabs>
        <w:spacing w:after="0" w:line="240" w:lineRule="auto"/>
        <w:rPr>
          <w:rFonts w:ascii="Arial" w:eastAsia="Times New Roman" w:hAnsi="Arial" w:cs="Arial"/>
          <w:sz w:val="24"/>
          <w:szCs w:val="24"/>
          <w:lang w:eastAsia="ru-RU"/>
        </w:rPr>
      </w:pPr>
    </w:p>
    <w:p w:rsidR="00A64465" w:rsidRPr="00A64465" w:rsidRDefault="00A64465" w:rsidP="00A64465">
      <w:pPr>
        <w:spacing w:after="0" w:line="240" w:lineRule="auto"/>
        <w:jc w:val="center"/>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ВЕДОМСТВЕННАЯ СТРУКТУРА РАСХОДОВ БЮДЖЕТА СТАРОБЕЛИЦКОГО СЕЛЬСОВЕТА КОНЫШЕВСКОГО РАЙОНА КУРСКОЙ ОБЛАСТИ  НА 2014 ГОД И НА ПЛАНОВЫЙ ПЕРИОД  2015</w:t>
      </w:r>
      <w:proofErr w:type="gramStart"/>
      <w:r w:rsidRPr="00A64465">
        <w:rPr>
          <w:rFonts w:ascii="Arial" w:eastAsia="Times New Roman" w:hAnsi="Arial" w:cs="Arial"/>
          <w:b/>
          <w:bCs/>
          <w:sz w:val="24"/>
          <w:szCs w:val="24"/>
          <w:lang w:eastAsia="ru-RU"/>
        </w:rPr>
        <w:t xml:space="preserve"> И</w:t>
      </w:r>
      <w:proofErr w:type="gramEnd"/>
      <w:r w:rsidRPr="00A64465">
        <w:rPr>
          <w:rFonts w:ascii="Arial" w:eastAsia="Times New Roman" w:hAnsi="Arial" w:cs="Arial"/>
          <w:b/>
          <w:bCs/>
          <w:sz w:val="24"/>
          <w:szCs w:val="24"/>
          <w:lang w:eastAsia="ru-RU"/>
        </w:rPr>
        <w:t xml:space="preserve"> 2016 ГОДОВ</w:t>
      </w:r>
    </w:p>
    <w:p w:rsidR="00A64465" w:rsidRPr="00A64465" w:rsidRDefault="00A64465" w:rsidP="00A64465">
      <w:pPr>
        <w:spacing w:after="0" w:line="240" w:lineRule="auto"/>
        <w:jc w:val="right"/>
        <w:rPr>
          <w:rFonts w:ascii="Arial" w:eastAsia="Times New Roman" w:hAnsi="Arial" w:cs="Arial"/>
          <w:b/>
          <w:bCs/>
          <w:sz w:val="24"/>
          <w:szCs w:val="24"/>
          <w:lang w:eastAsia="ru-RU"/>
        </w:rPr>
      </w:pPr>
    </w:p>
    <w:p w:rsidR="00A64465" w:rsidRPr="00A64465" w:rsidRDefault="00A64465" w:rsidP="00A64465">
      <w:pPr>
        <w:spacing w:after="0" w:line="240" w:lineRule="auto"/>
        <w:jc w:val="right"/>
        <w:rPr>
          <w:rFonts w:ascii="Arial" w:eastAsia="Times New Roman" w:hAnsi="Arial" w:cs="Arial"/>
          <w:b/>
          <w:bCs/>
          <w:sz w:val="24"/>
          <w:szCs w:val="24"/>
          <w:lang w:eastAsia="ru-RU"/>
        </w:rPr>
      </w:pPr>
      <w:r w:rsidRPr="00A64465">
        <w:rPr>
          <w:rFonts w:ascii="Arial" w:eastAsia="Times New Roman" w:hAnsi="Arial" w:cs="Arial"/>
          <w:b/>
          <w:bCs/>
          <w:sz w:val="24"/>
          <w:szCs w:val="24"/>
          <w:lang w:eastAsia="ru-RU"/>
        </w:rPr>
        <w:t>(рублей)</w:t>
      </w: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840"/>
        <w:gridCol w:w="446"/>
        <w:gridCol w:w="594"/>
        <w:gridCol w:w="1082"/>
        <w:gridCol w:w="754"/>
        <w:gridCol w:w="1299"/>
        <w:gridCol w:w="981"/>
        <w:gridCol w:w="1080"/>
      </w:tblGrid>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Наименование показателя</w:t>
            </w:r>
          </w:p>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ГРБС</w:t>
            </w:r>
          </w:p>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Рз</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roofErr w:type="gramStart"/>
            <w:r w:rsidRPr="00A64465">
              <w:rPr>
                <w:rFonts w:ascii="Arial" w:eastAsia="Times New Roman" w:hAnsi="Arial" w:cs="Arial"/>
                <w:b/>
                <w:sz w:val="24"/>
                <w:szCs w:val="24"/>
                <w:lang w:eastAsia="ru-RU"/>
              </w:rPr>
              <w:t>ПР</w:t>
            </w:r>
            <w:proofErr w:type="gramEnd"/>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ЦСР</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ВР</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2014 г</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Итого расходы на 2015 г. </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2016 г</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Всего расходов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2191013,52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867569</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876436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Администрация Старобелицкого сельсовета Конышевского района Курской области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2191013,52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867569</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876436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ОБЩЕГОСУДАРСТВЕННЫЕ ВОПРОСЫ</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1448117,52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448642</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453486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Функционирование высшего должностного лица субъекта Российской Федерации и муниципального образования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Обеспечение функционирования высшего должностного лица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Глава муниципального образования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Обеспечение деятельности и выполнение функций </w:t>
            </w:r>
            <w:r w:rsidRPr="00A64465">
              <w:rPr>
                <w:rFonts w:ascii="Arial" w:eastAsia="Times New Roman" w:hAnsi="Arial" w:cs="Arial"/>
                <w:sz w:val="24"/>
                <w:szCs w:val="24"/>
                <w:lang w:eastAsia="ru-RU"/>
              </w:rPr>
              <w:lastRenderedPageBreak/>
              <w:t>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71 1 1402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906520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288576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290130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Обеспечение функционирования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72 0 0000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906520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288576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290130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администрации сельсовета</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906520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288576</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290130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и выполнение функций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905572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287628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289182</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A64465">
              <w:rPr>
                <w:rFonts w:ascii="Arial" w:eastAsia="Times New Roman" w:hAnsi="Arial" w:cs="Arial"/>
                <w:color w:val="000000"/>
                <w:sz w:val="24"/>
                <w:szCs w:val="24"/>
                <w:lang w:eastAsia="ru-RU"/>
              </w:rPr>
              <w:lastRenderedPageBreak/>
              <w:t>органами управления государственными внебюджетными 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местных бюджетов на содержание работников, осуществляющих переданные государственные полномочия по организации предоставления гражданам субсидий на оплату жилых помещений и коммунальных услуг</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A64465">
              <w:rPr>
                <w:rFonts w:ascii="Arial" w:eastAsia="Times New Roman" w:hAnsi="Arial" w:cs="Arial"/>
                <w:color w:val="000000"/>
                <w:sz w:val="24"/>
                <w:szCs w:val="24"/>
                <w:lang w:eastAsia="ru-RU"/>
              </w:rPr>
              <w:lastRenderedPageBreak/>
              <w:t>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color w:val="000000"/>
                <w:sz w:val="24"/>
                <w:szCs w:val="24"/>
                <w:lang w:eastAsia="ru-RU"/>
              </w:rPr>
            </w:pPr>
            <w:r w:rsidRPr="00A64465">
              <w:rPr>
                <w:rFonts w:ascii="Arial" w:eastAsia="Times New Roman" w:hAnsi="Arial" w:cs="Arial"/>
                <w:b/>
                <w:color w:val="000000"/>
                <w:sz w:val="24"/>
                <w:szCs w:val="24"/>
                <w:lang w:eastAsia="ru-RU"/>
              </w:rPr>
              <w:t>Обеспечение проведения выборов и референдумов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Проведение выборов и референдумов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81 2 1413</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81 2 1413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07</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81 2 1413</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Другие общегосударственные  вопросы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55969,52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Закупка товаров, работ и услуг для государственных (муниципальных) </w:t>
            </w:r>
            <w:r w:rsidRPr="00A64465">
              <w:rPr>
                <w:rFonts w:ascii="Arial" w:eastAsia="Times New Roman" w:hAnsi="Arial" w:cs="Arial"/>
                <w:sz w:val="24"/>
                <w:szCs w:val="24"/>
                <w:lang w:eastAsia="ru-RU"/>
              </w:rPr>
              <w:lastRenderedPageBreak/>
              <w:t>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НАЦИОНАЛЬНАЯ  ОБОРОНА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68450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68650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68650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Мобилизационная и вневойсковая подготовка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Осуществление первичного воинского учета на территориях, где отсутствуют  военные комиссариаты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Закупка товаров, </w:t>
            </w:r>
            <w:r w:rsidRPr="00A64465">
              <w:rPr>
                <w:rFonts w:ascii="Arial" w:eastAsia="Times New Roman" w:hAnsi="Arial" w:cs="Arial"/>
                <w:sz w:val="24"/>
                <w:szCs w:val="24"/>
                <w:lang w:eastAsia="ru-RU"/>
              </w:rPr>
              <w:lastRenderedPageBreak/>
              <w:t>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w:t>
            </w:r>
            <w:r w:rsidRPr="00A64465">
              <w:rPr>
                <w:rFonts w:ascii="Arial" w:eastAsia="Times New Roman" w:hAnsi="Arial" w:cs="Arial"/>
                <w:sz w:val="24"/>
                <w:szCs w:val="24"/>
                <w:lang w:eastAsia="ru-RU"/>
              </w:rPr>
              <w:lastRenderedPageBreak/>
              <w:t>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w:t>
            </w:r>
            <w:r w:rsidRPr="00A64465">
              <w:rPr>
                <w:rFonts w:ascii="Arial" w:eastAsia="Times New Roman" w:hAnsi="Arial" w:cs="Arial"/>
                <w:sz w:val="24"/>
                <w:szCs w:val="24"/>
                <w:lang w:eastAsia="ru-RU"/>
              </w:rPr>
              <w:lastRenderedPageBreak/>
              <w:t>5118</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НАЦИОНАЛЬНАЯ БЕЗОПАСНОСТЬ  И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ПРАВООХРАНИТЕЛЬНАЯ ДЕЯТЕЛЬНОСТЬ</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7514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960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980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Защита населения и территории  от чрезвычайных ситуаций природного и техногенного характера, гражданская оборона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«Снижение рисков и смягчение последствий чрезвычайных ситуаций природного и техногенного характера в Старобелицком сельсовете Конышевского орайона Курской области на 2014 – 2016 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Мероприятия по предупреждению и ликвидаций  последствий  чрезвычайных  ситуаций и стихийных бедствий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Закупка товаров, работ и услуг для государственных (муниципальных) </w:t>
            </w:r>
            <w:r w:rsidRPr="00A64465">
              <w:rPr>
                <w:rFonts w:ascii="Arial" w:eastAsia="Times New Roman" w:hAnsi="Arial" w:cs="Arial"/>
                <w:sz w:val="24"/>
                <w:szCs w:val="24"/>
                <w:lang w:eastAsia="ru-RU"/>
              </w:rPr>
              <w:lastRenderedPageBreak/>
              <w:t>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b/>
                <w:sz w:val="24"/>
                <w:szCs w:val="24"/>
                <w:lang w:eastAsia="ru-RU"/>
              </w:rPr>
              <w:t>Другие вопросы в области национальной безопасности и правоохранительной деятельности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4314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«Обеспечение пожарной безопасности на территории Старобелицкого сельсовета Конышевского района Курской области на 2014-2016 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Иные закупки товаров, работ и услуг для обеспечения государственных (муниципальных) </w:t>
            </w:r>
            <w:r w:rsidRPr="00A64465">
              <w:rPr>
                <w:rFonts w:ascii="Arial" w:eastAsia="Times New Roman" w:hAnsi="Arial" w:cs="Arial"/>
                <w:sz w:val="24"/>
                <w:szCs w:val="24"/>
                <w:lang w:eastAsia="ru-RU"/>
              </w:rPr>
              <w:lastRenderedPageBreak/>
              <w:t>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14</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НАЦИОНАЛЬНАЯ ЭКОНОМИКА</w:t>
            </w:r>
          </w:p>
          <w:p w:rsidR="00A64465" w:rsidRPr="00A64465" w:rsidRDefault="00A64465" w:rsidP="00A64465">
            <w:pPr>
              <w:spacing w:after="0" w:line="240" w:lineRule="auto"/>
              <w:rPr>
                <w:rFonts w:ascii="Arial" w:eastAsia="Times New Roman" w:hAnsi="Arial" w:cs="Arial"/>
                <w:b/>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36000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Транспорт</w:t>
            </w:r>
          </w:p>
          <w:p w:rsidR="00A64465" w:rsidRPr="00A64465" w:rsidRDefault="00A64465" w:rsidP="00A64465">
            <w:pPr>
              <w:spacing w:after="0" w:line="240" w:lineRule="auto"/>
              <w:rPr>
                <w:rFonts w:ascii="Arial" w:eastAsia="Times New Roman" w:hAnsi="Arial" w:cs="Arial"/>
                <w:b/>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08</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35000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 Создание условий для предоставления транспортных услуг населению в границах Старобелицкого сельсовета Конышевского района Курской области на 2014-2016годы»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Отдельные мероприятия по другим видам транспорта</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Субсидии юридическим лицам (кроме государственных учреждений) и физическим лицам - производителям товаров, работ, услуг</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autoSpaceDE w:val="0"/>
              <w:autoSpaceDN w:val="0"/>
              <w:adjustRightInd w:val="0"/>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Дорожное хозяйство (дорожные фонды)</w:t>
            </w:r>
          </w:p>
          <w:p w:rsidR="00A64465" w:rsidRPr="00A64465" w:rsidRDefault="00A64465" w:rsidP="00A64465">
            <w:pPr>
              <w:spacing w:after="0" w:line="240" w:lineRule="auto"/>
              <w:rPr>
                <w:rFonts w:ascii="Arial" w:eastAsia="Times New Roman" w:hAnsi="Arial" w:cs="Arial"/>
                <w:b/>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Закупка товаров, работ и услуг для государственных (муниципальных) </w:t>
            </w:r>
            <w:r w:rsidRPr="00A64465">
              <w:rPr>
                <w:rFonts w:ascii="Arial" w:eastAsia="Times New Roman" w:hAnsi="Arial" w:cs="Arial"/>
                <w:sz w:val="24"/>
                <w:szCs w:val="24"/>
                <w:lang w:eastAsia="ru-RU"/>
              </w:rPr>
              <w:lastRenderedPageBreak/>
              <w:t>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09</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 xml:space="preserve">Жилищно-коммунальное хозяйство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Коммунальное хозяйство</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Возмещение организациям, оказывающим услуги теплоснабжения, холодного и горячего водоснабжения, водоотведения, утилизации (захоронения) твердых бытовых отходов, части недополученных доходов в связи с применением государственных регулируемых цен (тарифов) при оказании услуг населению</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Субсидии юридическим лицам (кроме некоммерческих организаций), индивидуальным предпринимателям, физическим лицам</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05</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02</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81 2 1328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КУЛЬТУРА,  </w:t>
            </w:r>
            <w:r w:rsidRPr="00A64465">
              <w:rPr>
                <w:rFonts w:ascii="Arial" w:eastAsia="Times New Roman" w:hAnsi="Arial" w:cs="Arial"/>
                <w:b/>
                <w:sz w:val="24"/>
                <w:szCs w:val="24"/>
                <w:lang w:eastAsia="ru-RU"/>
              </w:rPr>
              <w:lastRenderedPageBreak/>
              <w:t xml:space="preserve">КИНЕМАТОГРАФИЯ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w:t>
            </w:r>
            <w:r w:rsidRPr="00A64465">
              <w:rPr>
                <w:rFonts w:ascii="Arial" w:eastAsia="Times New Roman" w:hAnsi="Arial" w:cs="Arial"/>
                <w:b/>
                <w:sz w:val="24"/>
                <w:szCs w:val="24"/>
                <w:lang w:eastAsia="ru-RU"/>
              </w:rPr>
              <w:lastRenderedPageBreak/>
              <w:t>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00</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622880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32555</w:t>
            </w:r>
            <w:r w:rsidRPr="00A64465">
              <w:rPr>
                <w:rFonts w:ascii="Arial" w:eastAsia="Times New Roman" w:hAnsi="Arial" w:cs="Arial"/>
                <w:b/>
                <w:sz w:val="24"/>
                <w:szCs w:val="24"/>
                <w:lang w:eastAsia="ru-RU"/>
              </w:rPr>
              <w:lastRenderedPageBreak/>
              <w:t>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307355</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 xml:space="preserve">КУЛЬТУРА </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622880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325555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307355</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622880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325555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307355</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Подпрограмма                             « Обеспечение культурн</w:t>
            </w:r>
            <w:proofErr w:type="gramStart"/>
            <w:r w:rsidRPr="00A64465">
              <w:rPr>
                <w:rFonts w:ascii="Arial" w:eastAsia="Times New Roman" w:hAnsi="Arial" w:cs="Arial"/>
                <w:sz w:val="24"/>
                <w:szCs w:val="24"/>
                <w:lang w:eastAsia="ru-RU"/>
              </w:rPr>
              <w:t>о-</w:t>
            </w:r>
            <w:proofErr w:type="gramEnd"/>
            <w:r w:rsidRPr="00A64465">
              <w:rPr>
                <w:rFonts w:ascii="Arial" w:eastAsia="Times New Roman" w:hAnsi="Arial" w:cs="Arial"/>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на обеспечение деятельности</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(оказание услуг) муниципальных учреждений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01 1 1401 </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342048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209348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казенных учреждений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342048</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209348</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Иные закупки товаров, работ и </w:t>
            </w:r>
            <w:r w:rsidRPr="00A64465">
              <w:rPr>
                <w:rFonts w:ascii="Arial" w:eastAsia="Times New Roman" w:hAnsi="Arial" w:cs="Arial"/>
                <w:sz w:val="24"/>
                <w:szCs w:val="24"/>
                <w:lang w:eastAsia="ru-RU"/>
              </w:rPr>
              <w:lastRenderedPageBreak/>
              <w:t>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rPr>
          <w:trHeight w:val="431"/>
        </w:trPr>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Подпрограмма «Обеспечение библиотечного обслуживания населения МКУК</w:t>
            </w:r>
            <w:proofErr w:type="gramStart"/>
            <w:r w:rsidRPr="00A64465">
              <w:rPr>
                <w:rFonts w:ascii="Arial" w:eastAsia="Times New Roman" w:hAnsi="Arial" w:cs="Arial"/>
                <w:sz w:val="24"/>
                <w:szCs w:val="24"/>
                <w:lang w:eastAsia="ru-RU"/>
              </w:rPr>
              <w:t>«С</w:t>
            </w:r>
            <w:proofErr w:type="gramEnd"/>
            <w:r w:rsidRPr="00A64465">
              <w:rPr>
                <w:rFonts w:ascii="Arial" w:eastAsia="Times New Roman" w:hAnsi="Arial" w:cs="Arial"/>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на обеспечение деятельности</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(оказание услуг) муниципальных учреждений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казенных учреждений</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Иные закупки товаров, работ и услуг для обеспечения государственных </w:t>
            </w:r>
            <w:r w:rsidRPr="00A64465">
              <w:rPr>
                <w:rFonts w:ascii="Arial" w:eastAsia="Times New Roman" w:hAnsi="Arial" w:cs="Arial"/>
                <w:sz w:val="24"/>
                <w:szCs w:val="24"/>
                <w:lang w:eastAsia="ru-RU"/>
              </w:rPr>
              <w:lastRenderedPageBreak/>
              <w:t>(муниципальных) нужд</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lastRenderedPageBreak/>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08</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 xml:space="preserve">СОЦИАЛЬНАЯ ПОЛИТИКА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1143</w:t>
            </w:r>
          </w:p>
        </w:tc>
      </w:tr>
      <w:tr w:rsidR="00A64465" w:rsidRPr="00A64465" w:rsidTr="00A64465">
        <w:trPr>
          <w:trHeight w:val="553"/>
        </w:trPr>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Социальное обеспечение населения </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Непрограммная деятельность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81 0 0000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Предоставление гражданам субсидий на оплату жилых помещений и коммунальных услуг</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81 2 1313</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Социальное обеспечение и иные выплаты населению</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10 </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300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Публичные нормативные социальные выплаты гражданам</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w:t>
            </w: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w:t>
            </w: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310</w:t>
            </w: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2748"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Условно утвержденные расходы</w:t>
            </w:r>
          </w:p>
        </w:tc>
        <w:tc>
          <w:tcPr>
            <w:tcW w:w="84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001</w:t>
            </w:r>
          </w:p>
        </w:tc>
        <w:tc>
          <w:tcPr>
            <w:tcW w:w="446"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8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75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299"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21689</w:t>
            </w:r>
          </w:p>
        </w:tc>
        <w:tc>
          <w:tcPr>
            <w:tcW w:w="108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43822</w:t>
            </w:r>
          </w:p>
        </w:tc>
      </w:tr>
    </w:tbl>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Приложение №7</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к решению Собрания депутатов</w:t>
      </w:r>
    </w:p>
    <w:p w:rsidR="00A64465" w:rsidRPr="00A64465" w:rsidRDefault="00A64465" w:rsidP="00A64465">
      <w:pPr>
        <w:tabs>
          <w:tab w:val="left" w:pos="5300"/>
        </w:tabs>
        <w:spacing w:after="0" w:line="240" w:lineRule="auto"/>
        <w:ind w:left="5220"/>
        <w:outlineLvl w:val="0"/>
        <w:rPr>
          <w:rFonts w:ascii="Arial" w:eastAsia="Times New Roman" w:hAnsi="Arial" w:cs="Arial"/>
          <w:sz w:val="20"/>
          <w:szCs w:val="20"/>
          <w:lang w:eastAsia="ru-RU"/>
        </w:rPr>
      </w:pPr>
      <w:r w:rsidRPr="00A64465">
        <w:rPr>
          <w:rFonts w:ascii="Arial" w:eastAsia="Times New Roman" w:hAnsi="Arial" w:cs="Arial"/>
          <w:sz w:val="20"/>
          <w:szCs w:val="20"/>
          <w:lang w:eastAsia="ru-RU"/>
        </w:rPr>
        <w:t>Старобелицкого сельсовета</w:t>
      </w:r>
    </w:p>
    <w:p w:rsidR="00A64465" w:rsidRPr="00A64465" w:rsidRDefault="00A64465" w:rsidP="00A64465">
      <w:pPr>
        <w:tabs>
          <w:tab w:val="left" w:pos="5300"/>
        </w:tabs>
        <w:spacing w:after="0" w:line="240" w:lineRule="auto"/>
        <w:ind w:left="5220"/>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 бюджете Старобелицкого сельсовета Конышевского района Курской области на 2014 год и на плановый период 2015 и 2016 годов»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от 16 декабря 2013 года № 88     </w:t>
      </w:r>
    </w:p>
    <w:p w:rsidR="00A64465" w:rsidRPr="00A64465" w:rsidRDefault="00A64465" w:rsidP="00A64465">
      <w:pPr>
        <w:tabs>
          <w:tab w:val="left" w:pos="5300"/>
        </w:tabs>
        <w:spacing w:after="0" w:line="240" w:lineRule="auto"/>
        <w:ind w:left="5220"/>
        <w:jc w:val="both"/>
        <w:rPr>
          <w:rFonts w:ascii="Arial" w:eastAsia="Times New Roman" w:hAnsi="Arial" w:cs="Arial"/>
          <w:sz w:val="20"/>
          <w:szCs w:val="20"/>
          <w:lang w:eastAsia="ru-RU"/>
        </w:rPr>
      </w:pPr>
      <w:r w:rsidRPr="00A64465">
        <w:rPr>
          <w:rFonts w:ascii="Arial" w:eastAsia="Times New Roman" w:hAnsi="Arial" w:cs="Arial"/>
          <w:sz w:val="20"/>
          <w:szCs w:val="20"/>
          <w:lang w:eastAsia="ru-RU"/>
        </w:rPr>
        <w:t xml:space="preserve">(в редакции </w:t>
      </w:r>
      <w:proofErr w:type="gramStart"/>
      <w:r w:rsidRPr="00A64465">
        <w:rPr>
          <w:rFonts w:ascii="Arial" w:eastAsia="Times New Roman" w:hAnsi="Arial" w:cs="Arial"/>
          <w:sz w:val="20"/>
          <w:szCs w:val="20"/>
          <w:lang w:eastAsia="ru-RU"/>
        </w:rPr>
        <w:t>от</w:t>
      </w:r>
      <w:proofErr w:type="gramEnd"/>
      <w:r w:rsidRPr="00A64465">
        <w:rPr>
          <w:rFonts w:ascii="Arial" w:eastAsia="Times New Roman" w:hAnsi="Arial" w:cs="Arial"/>
          <w:sz w:val="20"/>
          <w:szCs w:val="20"/>
          <w:lang w:eastAsia="ru-RU"/>
        </w:rPr>
        <w:t xml:space="preserve"> </w:t>
      </w:r>
      <w:r>
        <w:rPr>
          <w:rFonts w:ascii="Arial" w:eastAsia="Times New Roman" w:hAnsi="Arial" w:cs="Arial"/>
          <w:sz w:val="20"/>
          <w:szCs w:val="20"/>
          <w:lang w:eastAsia="ru-RU"/>
        </w:rPr>
        <w:t>_________________________</w:t>
      </w:r>
      <w:r w:rsidRPr="00A64465">
        <w:rPr>
          <w:rFonts w:ascii="Arial" w:eastAsia="Times New Roman" w:hAnsi="Arial" w:cs="Arial"/>
          <w:sz w:val="20"/>
          <w:szCs w:val="20"/>
          <w:lang w:eastAsia="ru-RU"/>
        </w:rPr>
        <w:t xml:space="preserve">)                                                                             </w:t>
      </w:r>
    </w:p>
    <w:p w:rsidR="00A64465" w:rsidRPr="00A64465" w:rsidRDefault="00A64465" w:rsidP="00A64465">
      <w:pPr>
        <w:spacing w:after="0" w:line="240" w:lineRule="auto"/>
        <w:jc w:val="center"/>
        <w:rPr>
          <w:rFonts w:ascii="Times New Roman" w:eastAsia="Times New Roman" w:hAnsi="Times New Roman" w:cs="Times New Roman"/>
          <w:b/>
          <w:sz w:val="24"/>
          <w:szCs w:val="24"/>
          <w:lang w:eastAsia="ru-RU"/>
        </w:rPr>
      </w:pPr>
    </w:p>
    <w:p w:rsidR="00A64465" w:rsidRPr="00A64465" w:rsidRDefault="00A64465" w:rsidP="00A64465">
      <w:pPr>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РАСПРЕДЕЛЕНИЕ РАСХОДОВ БЮДЖЕТА СТАРОБЕЛИЦКОГО СЕЛЬСОВЕТА КОНЫШЕВСКОГО РАЙОНА КУРСКОЙ ОБЛАСТИ ПО РАЗДЕЛАМ, ПОДРАЗДЕЛАМ, ЦЕЛЕВЫМ СТАТЬЯМ (МУНИЦИПАЛЬНЫМ ПРОГРАММАМ СТАРОБЕЛИЦКОГО СЕЛЬСОВЕТА КОНЫШЕВСКОГО РАЙОНА КУРСКОЙ ОБЛАСТИ И НЕПРОГРАММНЫМ НАПРАВЛЕНИЯМ ДЕЯТЕЛЬНОСТИ), ГРУППАМ ВИДОВ РАСХОДОВ КЛАССИФИКАЦИИ РАСХОДОВ БЮДЖЕТА  НА 2014 ГОД И НА ПЛАНОВЫЙ ПЕРИОД 2015</w:t>
      </w:r>
      <w:proofErr w:type="gramStart"/>
      <w:r w:rsidRPr="00A64465">
        <w:rPr>
          <w:rFonts w:ascii="Arial" w:eastAsia="Times New Roman" w:hAnsi="Arial" w:cs="Arial"/>
          <w:b/>
          <w:sz w:val="24"/>
          <w:szCs w:val="24"/>
          <w:lang w:eastAsia="ru-RU"/>
        </w:rPr>
        <w:t xml:space="preserve"> И</w:t>
      </w:r>
      <w:proofErr w:type="gramEnd"/>
      <w:r w:rsidRPr="00A64465">
        <w:rPr>
          <w:rFonts w:ascii="Arial" w:eastAsia="Times New Roman" w:hAnsi="Arial" w:cs="Arial"/>
          <w:b/>
          <w:sz w:val="24"/>
          <w:szCs w:val="24"/>
          <w:lang w:eastAsia="ru-RU"/>
        </w:rPr>
        <w:t xml:space="preserve"> 2016 ГОДОВ</w:t>
      </w:r>
    </w:p>
    <w:p w:rsidR="00A64465" w:rsidRPr="00A64465" w:rsidRDefault="00A64465" w:rsidP="00A64465">
      <w:pPr>
        <w:spacing w:after="0" w:line="240" w:lineRule="auto"/>
        <w:jc w:val="center"/>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r w:rsidRPr="00A64465">
        <w:rPr>
          <w:rFonts w:ascii="Arial" w:eastAsia="Times New Roman" w:hAnsi="Arial" w:cs="Arial"/>
          <w:b/>
          <w:sz w:val="24"/>
          <w:szCs w:val="24"/>
          <w:lang w:eastAsia="ru-RU"/>
        </w:rPr>
        <w:t>( рублей)</w:t>
      </w:r>
    </w:p>
    <w:p w:rsidR="00A64465" w:rsidRPr="00A64465" w:rsidRDefault="00A64465" w:rsidP="00A64465">
      <w:pPr>
        <w:tabs>
          <w:tab w:val="center" w:pos="4677"/>
          <w:tab w:val="left" w:pos="5300"/>
          <w:tab w:val="left" w:pos="8500"/>
        </w:tabs>
        <w:spacing w:after="0" w:line="240" w:lineRule="auto"/>
        <w:rPr>
          <w:rFonts w:ascii="Arial" w:eastAsia="Times New Roman" w:hAnsi="Arial" w:cs="Arial"/>
          <w:b/>
          <w:sz w:val="24"/>
          <w:szCs w:val="24"/>
          <w:lang w:eastAsia="ru-RU"/>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4"/>
        <w:gridCol w:w="1412"/>
        <w:gridCol w:w="583"/>
        <w:gridCol w:w="15"/>
        <w:gridCol w:w="1427"/>
        <w:gridCol w:w="1007"/>
        <w:gridCol w:w="1160"/>
      </w:tblGrid>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Наименование показателя</w:t>
            </w:r>
          </w:p>
          <w:p w:rsidR="00A64465" w:rsidRPr="00A64465" w:rsidRDefault="00A64465" w:rsidP="00A64465">
            <w:pPr>
              <w:tabs>
                <w:tab w:val="left" w:pos="5300"/>
              </w:tabs>
              <w:spacing w:after="0" w:line="240" w:lineRule="auto"/>
              <w:jc w:val="center"/>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ЦСР</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ВР</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2014 г.</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Итого расходы на 2015 г. </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center"/>
              <w:rPr>
                <w:rFonts w:ascii="Arial" w:eastAsia="Times New Roman" w:hAnsi="Arial" w:cs="Arial"/>
                <w:b/>
                <w:sz w:val="24"/>
                <w:szCs w:val="24"/>
                <w:lang w:eastAsia="ru-RU"/>
              </w:rPr>
            </w:pPr>
            <w:r w:rsidRPr="00A64465">
              <w:rPr>
                <w:rFonts w:ascii="Arial" w:eastAsia="Times New Roman" w:hAnsi="Arial" w:cs="Arial"/>
                <w:b/>
                <w:sz w:val="24"/>
                <w:szCs w:val="24"/>
                <w:lang w:eastAsia="ru-RU"/>
              </w:rPr>
              <w:t>Итого расходы на 2016 г.</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ВСЕГО РАСХОДОВ </w:t>
            </w:r>
          </w:p>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2191013,52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867569</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jc w:val="both"/>
              <w:rPr>
                <w:rFonts w:ascii="Arial" w:eastAsia="Times New Roman" w:hAnsi="Arial" w:cs="Arial"/>
                <w:b/>
                <w:sz w:val="24"/>
                <w:szCs w:val="24"/>
                <w:lang w:eastAsia="ru-RU"/>
              </w:rPr>
            </w:pPr>
            <w:r w:rsidRPr="00A64465">
              <w:rPr>
                <w:rFonts w:ascii="Arial" w:eastAsia="Times New Roman" w:hAnsi="Arial" w:cs="Arial"/>
                <w:b/>
                <w:sz w:val="24"/>
                <w:szCs w:val="24"/>
                <w:lang w:eastAsia="ru-RU"/>
              </w:rPr>
              <w:t>876436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01 0 0000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622880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325555</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307355</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Подпрограмма « Обеспечение культурн</w:t>
            </w:r>
            <w:proofErr w:type="gramStart"/>
            <w:r w:rsidRPr="00A64465">
              <w:rPr>
                <w:rFonts w:ascii="Arial" w:eastAsia="Times New Roman" w:hAnsi="Arial" w:cs="Arial"/>
                <w:sz w:val="24"/>
                <w:szCs w:val="24"/>
                <w:lang w:eastAsia="ru-RU"/>
              </w:rPr>
              <w:t>о-</w:t>
            </w:r>
            <w:proofErr w:type="gramEnd"/>
            <w:r w:rsidRPr="00A64465">
              <w:rPr>
                <w:rFonts w:ascii="Arial" w:eastAsia="Times New Roman" w:hAnsi="Arial" w:cs="Arial"/>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на обеспечение деятельности (оказание услуг) муниципальных учреждений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01 1 1401 </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368448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203840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213248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342048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209348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w:t>
            </w:r>
            <w:r w:rsidRPr="00A64465">
              <w:rPr>
                <w:rFonts w:ascii="Arial" w:eastAsia="Times New Roman" w:hAnsi="Arial" w:cs="Arial"/>
                <w:color w:val="000000"/>
                <w:sz w:val="24"/>
                <w:szCs w:val="24"/>
                <w:lang w:eastAsia="ru-RU"/>
              </w:rPr>
              <w:lastRenderedPageBreak/>
              <w:t>казенных учреждений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01 1 1401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w:t>
            </w:r>
            <w:r w:rsidRPr="00A64465">
              <w:rPr>
                <w:rFonts w:ascii="Arial" w:eastAsia="Times New Roman" w:hAnsi="Arial" w:cs="Arial"/>
                <w:sz w:val="24"/>
                <w:szCs w:val="24"/>
                <w:lang w:eastAsia="ru-RU"/>
              </w:rPr>
              <w:lastRenderedPageBreak/>
              <w:t>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342048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20014</w:t>
            </w:r>
            <w:r w:rsidRPr="00A64465">
              <w:rPr>
                <w:rFonts w:ascii="Arial" w:eastAsia="Times New Roman" w:hAnsi="Arial" w:cs="Arial"/>
                <w:sz w:val="24"/>
                <w:szCs w:val="24"/>
                <w:lang w:eastAsia="ru-RU"/>
              </w:rPr>
              <w:lastRenderedPageBreak/>
              <w:t>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209348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01 1 1401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Подпрограмма «Обеспечение библиотечного обслуживания населения МКУК</w:t>
            </w:r>
            <w:proofErr w:type="gramStart"/>
            <w:r w:rsidRPr="00A64465">
              <w:rPr>
                <w:rFonts w:ascii="Arial" w:eastAsia="Times New Roman" w:hAnsi="Arial" w:cs="Arial"/>
                <w:sz w:val="24"/>
                <w:szCs w:val="24"/>
                <w:lang w:eastAsia="ru-RU"/>
              </w:rPr>
              <w:t>«С</w:t>
            </w:r>
            <w:proofErr w:type="gramEnd"/>
            <w:r w:rsidRPr="00A64465">
              <w:rPr>
                <w:rFonts w:ascii="Arial" w:eastAsia="Times New Roman" w:hAnsi="Arial" w:cs="Arial"/>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на обеспечение деятельности (оказание услуг) муниципальных учреждений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254432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121715</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94107</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казенных учреждений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228032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118015</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90207</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01 2 1401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26400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3900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Муниципальная программа «Снижение рисков и смягчение последствий чрезвычайных ситуаций природного и техногенного характера в Старобелицком сельсовете Конышевского района Курской области на 2014 – 2016 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03 1 0000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3200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Мероприятия по предупреждению и ликвидаций  последствий  чрезвычайных  ситуаций и стихийных бедствий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 xml:space="preserve">Закупка товаров, работ и услуг для государственных (муниципальных) </w:t>
            </w:r>
            <w:r w:rsidRPr="00A64465">
              <w:rPr>
                <w:rFonts w:ascii="Arial" w:eastAsia="Times New Roman" w:hAnsi="Arial" w:cs="Arial"/>
                <w:sz w:val="24"/>
                <w:szCs w:val="24"/>
                <w:lang w:eastAsia="ru-RU"/>
              </w:rPr>
              <w:lastRenderedPageBreak/>
              <w:t>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03 1 1435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lastRenderedPageBreak/>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03 1 1435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3200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Муниципальная программа «Обеспечение пожарной безопасности на территории Старобелицкого сельсовета Конышевского района Курской области на 2014-2016 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04 1 0000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4314</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04 1 1415</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4314</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480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490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Муниципальная программа             « Создание условий для предоставления транспортных услуг населению в границах Старобелицкого сельсовета Конышевского района Курской области на 2014-2016годы»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06 1 0000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35000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Отдельные мероприятия по другим видам транспорта</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Субсидии юридическим лицам (кроме государственных учреждений) и физическим лицам - производителям товаров, работ, услуг</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06 1 1426</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35000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color w:val="000000"/>
                <w:sz w:val="24"/>
                <w:szCs w:val="24"/>
                <w:lang w:eastAsia="ru-RU"/>
              </w:rPr>
              <w:t>Обеспечение функционирования высшего должностного лица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71 0 0000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445628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159466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162656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Глава муниципального образования </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и выполнение функций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71 1 1402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71 1 1402 </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445628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159466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162656</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Обеспечение функционирования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72 0 0000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906520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288576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290130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администрации сельсовета</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72 1 0000</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906520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288576</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290130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Обеспечение деятельности и выполнение функций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905572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287628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289182</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688586</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262928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263382</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176986</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25000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72 1 1402</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72 1 1402 </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Содержание работников, осуществляющих переданные государственные полномочия по организации предоставления гражданам субсидий на оплату жилых помещений и коммунальных услуг</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598"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2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A64465">
              <w:rPr>
                <w:rFonts w:ascii="Arial" w:eastAsia="Times New Roman" w:hAnsi="Arial" w:cs="Arial"/>
                <w:color w:val="000000"/>
                <w:sz w:val="24"/>
                <w:szCs w:val="24"/>
                <w:lang w:eastAsia="ru-RU"/>
              </w:rPr>
              <w:lastRenderedPageBreak/>
              <w:t>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72 1 1321</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lastRenderedPageBreak/>
              <w:t>Расходы на выплату персоналу государственных (муниципальных) органов</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72 1 1321</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948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Непрограммная деятельность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81 0 0000</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173471,52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70323</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70493</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Непрограммные расходы органов местного самоуправления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81 2 0000</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173471,52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70323</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70493</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Предоставление гражданам субсидий на оплату жилых помещений и коммунальных услуг</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81 2 1313</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Социальное обеспечение и иные выплаты населению</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Публичные нормативные социальные выплаты гражданам</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81 2 1313</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310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1073</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1143</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color w:val="000000"/>
                <w:sz w:val="24"/>
                <w:szCs w:val="24"/>
                <w:lang w:eastAsia="ru-RU"/>
              </w:rPr>
              <w:t>Возмещение организациям, оказывающим услуги теплоснабжения, холодного и горячего водоснабжения, водоотведения, утилизации (захоронения) твердых бытовых отходов, части недополученных доходов в связи с применением государственных регулируемых цен (тарифов) при оказании услуг населению</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81 2 1328</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Субсидии юридическим лицам (кроме некоммерческих организаций), индивидуальным предпринимателям, физическим лицам</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81 2 1328 </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b/>
                <w:sz w:val="24"/>
                <w:szCs w:val="24"/>
                <w:lang w:eastAsia="ru-RU"/>
              </w:rPr>
            </w:pPr>
            <w:r w:rsidRPr="00A64465">
              <w:rPr>
                <w:rFonts w:ascii="Arial" w:eastAsia="Times New Roman" w:hAnsi="Arial" w:cs="Arial"/>
                <w:sz w:val="24"/>
                <w:szCs w:val="24"/>
                <w:lang w:eastAsia="ru-RU"/>
              </w:rPr>
              <w:t>7052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81 2 1404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55969,52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34369,52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Иные бюджетные ассигнования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81 2  1404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Уплата налогов, сборов и иных платежей</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82 2 1404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850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700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lastRenderedPageBreak/>
              <w:t>Проведение выборов и референдумов</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81 2 1413</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81 2 1413 </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82 2 1413</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40000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81 2 1424</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Осуществление первичного воинского учета на территориях, где отсутствуют  военные комиссариаты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68450</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68650</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color w:val="000000"/>
                <w:sz w:val="24"/>
                <w:szCs w:val="24"/>
                <w:lang w:eastAsia="ru-RU"/>
              </w:rPr>
              <w:t>Расходы на выплату персоналу государственных (муниципальных) органов</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120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58892</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81 2 5118</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200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color w:val="000000"/>
                <w:sz w:val="24"/>
                <w:szCs w:val="24"/>
                <w:lang w:eastAsia="ru-RU"/>
              </w:rPr>
            </w:pPr>
            <w:r w:rsidRPr="00A64465">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81 2 5118 </w:t>
            </w: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240</w:t>
            </w: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9558</w:t>
            </w: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9758</w:t>
            </w:r>
          </w:p>
        </w:tc>
      </w:tr>
      <w:tr w:rsidR="00A64465" w:rsidRPr="00A64465" w:rsidTr="00A64465">
        <w:tc>
          <w:tcPr>
            <w:tcW w:w="4184"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Условно утвержденные расходы</w:t>
            </w:r>
          </w:p>
        </w:tc>
        <w:tc>
          <w:tcPr>
            <w:tcW w:w="1412"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spacing w:after="0" w:line="240" w:lineRule="auto"/>
              <w:rPr>
                <w:rFonts w:ascii="Arial" w:eastAsia="Times New Roman" w:hAnsi="Arial" w:cs="Arial"/>
                <w:sz w:val="24"/>
                <w:szCs w:val="24"/>
                <w:lang w:eastAsia="ru-RU"/>
              </w:rPr>
            </w:pPr>
          </w:p>
        </w:tc>
        <w:tc>
          <w:tcPr>
            <w:tcW w:w="583"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442" w:type="dxa"/>
            <w:gridSpan w:val="2"/>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21689</w:t>
            </w:r>
          </w:p>
        </w:tc>
        <w:tc>
          <w:tcPr>
            <w:tcW w:w="1160" w:type="dxa"/>
            <w:tcBorders>
              <w:top w:val="single" w:sz="4" w:space="0" w:color="auto"/>
              <w:left w:val="single" w:sz="4" w:space="0" w:color="auto"/>
              <w:bottom w:val="single" w:sz="4" w:space="0" w:color="auto"/>
              <w:right w:val="single" w:sz="4" w:space="0" w:color="auto"/>
            </w:tcBorders>
          </w:tcPr>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43822</w:t>
            </w:r>
          </w:p>
        </w:tc>
      </w:tr>
    </w:tbl>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widowControl w:val="0"/>
        <w:spacing w:after="0" w:line="240" w:lineRule="auto"/>
        <w:rPr>
          <w:rFonts w:ascii="Times New Roman" w:eastAsia="Times New Roman" w:hAnsi="Times New Roman" w:cs="Times New Roman"/>
          <w:snapToGrid w:val="0"/>
          <w:sz w:val="20"/>
          <w:szCs w:val="20"/>
          <w:lang w:eastAsia="ru-RU"/>
        </w:rPr>
      </w:pPr>
      <w:bookmarkStart w:id="0" w:name="RANGE!B1:D42"/>
      <w:bookmarkEnd w:id="0"/>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tbl>
      <w:tblPr>
        <w:tblW w:w="15625" w:type="dxa"/>
        <w:tblInd w:w="93" w:type="dxa"/>
        <w:tblLayout w:type="fixed"/>
        <w:tblLook w:val="0000" w:firstRow="0" w:lastRow="0" w:firstColumn="0" w:lastColumn="0" w:noHBand="0" w:noVBand="0"/>
      </w:tblPr>
      <w:tblGrid>
        <w:gridCol w:w="4875"/>
        <w:gridCol w:w="5375"/>
        <w:gridCol w:w="5375"/>
      </w:tblGrid>
      <w:tr w:rsidR="00A64465" w:rsidRPr="00A64465" w:rsidTr="00A64465">
        <w:trPr>
          <w:trHeight w:val="300"/>
        </w:trPr>
        <w:tc>
          <w:tcPr>
            <w:tcW w:w="4875" w:type="dxa"/>
            <w:tcBorders>
              <w:top w:val="nil"/>
              <w:left w:val="nil"/>
              <w:bottom w:val="nil"/>
              <w:right w:val="nil"/>
            </w:tcBorders>
            <w:shd w:val="clear" w:color="auto" w:fill="auto"/>
            <w:noWrap/>
            <w:vAlign w:val="bottom"/>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c>
          <w:tcPr>
            <w:tcW w:w="5375" w:type="dxa"/>
            <w:tcBorders>
              <w:top w:val="nil"/>
              <w:left w:val="nil"/>
              <w:bottom w:val="nil"/>
              <w:right w:val="nil"/>
            </w:tcBorders>
          </w:tcPr>
          <w:p w:rsidR="00A64465" w:rsidRPr="00A64465" w:rsidRDefault="00A64465" w:rsidP="00A64465">
            <w:pPr>
              <w:widowControl w:val="0"/>
              <w:spacing w:after="0" w:line="240" w:lineRule="auto"/>
              <w:jc w:val="center"/>
              <w:rPr>
                <w:rFonts w:ascii="Arial" w:eastAsia="Times New Roman" w:hAnsi="Arial" w:cs="Arial"/>
                <w:snapToGrid w:val="0"/>
                <w:sz w:val="20"/>
                <w:szCs w:val="20"/>
                <w:lang w:val="en-US" w:eastAsia="ru-RU"/>
              </w:rPr>
            </w:pPr>
            <w:r w:rsidRPr="00A64465">
              <w:rPr>
                <w:rFonts w:ascii="Arial" w:eastAsia="Times New Roman" w:hAnsi="Arial" w:cs="Arial"/>
                <w:snapToGrid w:val="0"/>
                <w:sz w:val="20"/>
                <w:szCs w:val="20"/>
                <w:lang w:eastAsia="ru-RU"/>
              </w:rPr>
              <w:t>Приложение № 8</w:t>
            </w:r>
          </w:p>
        </w:tc>
        <w:tc>
          <w:tcPr>
            <w:tcW w:w="5375" w:type="dxa"/>
            <w:tcBorders>
              <w:top w:val="nil"/>
              <w:left w:val="nil"/>
              <w:bottom w:val="nil"/>
              <w:right w:val="nil"/>
            </w:tcBorders>
            <w:shd w:val="clear" w:color="auto" w:fill="auto"/>
            <w:noWrap/>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r>
      <w:tr w:rsidR="00A64465" w:rsidRPr="00A64465" w:rsidTr="00A64465">
        <w:trPr>
          <w:trHeight w:val="330"/>
        </w:trPr>
        <w:tc>
          <w:tcPr>
            <w:tcW w:w="4875" w:type="dxa"/>
            <w:tcBorders>
              <w:top w:val="nil"/>
              <w:left w:val="nil"/>
              <w:bottom w:val="nil"/>
              <w:right w:val="nil"/>
            </w:tcBorders>
            <w:shd w:val="clear" w:color="auto" w:fill="auto"/>
            <w:noWrap/>
            <w:vAlign w:val="bottom"/>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c>
          <w:tcPr>
            <w:tcW w:w="5375" w:type="dxa"/>
            <w:tcBorders>
              <w:top w:val="nil"/>
              <w:left w:val="nil"/>
              <w:bottom w:val="nil"/>
              <w:right w:val="nil"/>
            </w:tcBorders>
          </w:tcPr>
          <w:p w:rsidR="00A64465" w:rsidRPr="00A64465" w:rsidRDefault="00A64465" w:rsidP="00A64465">
            <w:pPr>
              <w:widowControl w:val="0"/>
              <w:spacing w:after="0" w:line="240" w:lineRule="auto"/>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к Решению Собрания депутатов Старобелицкого сельсовета « О бюджете Старобелицкого сельсовета Конышевского района Курской области  на 2014 год и плановый период 2015 и 2016 годов»</w:t>
            </w:r>
          </w:p>
        </w:tc>
        <w:tc>
          <w:tcPr>
            <w:tcW w:w="5375" w:type="dxa"/>
            <w:tcBorders>
              <w:top w:val="nil"/>
              <w:left w:val="nil"/>
              <w:bottom w:val="nil"/>
              <w:right w:val="nil"/>
            </w:tcBorders>
            <w:shd w:val="clear" w:color="auto" w:fill="auto"/>
            <w:noWrap/>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r>
      <w:tr w:rsidR="00A64465" w:rsidRPr="00A64465" w:rsidTr="00A64465">
        <w:trPr>
          <w:trHeight w:val="420"/>
        </w:trPr>
        <w:tc>
          <w:tcPr>
            <w:tcW w:w="4875" w:type="dxa"/>
            <w:tcBorders>
              <w:top w:val="nil"/>
              <w:left w:val="nil"/>
              <w:bottom w:val="nil"/>
              <w:right w:val="nil"/>
            </w:tcBorders>
            <w:shd w:val="clear" w:color="auto" w:fill="auto"/>
            <w:noWrap/>
            <w:vAlign w:val="bottom"/>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c>
          <w:tcPr>
            <w:tcW w:w="5375" w:type="dxa"/>
            <w:tcBorders>
              <w:top w:val="nil"/>
              <w:left w:val="nil"/>
              <w:bottom w:val="nil"/>
              <w:right w:val="nil"/>
            </w:tcBorders>
          </w:tcPr>
          <w:p w:rsidR="00A64465" w:rsidRPr="00A64465" w:rsidRDefault="00A64465" w:rsidP="00A64465">
            <w:pPr>
              <w:widowControl w:val="0"/>
              <w:spacing w:after="0" w:line="240" w:lineRule="auto"/>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от «16» декабря 2013 года № 88</w:t>
            </w:r>
          </w:p>
          <w:p w:rsidR="00A64465" w:rsidRPr="00A64465" w:rsidRDefault="00A64465" w:rsidP="00A64465">
            <w:pPr>
              <w:widowControl w:val="0"/>
              <w:spacing w:after="0" w:line="240" w:lineRule="auto"/>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 в редакции </w:t>
            </w:r>
            <w:proofErr w:type="gramStart"/>
            <w:r w:rsidRPr="00A64465">
              <w:rPr>
                <w:rFonts w:ascii="Arial" w:eastAsia="Times New Roman" w:hAnsi="Arial" w:cs="Arial"/>
                <w:snapToGrid w:val="0"/>
                <w:sz w:val="20"/>
                <w:szCs w:val="20"/>
                <w:lang w:eastAsia="ru-RU"/>
              </w:rPr>
              <w:t>от</w:t>
            </w:r>
            <w:proofErr w:type="gramEnd"/>
            <w:r w:rsidRPr="00A64465">
              <w:rPr>
                <w:rFonts w:ascii="Arial" w:eastAsia="Times New Roman" w:hAnsi="Arial" w:cs="Arial"/>
                <w:snapToGrid w:val="0"/>
                <w:sz w:val="20"/>
                <w:szCs w:val="20"/>
                <w:lang w:eastAsia="ru-RU"/>
              </w:rPr>
              <w:t xml:space="preserve"> </w:t>
            </w:r>
            <w:r>
              <w:rPr>
                <w:rFonts w:ascii="Arial" w:eastAsia="Times New Roman" w:hAnsi="Arial" w:cs="Arial"/>
                <w:snapToGrid w:val="0"/>
                <w:sz w:val="20"/>
                <w:szCs w:val="20"/>
                <w:lang w:eastAsia="ru-RU"/>
              </w:rPr>
              <w:t>_________________________</w:t>
            </w:r>
            <w:r w:rsidRPr="00A64465">
              <w:rPr>
                <w:rFonts w:ascii="Arial" w:eastAsia="Times New Roman" w:hAnsi="Arial" w:cs="Arial"/>
                <w:snapToGrid w:val="0"/>
                <w:sz w:val="20"/>
                <w:szCs w:val="20"/>
                <w:lang w:eastAsia="ru-RU"/>
              </w:rPr>
              <w:t>)</w:t>
            </w:r>
          </w:p>
        </w:tc>
        <w:tc>
          <w:tcPr>
            <w:tcW w:w="5375" w:type="dxa"/>
            <w:tcBorders>
              <w:top w:val="nil"/>
              <w:left w:val="nil"/>
              <w:bottom w:val="nil"/>
              <w:right w:val="nil"/>
            </w:tcBorders>
            <w:shd w:val="clear" w:color="auto" w:fill="auto"/>
            <w:noWrap/>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r>
    </w:tbl>
    <w:p w:rsidR="00A64465" w:rsidRPr="00A64465" w:rsidRDefault="00A64465" w:rsidP="00A64465">
      <w:pPr>
        <w:widowControl w:val="0"/>
        <w:spacing w:after="0" w:line="240" w:lineRule="auto"/>
        <w:rPr>
          <w:rFonts w:ascii="Arial" w:eastAsia="Times New Roman" w:hAnsi="Arial" w:cs="Arial"/>
          <w:snapToGrid w:val="0"/>
          <w:sz w:val="20"/>
          <w:szCs w:val="20"/>
          <w:lang w:eastAsia="ru-RU"/>
        </w:rPr>
      </w:pPr>
    </w:p>
    <w:p w:rsidR="00A64465" w:rsidRPr="00A64465" w:rsidRDefault="00A64465" w:rsidP="00A64465">
      <w:pPr>
        <w:widowControl w:val="0"/>
        <w:spacing w:after="0" w:line="240" w:lineRule="auto"/>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keepNext/>
        <w:spacing w:after="0" w:line="240" w:lineRule="auto"/>
        <w:jc w:val="center"/>
        <w:outlineLvl w:val="1"/>
        <w:rPr>
          <w:rFonts w:ascii="Arial" w:eastAsia="Times New Roman" w:hAnsi="Arial" w:cs="Arial"/>
          <w:b/>
          <w:sz w:val="24"/>
          <w:szCs w:val="24"/>
          <w:lang w:eastAsia="ru-RU"/>
        </w:rPr>
      </w:pPr>
      <w:r w:rsidRPr="00A64465">
        <w:rPr>
          <w:rFonts w:ascii="Arial" w:eastAsia="Times New Roman" w:hAnsi="Arial" w:cs="Arial"/>
          <w:b/>
          <w:sz w:val="24"/>
          <w:szCs w:val="24"/>
          <w:lang w:eastAsia="ru-RU"/>
        </w:rPr>
        <w:t>Программа муниципальных внутренних заимствований</w:t>
      </w:r>
    </w:p>
    <w:p w:rsidR="00A64465" w:rsidRPr="00A64465" w:rsidRDefault="00A64465" w:rsidP="00A64465">
      <w:pPr>
        <w:keepNext/>
        <w:spacing w:after="0" w:line="240" w:lineRule="auto"/>
        <w:jc w:val="center"/>
        <w:outlineLvl w:val="2"/>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Старобелицкого сельсовета Конышевского района Курской области </w:t>
      </w:r>
    </w:p>
    <w:p w:rsidR="00A64465" w:rsidRPr="00A64465" w:rsidRDefault="00A64465" w:rsidP="00A64465">
      <w:pPr>
        <w:keepNext/>
        <w:spacing w:after="0" w:line="240" w:lineRule="auto"/>
        <w:jc w:val="center"/>
        <w:outlineLvl w:val="2"/>
        <w:rPr>
          <w:rFonts w:ascii="Arial" w:eastAsia="Times New Roman" w:hAnsi="Arial" w:cs="Arial"/>
          <w:b/>
          <w:sz w:val="24"/>
          <w:szCs w:val="24"/>
          <w:lang w:eastAsia="ru-RU"/>
        </w:rPr>
      </w:pPr>
      <w:r w:rsidRPr="00A64465">
        <w:rPr>
          <w:rFonts w:ascii="Arial" w:eastAsia="Times New Roman" w:hAnsi="Arial" w:cs="Arial"/>
          <w:b/>
          <w:sz w:val="24"/>
          <w:szCs w:val="24"/>
          <w:lang w:eastAsia="ru-RU"/>
        </w:rPr>
        <w:t xml:space="preserve"> на 2014 год и на плановый период 2015 и 2016 годов</w:t>
      </w:r>
    </w:p>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ab/>
        <w:t>1. Привлечение внутренних заимствований</w:t>
      </w:r>
    </w:p>
    <w:p w:rsidR="00A64465" w:rsidRPr="00A64465" w:rsidRDefault="00A64465" w:rsidP="00A64465">
      <w:pPr>
        <w:widowControl w:val="0"/>
        <w:spacing w:after="0" w:line="240" w:lineRule="auto"/>
        <w:jc w:val="right"/>
        <w:rPr>
          <w:rFonts w:ascii="Arial" w:eastAsia="Times New Roman" w:hAnsi="Arial" w:cs="Arial"/>
          <w:snapToGrid w:val="0"/>
          <w:sz w:val="24"/>
          <w:szCs w:val="24"/>
          <w:lang w:eastAsia="ru-RU"/>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365"/>
        <w:gridCol w:w="1713"/>
        <w:gridCol w:w="1709"/>
        <w:gridCol w:w="1670"/>
      </w:tblGrid>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 </w:t>
            </w:r>
            <w:proofErr w:type="gramStart"/>
            <w:r w:rsidRPr="00A64465">
              <w:rPr>
                <w:rFonts w:ascii="Arial" w:eastAsia="Times New Roman" w:hAnsi="Arial" w:cs="Arial"/>
                <w:snapToGrid w:val="0"/>
                <w:sz w:val="24"/>
                <w:szCs w:val="24"/>
                <w:lang w:eastAsia="ru-RU"/>
              </w:rPr>
              <w:t>п</w:t>
            </w:r>
            <w:proofErr w:type="gramEnd"/>
            <w:r w:rsidRPr="00A64465">
              <w:rPr>
                <w:rFonts w:ascii="Arial" w:eastAsia="Times New Roman" w:hAnsi="Arial" w:cs="Arial"/>
                <w:snapToGrid w:val="0"/>
                <w:sz w:val="24"/>
                <w:szCs w:val="24"/>
                <w:lang w:eastAsia="ru-RU"/>
              </w:rPr>
              <w:t>/п</w:t>
            </w:r>
          </w:p>
        </w:tc>
        <w:tc>
          <w:tcPr>
            <w:tcW w:w="3502"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Виды заимствований</w:t>
            </w:r>
          </w:p>
        </w:tc>
        <w:tc>
          <w:tcPr>
            <w:tcW w:w="1718" w:type="dxa"/>
          </w:tcPr>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привлечения средств в 2014 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рублей)</w:t>
            </w:r>
          </w:p>
        </w:tc>
        <w:tc>
          <w:tcPr>
            <w:tcW w:w="171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Объем привлечения средств </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 2015г.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рублей)</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52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привлечения средств в 2016 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рублей)</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w:t>
            </w:r>
          </w:p>
        </w:tc>
        <w:tc>
          <w:tcPr>
            <w:tcW w:w="350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Муниципальные ценные бумаги </w:t>
            </w:r>
          </w:p>
        </w:tc>
        <w:tc>
          <w:tcPr>
            <w:tcW w:w="171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71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2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w:t>
            </w:r>
          </w:p>
        </w:tc>
        <w:tc>
          <w:tcPr>
            <w:tcW w:w="350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Бюджетные кредиты от других бюджетов бюджетной системы Российской Федерации</w:t>
            </w:r>
          </w:p>
        </w:tc>
        <w:tc>
          <w:tcPr>
            <w:tcW w:w="171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71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2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w:t>
            </w:r>
          </w:p>
        </w:tc>
        <w:tc>
          <w:tcPr>
            <w:tcW w:w="350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Кредиты кредитных организаций</w:t>
            </w:r>
          </w:p>
        </w:tc>
        <w:tc>
          <w:tcPr>
            <w:tcW w:w="171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71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2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350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Итого</w:t>
            </w:r>
          </w:p>
        </w:tc>
        <w:tc>
          <w:tcPr>
            <w:tcW w:w="171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71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2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bl>
    <w:p w:rsidR="00A64465" w:rsidRPr="00A64465" w:rsidRDefault="00A64465" w:rsidP="00A64465">
      <w:pPr>
        <w:widowControl w:val="0"/>
        <w:spacing w:after="0" w:line="240" w:lineRule="auto"/>
        <w:jc w:val="right"/>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ind w:firstLine="708"/>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 Погашение внутренних заимствований</w:t>
      </w:r>
    </w:p>
    <w:p w:rsidR="00A64465" w:rsidRPr="00A64465" w:rsidRDefault="00A64465" w:rsidP="00A64465">
      <w:pPr>
        <w:widowControl w:val="0"/>
        <w:spacing w:after="0" w:line="240" w:lineRule="auto"/>
        <w:jc w:val="right"/>
        <w:rPr>
          <w:rFonts w:ascii="Arial" w:eastAsia="Times New Roman" w:hAnsi="Arial" w:cs="Arial"/>
          <w:snapToGrid w:val="0"/>
          <w:sz w:val="24"/>
          <w:szCs w:val="24"/>
          <w:lang w:eastAsia="ru-RU"/>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645"/>
        <w:gridCol w:w="1572"/>
        <w:gridCol w:w="1694"/>
        <w:gridCol w:w="1546"/>
      </w:tblGrid>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 </w:t>
            </w:r>
            <w:proofErr w:type="gramStart"/>
            <w:r w:rsidRPr="00A64465">
              <w:rPr>
                <w:rFonts w:ascii="Arial" w:eastAsia="Times New Roman" w:hAnsi="Arial" w:cs="Arial"/>
                <w:snapToGrid w:val="0"/>
                <w:sz w:val="24"/>
                <w:szCs w:val="24"/>
                <w:lang w:eastAsia="ru-RU"/>
              </w:rPr>
              <w:t>п</w:t>
            </w:r>
            <w:proofErr w:type="gramEnd"/>
            <w:r w:rsidRPr="00A64465">
              <w:rPr>
                <w:rFonts w:ascii="Arial" w:eastAsia="Times New Roman" w:hAnsi="Arial" w:cs="Arial"/>
                <w:snapToGrid w:val="0"/>
                <w:sz w:val="24"/>
                <w:szCs w:val="24"/>
                <w:lang w:eastAsia="ru-RU"/>
              </w:rPr>
              <w:t>/п</w:t>
            </w:r>
          </w:p>
        </w:tc>
        <w:tc>
          <w:tcPr>
            <w:tcW w:w="364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Виды заимствований</w:t>
            </w:r>
          </w:p>
        </w:tc>
        <w:tc>
          <w:tcPr>
            <w:tcW w:w="1572" w:type="dxa"/>
          </w:tcPr>
          <w:p w:rsidR="00A64465" w:rsidRPr="00A64465" w:rsidRDefault="00A64465" w:rsidP="00A64465">
            <w:pPr>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погашения средств в 2014 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рублей)</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69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Объем погашения средств </w:t>
            </w:r>
            <w:proofErr w:type="gramStart"/>
            <w:r w:rsidRPr="00A64465">
              <w:rPr>
                <w:rFonts w:ascii="Arial" w:eastAsia="Times New Roman" w:hAnsi="Arial" w:cs="Arial"/>
                <w:snapToGrid w:val="0"/>
                <w:sz w:val="24"/>
                <w:szCs w:val="24"/>
                <w:lang w:eastAsia="ru-RU"/>
              </w:rPr>
              <w:t>в</w:t>
            </w:r>
            <w:proofErr w:type="gramEnd"/>
            <w:r w:rsidRPr="00A64465">
              <w:rPr>
                <w:rFonts w:ascii="Arial" w:eastAsia="Times New Roman" w:hAnsi="Arial" w:cs="Arial"/>
                <w:snapToGrid w:val="0"/>
                <w:sz w:val="24"/>
                <w:szCs w:val="24"/>
                <w:lang w:eastAsia="ru-RU"/>
              </w:rPr>
              <w:t xml:space="preserve"> </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2015 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рублей)</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54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погашения средств в 2016 г.</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(рублей)</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w:t>
            </w:r>
          </w:p>
        </w:tc>
        <w:tc>
          <w:tcPr>
            <w:tcW w:w="364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Муниципальные ценные бумаги </w:t>
            </w:r>
          </w:p>
        </w:tc>
        <w:tc>
          <w:tcPr>
            <w:tcW w:w="157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69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4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w:t>
            </w:r>
          </w:p>
        </w:tc>
        <w:tc>
          <w:tcPr>
            <w:tcW w:w="364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Бюджетные кредиты от других бюджетов бюджетной системы Российской Федерации</w:t>
            </w:r>
          </w:p>
        </w:tc>
        <w:tc>
          <w:tcPr>
            <w:tcW w:w="157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69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4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w:t>
            </w:r>
          </w:p>
        </w:tc>
        <w:tc>
          <w:tcPr>
            <w:tcW w:w="364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Кредиты кредитных организаций</w:t>
            </w:r>
          </w:p>
        </w:tc>
        <w:tc>
          <w:tcPr>
            <w:tcW w:w="157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69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4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5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3648"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Итого</w:t>
            </w:r>
          </w:p>
        </w:tc>
        <w:tc>
          <w:tcPr>
            <w:tcW w:w="1572"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tc>
        <w:tc>
          <w:tcPr>
            <w:tcW w:w="169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54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bl>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rPr>
          <w:rFonts w:ascii="Arial" w:eastAsia="Times New Roman" w:hAnsi="Arial" w:cs="Arial"/>
          <w:snapToGrid w:val="0"/>
          <w:sz w:val="20"/>
          <w:szCs w:val="20"/>
          <w:lang w:eastAsia="ru-RU"/>
        </w:rPr>
      </w:pPr>
    </w:p>
    <w:p w:rsidR="00A64465" w:rsidRPr="00A64465" w:rsidRDefault="00A64465" w:rsidP="00A64465">
      <w:pPr>
        <w:widowControl w:val="0"/>
        <w:spacing w:after="0" w:line="240" w:lineRule="auto"/>
        <w:ind w:right="-135"/>
        <w:jc w:val="right"/>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ind w:right="-135"/>
        <w:jc w:val="right"/>
        <w:rPr>
          <w:rFonts w:ascii="Times New Roman" w:eastAsia="Times New Roman" w:hAnsi="Times New Roman" w:cs="Times New Roman"/>
          <w:snapToGrid w:val="0"/>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41697A1" wp14:editId="11C3C885">
                <wp:simplePos x="0" y="0"/>
                <wp:positionH relativeFrom="column">
                  <wp:posOffset>2171700</wp:posOffset>
                </wp:positionH>
                <wp:positionV relativeFrom="paragraph">
                  <wp:posOffset>15875</wp:posOffset>
                </wp:positionV>
                <wp:extent cx="7200900" cy="1473200"/>
                <wp:effectExtent l="0" t="0" r="19050" b="1270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473200"/>
                        </a:xfrm>
                        <a:prstGeom prst="rect">
                          <a:avLst/>
                        </a:prstGeom>
                        <a:solidFill>
                          <a:srgbClr val="FFFFFF"/>
                        </a:solidFill>
                        <a:ln w="9525">
                          <a:solidFill>
                            <a:srgbClr val="FFFFFF"/>
                          </a:solidFill>
                          <a:miter lim="800000"/>
                          <a:headEnd/>
                          <a:tailEnd/>
                        </a:ln>
                      </wps:spPr>
                      <wps:txbx>
                        <w:txbxContent>
                          <w:tbl>
                            <w:tblPr>
                              <w:tblW w:w="10250" w:type="dxa"/>
                              <w:tblInd w:w="93" w:type="dxa"/>
                              <w:tblLayout w:type="fixed"/>
                              <w:tblLook w:val="0000" w:firstRow="0" w:lastRow="0" w:firstColumn="0" w:lastColumn="0" w:noHBand="0" w:noVBand="0"/>
                            </w:tblPr>
                            <w:tblGrid>
                              <w:gridCol w:w="4875"/>
                              <w:gridCol w:w="5375"/>
                            </w:tblGrid>
                            <w:tr w:rsidR="00AF11F1" w:rsidRPr="0007448C">
                              <w:trPr>
                                <w:trHeight w:val="300"/>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rPr>
                                      <w:sz w:val="26"/>
                                      <w:szCs w:val="26"/>
                                    </w:rPr>
                                  </w:pPr>
                                  <w:r w:rsidRPr="0007448C">
                                    <w:rPr>
                                      <w:sz w:val="26"/>
                                      <w:szCs w:val="26"/>
                                    </w:rPr>
                                    <w:t xml:space="preserve">Приложение № </w:t>
                                  </w:r>
                                  <w:r>
                                    <w:rPr>
                                      <w:sz w:val="26"/>
                                      <w:szCs w:val="26"/>
                                    </w:rPr>
                                    <w:t>9</w:t>
                                  </w:r>
                                </w:p>
                              </w:tc>
                            </w:tr>
                            <w:tr w:rsidR="00AF11F1" w:rsidRPr="0007448C">
                              <w:trPr>
                                <w:trHeight w:val="330"/>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Default="00AF11F1" w:rsidP="00A64465">
                                  <w:pPr>
                                    <w:rPr>
                                      <w:sz w:val="26"/>
                                      <w:szCs w:val="26"/>
                                    </w:rPr>
                                  </w:pPr>
                                  <w:r>
                                    <w:rPr>
                                      <w:sz w:val="26"/>
                                      <w:szCs w:val="26"/>
                                    </w:rPr>
                                    <w:t>к Решению Собрания депутатов Старобели</w:t>
                                  </w:r>
                                  <w:r>
                                    <w:rPr>
                                      <w:sz w:val="26"/>
                                      <w:szCs w:val="26"/>
                                    </w:rPr>
                                    <w:t>ц</w:t>
                                  </w:r>
                                  <w:r>
                                    <w:rPr>
                                      <w:sz w:val="26"/>
                                      <w:szCs w:val="26"/>
                                    </w:rPr>
                                    <w:t>кого сельсовета  от 16 декабря 2013    № 88  «О бюджете Старобелицкого сельсовета</w:t>
                                  </w:r>
                                  <w:r w:rsidRPr="00D13355">
                                    <w:rPr>
                                      <w:sz w:val="26"/>
                                      <w:szCs w:val="26"/>
                                    </w:rPr>
                                    <w:t xml:space="preserve"> </w:t>
                                  </w:r>
                                  <w:r>
                                    <w:rPr>
                                      <w:sz w:val="26"/>
                                      <w:szCs w:val="26"/>
                                    </w:rPr>
                                    <w:t>К</w:t>
                                  </w:r>
                                  <w:r>
                                    <w:rPr>
                                      <w:sz w:val="26"/>
                                      <w:szCs w:val="26"/>
                                    </w:rPr>
                                    <w:t>о</w:t>
                                  </w:r>
                                  <w:r>
                                    <w:rPr>
                                      <w:sz w:val="26"/>
                                      <w:szCs w:val="26"/>
                                    </w:rPr>
                                    <w:t>нышевского района Курской обла</w:t>
                                  </w:r>
                                  <w:r>
                                    <w:rPr>
                                      <w:sz w:val="26"/>
                                      <w:szCs w:val="26"/>
                                    </w:rPr>
                                    <w:t>с</w:t>
                                  </w:r>
                                  <w:r>
                                    <w:rPr>
                                      <w:sz w:val="26"/>
                                      <w:szCs w:val="26"/>
                                    </w:rPr>
                                    <w:t>ти на 2014  и плановый период 2015 и 2016 г</w:t>
                                  </w:r>
                                  <w:r>
                                    <w:rPr>
                                      <w:sz w:val="26"/>
                                      <w:szCs w:val="26"/>
                                    </w:rPr>
                                    <w:t>о</w:t>
                                  </w:r>
                                  <w:r>
                                    <w:rPr>
                                      <w:sz w:val="26"/>
                                      <w:szCs w:val="26"/>
                                    </w:rPr>
                                    <w:t>дов»</w:t>
                                  </w:r>
                                </w:p>
                                <w:p w:rsidR="00AF11F1" w:rsidRDefault="00AF11F1" w:rsidP="00A64465">
                                  <w:pPr>
                                    <w:rPr>
                                      <w:sz w:val="26"/>
                                      <w:szCs w:val="26"/>
                                    </w:rPr>
                                  </w:pPr>
                                  <w:r>
                                    <w:rPr>
                                      <w:sz w:val="26"/>
                                      <w:szCs w:val="26"/>
                                    </w:rPr>
                                    <w:t>(в редакции от 28 января 2014г. № 93)</w:t>
                                  </w:r>
                                </w:p>
                                <w:p w:rsidR="00AF11F1" w:rsidRPr="0007448C" w:rsidRDefault="00AF11F1" w:rsidP="00A64465">
                                  <w:pPr>
                                    <w:rPr>
                                      <w:sz w:val="26"/>
                                      <w:szCs w:val="26"/>
                                    </w:rPr>
                                  </w:pPr>
                                </w:p>
                              </w:tc>
                            </w:tr>
                            <w:tr w:rsidR="00AF11F1" w:rsidRPr="0007448C">
                              <w:trPr>
                                <w:trHeight w:val="269"/>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jc w:val="center"/>
                                    <w:rPr>
                                      <w:sz w:val="26"/>
                                      <w:szCs w:val="26"/>
                                    </w:rPr>
                                  </w:pPr>
                                  <w:r w:rsidRPr="0007448C">
                                    <w:rPr>
                                      <w:sz w:val="26"/>
                                      <w:szCs w:val="26"/>
                                    </w:rPr>
                                    <w:t xml:space="preserve">от </w:t>
                                  </w:r>
                                  <w:r>
                                    <w:rPr>
                                      <w:sz w:val="26"/>
                                      <w:szCs w:val="26"/>
                                    </w:rPr>
                                    <w:t xml:space="preserve">____________ </w:t>
                                  </w:r>
                                  <w:r w:rsidRPr="0007448C">
                                    <w:rPr>
                                      <w:sz w:val="26"/>
                                      <w:szCs w:val="26"/>
                                    </w:rPr>
                                    <w:t>года №</w:t>
                                  </w:r>
                                  <w:r>
                                    <w:rPr>
                                      <w:sz w:val="26"/>
                                      <w:szCs w:val="26"/>
                                    </w:rPr>
                                    <w:t xml:space="preserve"> ________</w:t>
                                  </w: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jc w:val="center"/>
                                    <w:rPr>
                                      <w:sz w:val="26"/>
                                      <w:szCs w:val="26"/>
                                    </w:rPr>
                                  </w:pP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vAlign w:val="bottom"/>
                                </w:tcPr>
                                <w:p w:rsidR="00AF11F1" w:rsidRPr="0007448C" w:rsidRDefault="00AF11F1" w:rsidP="00A64465">
                                  <w:pPr>
                                    <w:ind w:left="612"/>
                                    <w:rPr>
                                      <w:sz w:val="26"/>
                                      <w:szCs w:val="26"/>
                                    </w:rPr>
                                  </w:pP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vAlign w:val="bottom"/>
                                </w:tcPr>
                                <w:p w:rsidR="00AF11F1" w:rsidRPr="0007448C" w:rsidRDefault="00AF11F1" w:rsidP="00A64465">
                                  <w:pPr>
                                    <w:ind w:left="612"/>
                                    <w:rPr>
                                      <w:sz w:val="26"/>
                                      <w:szCs w:val="26"/>
                                    </w:rPr>
                                  </w:pPr>
                                </w:p>
                              </w:tc>
                            </w:tr>
                          </w:tbl>
                          <w:p w:rsidR="00AF11F1" w:rsidRPr="00FF0B1C" w:rsidRDefault="00AF11F1" w:rsidP="00A64465">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171pt;margin-top:1.25pt;width:567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" strokecolor="white">
                <v:textbox>
                  <w:txbxContent>
                    <w:tbl>
                      <w:tblPr>
                        <w:tblW w:w="10250" w:type="dxa"/>
                        <w:tblInd w:w="93" w:type="dxa"/>
                        <w:tblLayout w:type="fixed"/>
                        <w:tblLook w:val="0000" w:firstRow="0" w:lastRow="0" w:firstColumn="0" w:lastColumn="0" w:noHBand="0" w:noVBand="0"/>
                      </w:tblPr>
                      <w:tblGrid>
                        <w:gridCol w:w="4875"/>
                        <w:gridCol w:w="5375"/>
                      </w:tblGrid>
                      <w:tr w:rsidR="00AF11F1" w:rsidRPr="0007448C">
                        <w:trPr>
                          <w:trHeight w:val="300"/>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rPr>
                                <w:sz w:val="26"/>
                                <w:szCs w:val="26"/>
                              </w:rPr>
                            </w:pPr>
                            <w:r w:rsidRPr="0007448C">
                              <w:rPr>
                                <w:sz w:val="26"/>
                                <w:szCs w:val="26"/>
                              </w:rPr>
                              <w:t xml:space="preserve">Приложение № </w:t>
                            </w:r>
                            <w:r>
                              <w:rPr>
                                <w:sz w:val="26"/>
                                <w:szCs w:val="26"/>
                              </w:rPr>
                              <w:t>9</w:t>
                            </w:r>
                          </w:p>
                        </w:tc>
                      </w:tr>
                      <w:tr w:rsidR="00AF11F1" w:rsidRPr="0007448C">
                        <w:trPr>
                          <w:trHeight w:val="330"/>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Default="00AF11F1" w:rsidP="00A64465">
                            <w:pPr>
                              <w:rPr>
                                <w:sz w:val="26"/>
                                <w:szCs w:val="26"/>
                              </w:rPr>
                            </w:pPr>
                            <w:r>
                              <w:rPr>
                                <w:sz w:val="26"/>
                                <w:szCs w:val="26"/>
                              </w:rPr>
                              <w:t>к Решению Собрания депутатов Старобели</w:t>
                            </w:r>
                            <w:r>
                              <w:rPr>
                                <w:sz w:val="26"/>
                                <w:szCs w:val="26"/>
                              </w:rPr>
                              <w:t>ц</w:t>
                            </w:r>
                            <w:r>
                              <w:rPr>
                                <w:sz w:val="26"/>
                                <w:szCs w:val="26"/>
                              </w:rPr>
                              <w:t>кого сельсовета  от 16 декабря 2013    № 88  «О бюджете Старобелицкого сельсовета</w:t>
                            </w:r>
                            <w:r w:rsidRPr="00D13355">
                              <w:rPr>
                                <w:sz w:val="26"/>
                                <w:szCs w:val="26"/>
                              </w:rPr>
                              <w:t xml:space="preserve"> </w:t>
                            </w:r>
                            <w:r>
                              <w:rPr>
                                <w:sz w:val="26"/>
                                <w:szCs w:val="26"/>
                              </w:rPr>
                              <w:t>К</w:t>
                            </w:r>
                            <w:r>
                              <w:rPr>
                                <w:sz w:val="26"/>
                                <w:szCs w:val="26"/>
                              </w:rPr>
                              <w:t>о</w:t>
                            </w:r>
                            <w:r>
                              <w:rPr>
                                <w:sz w:val="26"/>
                                <w:szCs w:val="26"/>
                              </w:rPr>
                              <w:t>нышевского района Курской обла</w:t>
                            </w:r>
                            <w:r>
                              <w:rPr>
                                <w:sz w:val="26"/>
                                <w:szCs w:val="26"/>
                              </w:rPr>
                              <w:t>с</w:t>
                            </w:r>
                            <w:r>
                              <w:rPr>
                                <w:sz w:val="26"/>
                                <w:szCs w:val="26"/>
                              </w:rPr>
                              <w:t>ти на 2014  и плановый период 2015 и 2016 г</w:t>
                            </w:r>
                            <w:r>
                              <w:rPr>
                                <w:sz w:val="26"/>
                                <w:szCs w:val="26"/>
                              </w:rPr>
                              <w:t>о</w:t>
                            </w:r>
                            <w:r>
                              <w:rPr>
                                <w:sz w:val="26"/>
                                <w:szCs w:val="26"/>
                              </w:rPr>
                              <w:t>дов»</w:t>
                            </w:r>
                          </w:p>
                          <w:p w:rsidR="00AF11F1" w:rsidRDefault="00AF11F1" w:rsidP="00A64465">
                            <w:pPr>
                              <w:rPr>
                                <w:sz w:val="26"/>
                                <w:szCs w:val="26"/>
                              </w:rPr>
                            </w:pPr>
                            <w:r>
                              <w:rPr>
                                <w:sz w:val="26"/>
                                <w:szCs w:val="26"/>
                              </w:rPr>
                              <w:t>(в редакции от 28 января 2014г. № 93)</w:t>
                            </w:r>
                          </w:p>
                          <w:p w:rsidR="00AF11F1" w:rsidRPr="0007448C" w:rsidRDefault="00AF11F1" w:rsidP="00A64465">
                            <w:pPr>
                              <w:rPr>
                                <w:sz w:val="26"/>
                                <w:szCs w:val="26"/>
                              </w:rPr>
                            </w:pPr>
                          </w:p>
                        </w:tc>
                      </w:tr>
                      <w:tr w:rsidR="00AF11F1" w:rsidRPr="0007448C">
                        <w:trPr>
                          <w:trHeight w:val="269"/>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jc w:val="center"/>
                              <w:rPr>
                                <w:sz w:val="26"/>
                                <w:szCs w:val="26"/>
                              </w:rPr>
                            </w:pPr>
                            <w:r w:rsidRPr="0007448C">
                              <w:rPr>
                                <w:sz w:val="26"/>
                                <w:szCs w:val="26"/>
                              </w:rPr>
                              <w:t xml:space="preserve">от </w:t>
                            </w:r>
                            <w:r>
                              <w:rPr>
                                <w:sz w:val="26"/>
                                <w:szCs w:val="26"/>
                              </w:rPr>
                              <w:t xml:space="preserve">____________ </w:t>
                            </w:r>
                            <w:r w:rsidRPr="0007448C">
                              <w:rPr>
                                <w:sz w:val="26"/>
                                <w:szCs w:val="26"/>
                              </w:rPr>
                              <w:t>года №</w:t>
                            </w:r>
                            <w:r>
                              <w:rPr>
                                <w:sz w:val="26"/>
                                <w:szCs w:val="26"/>
                              </w:rPr>
                              <w:t xml:space="preserve"> ________</w:t>
                            </w: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tcPr>
                          <w:p w:rsidR="00AF11F1" w:rsidRPr="0007448C" w:rsidRDefault="00AF11F1" w:rsidP="00A64465">
                            <w:pPr>
                              <w:jc w:val="center"/>
                              <w:rPr>
                                <w:sz w:val="26"/>
                                <w:szCs w:val="26"/>
                              </w:rPr>
                            </w:pP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vAlign w:val="bottom"/>
                          </w:tcPr>
                          <w:p w:rsidR="00AF11F1" w:rsidRPr="0007448C" w:rsidRDefault="00AF11F1" w:rsidP="00A64465">
                            <w:pPr>
                              <w:ind w:left="612"/>
                              <w:rPr>
                                <w:sz w:val="26"/>
                                <w:szCs w:val="26"/>
                              </w:rPr>
                            </w:pPr>
                          </w:p>
                        </w:tc>
                      </w:tr>
                      <w:tr w:rsidR="00AF11F1" w:rsidRPr="0007448C">
                        <w:trPr>
                          <w:trHeight w:val="255"/>
                        </w:trPr>
                        <w:tc>
                          <w:tcPr>
                            <w:tcW w:w="4875" w:type="dxa"/>
                            <w:tcBorders>
                              <w:top w:val="nil"/>
                              <w:left w:val="nil"/>
                              <w:bottom w:val="nil"/>
                              <w:right w:val="nil"/>
                            </w:tcBorders>
                            <w:shd w:val="clear" w:color="auto" w:fill="auto"/>
                            <w:noWrap/>
                            <w:vAlign w:val="bottom"/>
                          </w:tcPr>
                          <w:p w:rsidR="00AF11F1" w:rsidRPr="009D2410" w:rsidRDefault="00AF11F1" w:rsidP="00A64465">
                            <w:pPr>
                              <w:jc w:val="center"/>
                            </w:pPr>
                          </w:p>
                        </w:tc>
                        <w:tc>
                          <w:tcPr>
                            <w:tcW w:w="5375" w:type="dxa"/>
                            <w:tcBorders>
                              <w:top w:val="nil"/>
                              <w:left w:val="nil"/>
                              <w:bottom w:val="nil"/>
                              <w:right w:val="nil"/>
                            </w:tcBorders>
                            <w:shd w:val="clear" w:color="auto" w:fill="auto"/>
                            <w:noWrap/>
                            <w:vAlign w:val="bottom"/>
                          </w:tcPr>
                          <w:p w:rsidR="00AF11F1" w:rsidRPr="0007448C" w:rsidRDefault="00AF11F1" w:rsidP="00A64465">
                            <w:pPr>
                              <w:ind w:left="612"/>
                              <w:rPr>
                                <w:sz w:val="26"/>
                                <w:szCs w:val="26"/>
                              </w:rPr>
                            </w:pPr>
                          </w:p>
                        </w:tc>
                      </w:tr>
                    </w:tbl>
                    <w:p w:rsidR="00AF11F1" w:rsidRPr="00FF0B1C" w:rsidRDefault="00AF11F1" w:rsidP="00A64465">
                      <w:pPr>
                        <w:jc w:val="center"/>
                        <w:rPr>
                          <w:sz w:val="28"/>
                          <w:szCs w:val="28"/>
                        </w:rPr>
                      </w:pPr>
                    </w:p>
                  </w:txbxContent>
                </v:textbox>
              </v:shape>
            </w:pict>
          </mc:Fallback>
        </mc:AlternateContent>
      </w:r>
    </w:p>
    <w:p w:rsidR="00A64465" w:rsidRPr="00A64465" w:rsidRDefault="00A64465" w:rsidP="00A64465">
      <w:pPr>
        <w:keepNext/>
        <w:spacing w:after="0" w:line="240" w:lineRule="auto"/>
        <w:jc w:val="center"/>
        <w:outlineLvl w:val="1"/>
        <w:rPr>
          <w:rFonts w:ascii="Times New Roman" w:eastAsia="Times New Roman" w:hAnsi="Times New Roman" w:cs="Times New Roman"/>
          <w:b/>
          <w:sz w:val="20"/>
          <w:szCs w:val="20"/>
          <w:lang w:eastAsia="ru-RU"/>
        </w:rPr>
      </w:pPr>
    </w:p>
    <w:p w:rsidR="00A64465" w:rsidRPr="00A64465" w:rsidRDefault="00A64465" w:rsidP="00A64465">
      <w:pPr>
        <w:widowControl w:val="0"/>
        <w:spacing w:after="0" w:line="240" w:lineRule="auto"/>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rPr>
          <w:rFonts w:ascii="Times New Roman" w:eastAsia="Times New Roman" w:hAnsi="Times New Roman" w:cs="Times New Roman"/>
          <w:snapToGrid w:val="0"/>
          <w:sz w:val="20"/>
          <w:szCs w:val="20"/>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0"/>
          <w:szCs w:val="20"/>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0"/>
          <w:szCs w:val="20"/>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8"/>
          <w:szCs w:val="28"/>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8"/>
          <w:szCs w:val="28"/>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8"/>
          <w:szCs w:val="28"/>
          <w:lang w:eastAsia="ru-RU"/>
        </w:rPr>
      </w:pPr>
    </w:p>
    <w:p w:rsidR="00A64465" w:rsidRPr="00A64465" w:rsidRDefault="00A64465" w:rsidP="00A64465">
      <w:pPr>
        <w:keepNext/>
        <w:spacing w:after="0" w:line="240" w:lineRule="auto"/>
        <w:jc w:val="center"/>
        <w:outlineLvl w:val="1"/>
        <w:rPr>
          <w:rFonts w:ascii="Times New Roman" w:eastAsia="Times New Roman" w:hAnsi="Times New Roman" w:cs="Times New Roman"/>
          <w:b/>
          <w:sz w:val="28"/>
          <w:szCs w:val="28"/>
          <w:lang w:eastAsia="ru-RU"/>
        </w:rPr>
      </w:pPr>
    </w:p>
    <w:p w:rsidR="00A64465" w:rsidRPr="00A64465" w:rsidRDefault="00A64465" w:rsidP="00A64465">
      <w:pPr>
        <w:keepNext/>
        <w:spacing w:after="0" w:line="240" w:lineRule="auto"/>
        <w:jc w:val="center"/>
        <w:outlineLvl w:val="1"/>
        <w:rPr>
          <w:rFonts w:ascii="Arial" w:eastAsia="Times New Roman" w:hAnsi="Arial" w:cs="Arial"/>
          <w:b/>
          <w:sz w:val="24"/>
          <w:szCs w:val="24"/>
          <w:lang w:eastAsia="ru-RU"/>
        </w:rPr>
      </w:pPr>
      <w:r w:rsidRPr="00A64465">
        <w:rPr>
          <w:rFonts w:ascii="Arial" w:eastAsia="Times New Roman" w:hAnsi="Arial" w:cs="Arial"/>
          <w:b/>
          <w:sz w:val="24"/>
          <w:szCs w:val="24"/>
          <w:lang w:eastAsia="ru-RU"/>
        </w:rPr>
        <w:t>Программа муниципальных гарантий</w:t>
      </w:r>
    </w:p>
    <w:p w:rsidR="00A64465" w:rsidRPr="00A64465" w:rsidRDefault="00A64465" w:rsidP="00A64465">
      <w:pPr>
        <w:keepNext/>
        <w:spacing w:after="0" w:line="240" w:lineRule="auto"/>
        <w:jc w:val="center"/>
        <w:outlineLvl w:val="2"/>
        <w:rPr>
          <w:rFonts w:ascii="Arial" w:eastAsia="Times New Roman" w:hAnsi="Arial" w:cs="Arial"/>
          <w:b/>
          <w:sz w:val="24"/>
          <w:szCs w:val="24"/>
          <w:lang w:eastAsia="ru-RU"/>
        </w:rPr>
      </w:pPr>
      <w:r w:rsidRPr="00A64465">
        <w:rPr>
          <w:rFonts w:ascii="Arial" w:eastAsia="Times New Roman" w:hAnsi="Arial" w:cs="Arial"/>
          <w:b/>
          <w:sz w:val="24"/>
          <w:szCs w:val="24"/>
          <w:lang w:eastAsia="ru-RU"/>
        </w:rPr>
        <w:t>Старобелицкого сельсовета Конышевского района Курской области  на 2014год</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 Перечень подлежащих предоставлению муниципальных гарантий  в 2014 году</w:t>
      </w:r>
    </w:p>
    <w:tbl>
      <w:tblPr>
        <w:tblW w:w="140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308"/>
      </w:tblGrid>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Цель гарантирования</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Наименование принципала</w:t>
            </w:r>
          </w:p>
        </w:tc>
        <w:tc>
          <w:tcPr>
            <w:tcW w:w="1815" w:type="dxa"/>
          </w:tcPr>
          <w:p w:rsidR="00A64465" w:rsidRPr="00A64465" w:rsidRDefault="00A64465" w:rsidP="00A64465">
            <w:pPr>
              <w:widowControl w:val="0"/>
              <w:spacing w:after="0" w:line="240" w:lineRule="auto"/>
              <w:ind w:left="-93" w:right="-108"/>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Сумма гарантирования, рублей</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Наличие права регрессного требования</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Наименование кредитора</w:t>
            </w:r>
          </w:p>
        </w:tc>
        <w:tc>
          <w:tcPr>
            <w:tcW w:w="1308" w:type="dxa"/>
          </w:tcPr>
          <w:p w:rsidR="00A64465" w:rsidRPr="00A64465" w:rsidRDefault="00A64465" w:rsidP="00A64465">
            <w:pPr>
              <w:widowControl w:val="0"/>
              <w:spacing w:after="0" w:line="240" w:lineRule="auto"/>
              <w:ind w:right="-108"/>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Срок    гарантии</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w:t>
            </w: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w:t>
            </w: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4</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val="en-US" w:eastAsia="ru-RU"/>
              </w:rPr>
            </w:pPr>
            <w:r w:rsidRPr="00A64465">
              <w:rPr>
                <w:rFonts w:ascii="Arial" w:eastAsia="Times New Roman" w:hAnsi="Arial" w:cs="Arial"/>
                <w:snapToGrid w:val="0"/>
                <w:sz w:val="24"/>
                <w:szCs w:val="24"/>
                <w:lang w:val="en-US" w:eastAsia="ru-RU"/>
              </w:rPr>
              <w:t>6</w:t>
            </w: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val="en-US" w:eastAsia="ru-RU"/>
              </w:rPr>
            </w:pPr>
            <w:r w:rsidRPr="00A64465">
              <w:rPr>
                <w:rFonts w:ascii="Arial" w:eastAsia="Times New Roman" w:hAnsi="Arial" w:cs="Arial"/>
                <w:snapToGrid w:val="0"/>
                <w:sz w:val="24"/>
                <w:szCs w:val="24"/>
                <w:lang w:val="en-US" w:eastAsia="ru-RU"/>
              </w:rPr>
              <w:t>7</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Всего</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r>
    </w:tbl>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1.2. Общий объем бюджетных ассигнований, предусмотренных на исполнение муниципальных гарантий </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по возможным гарантийным случаям, в 2014 году</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7007"/>
      </w:tblGrid>
      <w:tr w:rsidR="00A64465" w:rsidRPr="00A64465" w:rsidTr="00A64465">
        <w:tc>
          <w:tcPr>
            <w:tcW w:w="739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Исполнение муниципальных гарантий </w:t>
            </w:r>
          </w:p>
        </w:tc>
        <w:tc>
          <w:tcPr>
            <w:tcW w:w="700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бюджетных ассигнований на исполнение гарантий по возможным гарантийным случаям,  рублей</w:t>
            </w:r>
          </w:p>
        </w:tc>
      </w:tr>
      <w:tr w:rsidR="00A64465" w:rsidRPr="00A64465" w:rsidTr="00A64465">
        <w:tc>
          <w:tcPr>
            <w:tcW w:w="7393" w:type="dxa"/>
          </w:tcPr>
          <w:p w:rsidR="00A64465" w:rsidRPr="00A64465" w:rsidRDefault="00A64465" w:rsidP="00A64465">
            <w:pPr>
              <w:widowControl w:val="0"/>
              <w:spacing w:after="0" w:line="240" w:lineRule="auto"/>
              <w:jc w:val="both"/>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За счет источников финансирования дефицита бюджета</w:t>
            </w:r>
          </w:p>
        </w:tc>
        <w:tc>
          <w:tcPr>
            <w:tcW w:w="700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bl>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p w:rsidR="00A64465" w:rsidRPr="00A64465" w:rsidRDefault="00A64465" w:rsidP="00A64465">
      <w:pPr>
        <w:widowControl w:val="0"/>
        <w:spacing w:after="0" w:line="240" w:lineRule="auto"/>
        <w:jc w:val="center"/>
        <w:rPr>
          <w:rFonts w:ascii="Times New Roman" w:eastAsia="Times New Roman" w:hAnsi="Times New Roman" w:cs="Times New Roman"/>
          <w:snapToGrid w:val="0"/>
          <w:sz w:val="20"/>
          <w:szCs w:val="20"/>
          <w:lang w:eastAsia="ru-RU"/>
        </w:rPr>
      </w:pPr>
    </w:p>
    <w:tbl>
      <w:tblPr>
        <w:tblW w:w="10250" w:type="dxa"/>
        <w:tblInd w:w="5049" w:type="dxa"/>
        <w:tblLayout w:type="fixed"/>
        <w:tblLook w:val="0000" w:firstRow="0" w:lastRow="0" w:firstColumn="0" w:lastColumn="0" w:noHBand="0" w:noVBand="0"/>
      </w:tblPr>
      <w:tblGrid>
        <w:gridCol w:w="10250"/>
      </w:tblGrid>
      <w:tr w:rsidR="00A64465" w:rsidRPr="00A64465" w:rsidTr="00A64465">
        <w:trPr>
          <w:trHeight w:val="300"/>
        </w:trPr>
        <w:tc>
          <w:tcPr>
            <w:tcW w:w="10250" w:type="dxa"/>
            <w:tcBorders>
              <w:top w:val="nil"/>
              <w:left w:val="nil"/>
              <w:bottom w:val="nil"/>
              <w:right w:val="nil"/>
            </w:tcBorders>
            <w:shd w:val="clear" w:color="auto" w:fill="auto"/>
            <w:noWrap/>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Приложение № 10</w:t>
            </w:r>
          </w:p>
        </w:tc>
      </w:tr>
      <w:tr w:rsidR="00A64465" w:rsidRPr="00A64465" w:rsidTr="00A64465">
        <w:trPr>
          <w:trHeight w:val="330"/>
        </w:trPr>
        <w:tc>
          <w:tcPr>
            <w:tcW w:w="10250" w:type="dxa"/>
            <w:tcBorders>
              <w:top w:val="nil"/>
              <w:left w:val="nil"/>
              <w:bottom w:val="nil"/>
              <w:right w:val="nil"/>
            </w:tcBorders>
            <w:shd w:val="clear" w:color="auto" w:fill="auto"/>
            <w:noWrap/>
          </w:tcPr>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к Решению Собрания депутатов Старобелицкого</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 сельсовета  от 16 декабря 2013 г. № 88</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«О бюджете Старобелицкого сельсовета </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Конышевского района  Курской области на 2014  </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и плановый период 2015 и 2016 годов </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r w:rsidRPr="00A64465">
              <w:rPr>
                <w:rFonts w:ascii="Arial" w:eastAsia="Times New Roman" w:hAnsi="Arial" w:cs="Arial"/>
                <w:snapToGrid w:val="0"/>
                <w:sz w:val="20"/>
                <w:szCs w:val="20"/>
                <w:lang w:eastAsia="ru-RU"/>
              </w:rPr>
              <w:t xml:space="preserve">(в редакции от </w:t>
            </w:r>
            <w:r>
              <w:rPr>
                <w:rFonts w:ascii="Arial" w:eastAsia="Times New Roman" w:hAnsi="Arial" w:cs="Arial"/>
                <w:snapToGrid w:val="0"/>
                <w:sz w:val="20"/>
                <w:szCs w:val="20"/>
                <w:lang w:eastAsia="ru-RU"/>
              </w:rPr>
              <w:t xml:space="preserve"> ___________</w:t>
            </w:r>
            <w:r w:rsidRPr="00A64465">
              <w:rPr>
                <w:rFonts w:ascii="Arial" w:eastAsia="Times New Roman" w:hAnsi="Arial" w:cs="Arial"/>
                <w:snapToGrid w:val="0"/>
                <w:sz w:val="20"/>
                <w:szCs w:val="20"/>
                <w:lang w:eastAsia="ru-RU"/>
              </w:rPr>
              <w:t xml:space="preserve"> 2014г. № 93)</w:t>
            </w:r>
          </w:p>
          <w:p w:rsidR="00A64465" w:rsidRPr="00A64465" w:rsidRDefault="00A64465" w:rsidP="00A64465">
            <w:pPr>
              <w:widowControl w:val="0"/>
              <w:spacing w:after="0" w:line="240" w:lineRule="auto"/>
              <w:jc w:val="center"/>
              <w:rPr>
                <w:rFonts w:ascii="Arial" w:eastAsia="Times New Roman" w:hAnsi="Arial" w:cs="Arial"/>
                <w:snapToGrid w:val="0"/>
                <w:sz w:val="20"/>
                <w:szCs w:val="20"/>
                <w:lang w:eastAsia="ru-RU"/>
              </w:rPr>
            </w:pPr>
          </w:p>
        </w:tc>
      </w:tr>
    </w:tbl>
    <w:p w:rsidR="00A64465" w:rsidRPr="00A64465" w:rsidRDefault="00A64465" w:rsidP="00A64465">
      <w:pPr>
        <w:keepNext/>
        <w:spacing w:after="0" w:line="240" w:lineRule="auto"/>
        <w:jc w:val="center"/>
        <w:outlineLvl w:val="1"/>
        <w:rPr>
          <w:rFonts w:ascii="Arial" w:eastAsia="Times New Roman" w:hAnsi="Arial" w:cs="Arial"/>
          <w:b/>
          <w:sz w:val="24"/>
          <w:szCs w:val="24"/>
          <w:lang w:eastAsia="ru-RU"/>
        </w:rPr>
      </w:pPr>
    </w:p>
    <w:p w:rsidR="00A64465" w:rsidRPr="00A64465" w:rsidRDefault="00A64465" w:rsidP="00A64465">
      <w:pPr>
        <w:keepNext/>
        <w:spacing w:after="0" w:line="240" w:lineRule="auto"/>
        <w:jc w:val="center"/>
        <w:outlineLvl w:val="1"/>
        <w:rPr>
          <w:rFonts w:ascii="Arial" w:eastAsia="Times New Roman" w:hAnsi="Arial" w:cs="Arial"/>
          <w:b/>
          <w:sz w:val="24"/>
          <w:szCs w:val="24"/>
          <w:lang w:eastAsia="ru-RU"/>
        </w:rPr>
      </w:pPr>
      <w:r w:rsidRPr="00A64465">
        <w:rPr>
          <w:rFonts w:ascii="Arial" w:eastAsia="Times New Roman" w:hAnsi="Arial" w:cs="Arial"/>
          <w:b/>
          <w:sz w:val="24"/>
          <w:szCs w:val="24"/>
          <w:lang w:eastAsia="ru-RU"/>
        </w:rPr>
        <w:t>Программа муниципальных гарантий</w:t>
      </w:r>
    </w:p>
    <w:p w:rsidR="00A64465" w:rsidRPr="00A64465" w:rsidRDefault="00A64465" w:rsidP="00A64465">
      <w:pPr>
        <w:keepNext/>
        <w:spacing w:after="0" w:line="240" w:lineRule="auto"/>
        <w:jc w:val="center"/>
        <w:outlineLvl w:val="2"/>
        <w:rPr>
          <w:rFonts w:ascii="Arial" w:eastAsia="Times New Roman" w:hAnsi="Arial" w:cs="Arial"/>
          <w:b/>
          <w:sz w:val="24"/>
          <w:szCs w:val="24"/>
          <w:lang w:eastAsia="ru-RU"/>
        </w:rPr>
      </w:pPr>
      <w:r w:rsidRPr="00A64465">
        <w:rPr>
          <w:rFonts w:ascii="Arial" w:eastAsia="Times New Roman" w:hAnsi="Arial" w:cs="Arial"/>
          <w:b/>
          <w:sz w:val="24"/>
          <w:szCs w:val="24"/>
          <w:lang w:eastAsia="ru-RU"/>
        </w:rPr>
        <w:t>Старобелицкого сельсовета Конышевского района Курской области  на плановый период 2015 и 2016 годов</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1.1. Перечень подлежащих предоставлению муниципальных гарантий  в 2015- 2016 годах</w:t>
      </w:r>
    </w:p>
    <w:tbl>
      <w:tblPr>
        <w:tblW w:w="140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308"/>
      </w:tblGrid>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Цель гарантирования</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Наименование принципала</w:t>
            </w:r>
          </w:p>
        </w:tc>
        <w:tc>
          <w:tcPr>
            <w:tcW w:w="1815" w:type="dxa"/>
          </w:tcPr>
          <w:p w:rsidR="00A64465" w:rsidRPr="00A64465" w:rsidRDefault="00A64465" w:rsidP="00A64465">
            <w:pPr>
              <w:widowControl w:val="0"/>
              <w:spacing w:after="0" w:line="240" w:lineRule="auto"/>
              <w:ind w:left="-93" w:right="-108"/>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Сумма гарантирования,  рублей</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Наличие права регрессного требования</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Наименование кредитора</w:t>
            </w:r>
          </w:p>
        </w:tc>
        <w:tc>
          <w:tcPr>
            <w:tcW w:w="1308" w:type="dxa"/>
          </w:tcPr>
          <w:p w:rsidR="00A64465" w:rsidRPr="00A64465" w:rsidRDefault="00A64465" w:rsidP="00A64465">
            <w:pPr>
              <w:widowControl w:val="0"/>
              <w:spacing w:after="0" w:line="240" w:lineRule="auto"/>
              <w:ind w:right="-108"/>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Срок    гарантии</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1</w:t>
            </w: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2</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3</w:t>
            </w: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4</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5</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val="en-US" w:eastAsia="ru-RU"/>
              </w:rPr>
            </w:pPr>
            <w:r w:rsidRPr="00A64465">
              <w:rPr>
                <w:rFonts w:ascii="Arial" w:eastAsia="Times New Roman" w:hAnsi="Arial" w:cs="Arial"/>
                <w:snapToGrid w:val="0"/>
                <w:sz w:val="24"/>
                <w:szCs w:val="24"/>
                <w:lang w:val="en-US" w:eastAsia="ru-RU"/>
              </w:rPr>
              <w:t>6</w:t>
            </w: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val="en-US" w:eastAsia="ru-RU"/>
              </w:rPr>
            </w:pPr>
            <w:r w:rsidRPr="00A64465">
              <w:rPr>
                <w:rFonts w:ascii="Arial" w:eastAsia="Times New Roman" w:hAnsi="Arial" w:cs="Arial"/>
                <w:snapToGrid w:val="0"/>
                <w:sz w:val="24"/>
                <w:szCs w:val="24"/>
                <w:lang w:val="en-US" w:eastAsia="ru-RU"/>
              </w:rPr>
              <w:t>7</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r w:rsidR="00A64465" w:rsidRPr="00A64465" w:rsidTr="00A64465">
        <w:tc>
          <w:tcPr>
            <w:tcW w:w="484"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4916" w:type="dxa"/>
          </w:tcPr>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Всего</w:t>
            </w:r>
          </w:p>
        </w:tc>
        <w:tc>
          <w:tcPr>
            <w:tcW w:w="196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815"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216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440"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c>
          <w:tcPr>
            <w:tcW w:w="1308"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tc>
      </w:tr>
    </w:tbl>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1.2. Общий объем бюджетных ассигнований, предусмотренных на исполнение муниципальных гарантий </w:t>
      </w: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по возможным гарантийным случаям, в 2015-2016 годах</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7007"/>
      </w:tblGrid>
      <w:tr w:rsidR="00A64465" w:rsidRPr="00A64465" w:rsidTr="00A64465">
        <w:tc>
          <w:tcPr>
            <w:tcW w:w="7393"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 xml:space="preserve">Исполнение муниципальных гарантий </w:t>
            </w:r>
          </w:p>
        </w:tc>
        <w:tc>
          <w:tcPr>
            <w:tcW w:w="700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Объем бюджетных ассигнований на исполнение гарантий по возможным гарантийным случаям, рублей</w:t>
            </w:r>
          </w:p>
        </w:tc>
      </w:tr>
      <w:tr w:rsidR="00A64465" w:rsidRPr="00A64465" w:rsidTr="00A64465">
        <w:tc>
          <w:tcPr>
            <w:tcW w:w="7393" w:type="dxa"/>
          </w:tcPr>
          <w:p w:rsidR="00A64465" w:rsidRPr="00A64465" w:rsidRDefault="00A64465" w:rsidP="00A64465">
            <w:pPr>
              <w:widowControl w:val="0"/>
              <w:spacing w:after="0" w:line="240" w:lineRule="auto"/>
              <w:jc w:val="both"/>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За счет источников финансирования дефицита бюджета</w:t>
            </w:r>
          </w:p>
        </w:tc>
        <w:tc>
          <w:tcPr>
            <w:tcW w:w="7007" w:type="dxa"/>
          </w:tcPr>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r w:rsidRPr="00A64465">
              <w:rPr>
                <w:rFonts w:ascii="Arial" w:eastAsia="Times New Roman" w:hAnsi="Arial" w:cs="Arial"/>
                <w:snapToGrid w:val="0"/>
                <w:sz w:val="24"/>
                <w:szCs w:val="24"/>
                <w:lang w:eastAsia="ru-RU"/>
              </w:rPr>
              <w:t>-</w:t>
            </w:r>
          </w:p>
        </w:tc>
      </w:tr>
    </w:tbl>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jc w:val="center"/>
        <w:rPr>
          <w:rFonts w:ascii="Arial" w:eastAsia="Times New Roman" w:hAnsi="Arial" w:cs="Arial"/>
          <w:snapToGrid w:val="0"/>
          <w:sz w:val="24"/>
          <w:szCs w:val="24"/>
          <w:lang w:eastAsia="ru-RU"/>
        </w:rPr>
      </w:pPr>
    </w:p>
    <w:p w:rsidR="00A64465" w:rsidRPr="00A64465" w:rsidRDefault="00A64465" w:rsidP="00A64465">
      <w:pPr>
        <w:widowControl w:val="0"/>
        <w:spacing w:after="0" w:line="240" w:lineRule="auto"/>
        <w:rPr>
          <w:rFonts w:ascii="Arial" w:eastAsia="Times New Roman" w:hAnsi="Arial" w:cs="Arial"/>
          <w:snapToGrid w:val="0"/>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center" w:pos="4677"/>
          <w:tab w:val="left" w:pos="5300"/>
          <w:tab w:val="left" w:pos="8500"/>
        </w:tabs>
        <w:spacing w:after="0" w:line="240" w:lineRule="auto"/>
        <w:jc w:val="right"/>
        <w:rPr>
          <w:rFonts w:ascii="Arial" w:eastAsia="Times New Roman" w:hAnsi="Arial" w:cs="Arial"/>
          <w:b/>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ab/>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center" w:pos="4677"/>
          <w:tab w:val="left" w:pos="5300"/>
          <w:tab w:val="left" w:pos="85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tab/>
      </w:r>
      <w:r w:rsidRPr="00A64465">
        <w:rPr>
          <w:rFonts w:ascii="Arial" w:eastAsia="Times New Roman" w:hAnsi="Arial" w:cs="Arial"/>
          <w:b/>
          <w:sz w:val="24"/>
          <w:szCs w:val="24"/>
          <w:lang w:eastAsia="ru-RU"/>
        </w:rPr>
        <w:tab/>
      </w:r>
    </w:p>
    <w:p w:rsidR="00A64465" w:rsidRPr="00A64465" w:rsidRDefault="00A64465" w:rsidP="00A64465">
      <w:pPr>
        <w:tabs>
          <w:tab w:val="center" w:pos="4677"/>
          <w:tab w:val="left" w:pos="5300"/>
          <w:tab w:val="left" w:pos="85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left" w:pos="5300"/>
        </w:tabs>
        <w:spacing w:after="0" w:line="240" w:lineRule="auto"/>
        <w:rPr>
          <w:rFonts w:ascii="Arial" w:eastAsia="Times New Roman" w:hAnsi="Arial" w:cs="Arial"/>
          <w:sz w:val="24"/>
          <w:szCs w:val="24"/>
          <w:lang w:eastAsia="ru-RU"/>
        </w:rPr>
      </w:pPr>
    </w:p>
    <w:p w:rsidR="00A64465" w:rsidRPr="00A64465" w:rsidRDefault="00A64465" w:rsidP="00A64465">
      <w:pPr>
        <w:tabs>
          <w:tab w:val="center" w:pos="4677"/>
          <w:tab w:val="left" w:pos="5300"/>
          <w:tab w:val="left" w:pos="8500"/>
        </w:tabs>
        <w:spacing w:after="0" w:line="240" w:lineRule="auto"/>
        <w:rPr>
          <w:rFonts w:ascii="Arial" w:eastAsia="Times New Roman" w:hAnsi="Arial" w:cs="Arial"/>
          <w:b/>
          <w:sz w:val="24"/>
          <w:szCs w:val="24"/>
          <w:lang w:eastAsia="ru-RU"/>
        </w:rPr>
      </w:pPr>
      <w:r w:rsidRPr="00A64465">
        <w:rPr>
          <w:rFonts w:ascii="Arial" w:eastAsia="Times New Roman" w:hAnsi="Arial" w:cs="Arial"/>
          <w:b/>
          <w:sz w:val="24"/>
          <w:szCs w:val="24"/>
          <w:lang w:eastAsia="ru-RU"/>
        </w:rPr>
        <w:lastRenderedPageBreak/>
        <w:tab/>
      </w:r>
      <w:r w:rsidRPr="00A64465">
        <w:rPr>
          <w:rFonts w:ascii="Arial" w:eastAsia="Times New Roman" w:hAnsi="Arial" w:cs="Arial"/>
          <w:b/>
          <w:sz w:val="24"/>
          <w:szCs w:val="24"/>
          <w:lang w:eastAsia="ru-RU"/>
        </w:rPr>
        <w:tab/>
      </w:r>
    </w:p>
    <w:p w:rsidR="00A64465" w:rsidRPr="00A64465" w:rsidRDefault="00A64465" w:rsidP="00A64465">
      <w:pPr>
        <w:tabs>
          <w:tab w:val="center" w:pos="4677"/>
          <w:tab w:val="left" w:pos="5300"/>
          <w:tab w:val="left" w:pos="8500"/>
        </w:tabs>
        <w:spacing w:after="0" w:line="240" w:lineRule="auto"/>
        <w:rPr>
          <w:rFonts w:ascii="Arial" w:eastAsia="Times New Roman" w:hAnsi="Arial" w:cs="Arial"/>
          <w:sz w:val="24"/>
          <w:szCs w:val="24"/>
          <w:lang w:eastAsia="ru-RU"/>
        </w:rPr>
      </w:pPr>
      <w:r w:rsidRPr="00A64465">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p>
    <w:p w:rsidR="00581AD9" w:rsidRPr="00581AD9" w:rsidRDefault="00581AD9" w:rsidP="00581AD9">
      <w:pPr>
        <w:spacing w:after="0" w:line="240" w:lineRule="auto"/>
        <w:ind w:right="61"/>
        <w:jc w:val="center"/>
        <w:rPr>
          <w:rFonts w:ascii="Times New Roman" w:eastAsia="Times New Roman" w:hAnsi="Times New Roman" w:cs="Times New Roman"/>
          <w:b/>
          <w:bCs/>
          <w:sz w:val="32"/>
          <w:szCs w:val="32"/>
          <w:lang w:eastAsia="ru-RU"/>
        </w:rPr>
      </w:pPr>
      <w:r w:rsidRPr="00581AD9">
        <w:rPr>
          <w:rFonts w:ascii="Times New Roman" w:eastAsia="Times New Roman" w:hAnsi="Times New Roman" w:cs="Times New Roman"/>
          <w:b/>
          <w:bCs/>
          <w:sz w:val="32"/>
          <w:szCs w:val="32"/>
          <w:lang w:eastAsia="ru-RU"/>
        </w:rPr>
        <w:t xml:space="preserve">СОБРАНИЕ ДЕПУТАТОВ </w:t>
      </w:r>
    </w:p>
    <w:p w:rsidR="00581AD9" w:rsidRPr="00581AD9" w:rsidRDefault="00581AD9" w:rsidP="00581AD9">
      <w:pPr>
        <w:spacing w:after="0" w:line="240" w:lineRule="auto"/>
        <w:ind w:right="61"/>
        <w:jc w:val="center"/>
        <w:rPr>
          <w:rFonts w:ascii="Times New Roman" w:eastAsia="Times New Roman" w:hAnsi="Times New Roman" w:cs="Times New Roman"/>
          <w:b/>
          <w:bCs/>
          <w:sz w:val="32"/>
          <w:szCs w:val="32"/>
          <w:lang w:eastAsia="ru-RU"/>
        </w:rPr>
      </w:pPr>
      <w:r w:rsidRPr="00581AD9">
        <w:rPr>
          <w:rFonts w:ascii="Times New Roman" w:eastAsia="Times New Roman" w:hAnsi="Times New Roman" w:cs="Times New Roman"/>
          <w:b/>
          <w:bCs/>
          <w:sz w:val="32"/>
          <w:szCs w:val="32"/>
          <w:lang w:eastAsia="ru-RU"/>
        </w:rPr>
        <w:t xml:space="preserve">СТАРОБЕЛИЦКОГО СЕЛЬСОВЕТА </w:t>
      </w:r>
    </w:p>
    <w:p w:rsidR="00581AD9" w:rsidRPr="00581AD9" w:rsidRDefault="00581AD9" w:rsidP="00581AD9">
      <w:pPr>
        <w:spacing w:after="0" w:line="240" w:lineRule="auto"/>
        <w:ind w:right="61"/>
        <w:jc w:val="center"/>
        <w:rPr>
          <w:rFonts w:ascii="Times New Roman" w:eastAsia="Times New Roman" w:hAnsi="Times New Roman" w:cs="Times New Roman"/>
          <w:b/>
          <w:bCs/>
          <w:sz w:val="32"/>
          <w:szCs w:val="32"/>
          <w:lang w:eastAsia="ru-RU"/>
        </w:rPr>
      </w:pPr>
      <w:r w:rsidRPr="00581AD9">
        <w:rPr>
          <w:rFonts w:ascii="Times New Roman" w:eastAsia="Times New Roman" w:hAnsi="Times New Roman" w:cs="Times New Roman"/>
          <w:b/>
          <w:bCs/>
          <w:sz w:val="32"/>
          <w:szCs w:val="32"/>
          <w:lang w:eastAsia="ru-RU"/>
        </w:rPr>
        <w:t>КОНЫШЕВСКОГО РАЙОНА КУРСКОЙ ОБЛАСТИ</w:t>
      </w:r>
    </w:p>
    <w:p w:rsidR="00581AD9" w:rsidRPr="00581AD9" w:rsidRDefault="00581AD9" w:rsidP="00581AD9">
      <w:pPr>
        <w:spacing w:after="0" w:line="240" w:lineRule="auto"/>
        <w:ind w:right="61"/>
        <w:jc w:val="center"/>
        <w:rPr>
          <w:rFonts w:ascii="Times New Roman" w:eastAsia="Times New Roman" w:hAnsi="Times New Roman" w:cs="Times New Roman"/>
          <w:b/>
          <w:bCs/>
          <w:sz w:val="32"/>
          <w:szCs w:val="32"/>
          <w:lang w:eastAsia="ru-RU"/>
        </w:rPr>
      </w:pPr>
    </w:p>
    <w:p w:rsidR="00581AD9" w:rsidRPr="00581AD9" w:rsidRDefault="00A64465" w:rsidP="00581AD9">
      <w:pPr>
        <w:spacing w:after="0" w:line="240" w:lineRule="auto"/>
        <w:ind w:left="540" w:right="61"/>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ПРОЕКТ </w:t>
      </w:r>
      <w:r w:rsidR="00581AD9" w:rsidRPr="00581AD9">
        <w:rPr>
          <w:rFonts w:ascii="Times New Roman" w:eastAsia="Times New Roman" w:hAnsi="Times New Roman" w:cs="Times New Roman"/>
          <w:b/>
          <w:bCs/>
          <w:sz w:val="32"/>
          <w:szCs w:val="32"/>
          <w:lang w:eastAsia="ru-RU"/>
        </w:rPr>
        <w:t>РЕШЕНИ</w:t>
      </w:r>
      <w:r>
        <w:rPr>
          <w:rFonts w:ascii="Times New Roman" w:eastAsia="Times New Roman" w:hAnsi="Times New Roman" w:cs="Times New Roman"/>
          <w:b/>
          <w:bCs/>
          <w:sz w:val="32"/>
          <w:szCs w:val="32"/>
          <w:lang w:eastAsia="ru-RU"/>
        </w:rPr>
        <w:t>Я</w:t>
      </w:r>
    </w:p>
    <w:p w:rsidR="00581AD9" w:rsidRPr="00581AD9" w:rsidRDefault="00581AD9" w:rsidP="00581AD9">
      <w:pPr>
        <w:spacing w:after="0" w:line="240" w:lineRule="auto"/>
        <w:ind w:right="-432"/>
        <w:jc w:val="center"/>
        <w:rPr>
          <w:rFonts w:ascii="Times New Roman" w:eastAsia="Times New Roman" w:hAnsi="Times New Roman" w:cs="Times New Roman"/>
          <w:sz w:val="36"/>
          <w:szCs w:val="36"/>
          <w:lang w:eastAsia="ru-RU"/>
        </w:rPr>
      </w:pPr>
    </w:p>
    <w:p w:rsidR="00581AD9" w:rsidRPr="00581AD9" w:rsidRDefault="00581AD9" w:rsidP="00581AD9">
      <w:pPr>
        <w:spacing w:after="0" w:line="240" w:lineRule="auto"/>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 xml:space="preserve">от </w:t>
      </w:r>
      <w:r w:rsidR="00A64465">
        <w:rPr>
          <w:rFonts w:ascii="Times New Roman" w:eastAsia="Times New Roman" w:hAnsi="Times New Roman" w:cs="Times New Roman"/>
          <w:b/>
          <w:bCs/>
          <w:sz w:val="28"/>
          <w:szCs w:val="28"/>
          <w:lang w:eastAsia="ru-RU"/>
        </w:rPr>
        <w:t>_________________________</w:t>
      </w: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 xml:space="preserve">Об утверждении Положения </w:t>
      </w:r>
      <w:proofErr w:type="gramStart"/>
      <w:r w:rsidRPr="00581AD9">
        <w:rPr>
          <w:rFonts w:ascii="Times New Roman" w:eastAsia="Times New Roman" w:hAnsi="Times New Roman" w:cs="Times New Roman"/>
          <w:b/>
          <w:bCs/>
          <w:sz w:val="28"/>
          <w:szCs w:val="28"/>
          <w:lang w:eastAsia="ru-RU"/>
        </w:rPr>
        <w:t>о</w:t>
      </w:r>
      <w:proofErr w:type="gramEnd"/>
      <w:r w:rsidRPr="00581AD9">
        <w:rPr>
          <w:rFonts w:ascii="Times New Roman" w:eastAsia="Times New Roman" w:hAnsi="Times New Roman" w:cs="Times New Roman"/>
          <w:b/>
          <w:bCs/>
          <w:sz w:val="28"/>
          <w:szCs w:val="28"/>
          <w:lang w:eastAsia="ru-RU"/>
        </w:rPr>
        <w:t xml:space="preserve"> бюджетном</w:t>
      </w: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roofErr w:type="gramStart"/>
      <w:r w:rsidRPr="00581AD9">
        <w:rPr>
          <w:rFonts w:ascii="Times New Roman" w:eastAsia="Times New Roman" w:hAnsi="Times New Roman" w:cs="Times New Roman"/>
          <w:b/>
          <w:bCs/>
          <w:sz w:val="28"/>
          <w:szCs w:val="28"/>
          <w:lang w:eastAsia="ru-RU"/>
        </w:rPr>
        <w:t>процессе</w:t>
      </w:r>
      <w:proofErr w:type="gramEnd"/>
      <w:r w:rsidRPr="00581AD9">
        <w:rPr>
          <w:rFonts w:ascii="Times New Roman" w:eastAsia="Times New Roman" w:hAnsi="Times New Roman" w:cs="Times New Roman"/>
          <w:b/>
          <w:bCs/>
          <w:sz w:val="28"/>
          <w:szCs w:val="28"/>
          <w:lang w:eastAsia="ru-RU"/>
        </w:rPr>
        <w:t xml:space="preserve">   в  Старобелицком      сельсовете </w:t>
      </w: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 xml:space="preserve">В соответствии со </w:t>
      </w:r>
      <w:hyperlink r:id="rId9"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ст. 9</w:t>
        </w:r>
      </w:hyperlink>
      <w:r w:rsidRPr="00581AD9">
        <w:rPr>
          <w:rFonts w:ascii="Times New Roman" w:eastAsia="Times New Roman" w:hAnsi="Times New Roman" w:cs="Times New Roman"/>
          <w:sz w:val="28"/>
          <w:szCs w:val="28"/>
          <w:lang w:eastAsia="ru-RU"/>
        </w:rPr>
        <w:t xml:space="preserve"> Бюджетного кодекса Российской Федерации, Федеральным </w:t>
      </w:r>
      <w:hyperlink r:id="rId10" w:tooltip="Федеральный закон от 06.10.2003 N 131-ФЗ (ред. от 02.07.2013) &quot;Об общих принципах организации местного самоуправления в Российской Федерации&quot;{КонсультантПлюс}" w:history="1">
        <w:r w:rsidRPr="00581AD9">
          <w:rPr>
            <w:rFonts w:ascii="Times New Roman" w:eastAsia="Times New Roman" w:hAnsi="Times New Roman" w:cs="Times New Roman"/>
            <w:sz w:val="28"/>
            <w:szCs w:val="28"/>
            <w:lang w:eastAsia="ru-RU"/>
          </w:rPr>
          <w:t>законом</w:t>
        </w:r>
      </w:hyperlink>
      <w:r w:rsidRPr="00581AD9">
        <w:rPr>
          <w:rFonts w:ascii="Times New Roman" w:eastAsia="Times New Roman" w:hAnsi="Times New Roman" w:cs="Times New Roman"/>
          <w:sz w:val="28"/>
          <w:szCs w:val="28"/>
          <w:lang w:eastAsia="ru-RU"/>
        </w:rPr>
        <w:t xml:space="preserve"> от 6 октября 2003 года N 131-ФЗ "Об общих принципах организации местного самоуправления в Российской Федерации", </w:t>
      </w:r>
      <w:hyperlink r:id="rId11" w:tooltip="&quot;Устав муниципального района &quot;Железногорский район&quot; Курской области&quot; (принят решением Представительного собрания Железногорского района Курской области от 05.12.2005 N 9-1-РС) (ред. от 17.01.2012) (Зарегистрировано в ГУ Минюста России по Центральному федеральному округу 09.12.2005 N RU465060002005001) (с изм. и доп., вступающими в силу после официального опубликования после государственной регистрации){КонсультантПлюс}" w:history="1">
        <w:r w:rsidRPr="00581AD9">
          <w:rPr>
            <w:rFonts w:ascii="Times New Roman" w:eastAsia="Times New Roman" w:hAnsi="Times New Roman" w:cs="Times New Roman"/>
            <w:sz w:val="28"/>
            <w:szCs w:val="28"/>
            <w:lang w:eastAsia="ru-RU"/>
          </w:rPr>
          <w:t>Уставом</w:t>
        </w:r>
      </w:hyperlink>
      <w:r w:rsidRPr="00581AD9">
        <w:rPr>
          <w:rFonts w:ascii="Times New Roman" w:eastAsia="Times New Roman" w:hAnsi="Times New Roman" w:cs="Times New Roman"/>
          <w:sz w:val="28"/>
          <w:szCs w:val="28"/>
          <w:lang w:eastAsia="ru-RU"/>
        </w:rPr>
        <w:t xml:space="preserve"> муниципального образования «Старобелицкий сельсовет» Конышевского района Курской области, в целях определения правовых основ, содержания и механизма осуществления бюджетного процесса в Старобелицкого сельсовете Конышевского района Курской области, установления основ формирования доходов, осуществления расходов</w:t>
      </w:r>
      <w:proofErr w:type="gramEnd"/>
      <w:r w:rsidRPr="00581AD9">
        <w:rPr>
          <w:rFonts w:ascii="Times New Roman" w:eastAsia="Times New Roman" w:hAnsi="Times New Roman" w:cs="Times New Roman"/>
          <w:sz w:val="28"/>
          <w:szCs w:val="28"/>
          <w:lang w:eastAsia="ru-RU"/>
        </w:rPr>
        <w:t xml:space="preserve"> местного бюджета, муниципальных заимствований и управления муниципальным долгом Собрание депутатов Старобелицкого сельсовета Конышевского района  Курской области </w:t>
      </w:r>
      <w:r w:rsidRPr="00581AD9">
        <w:rPr>
          <w:rFonts w:ascii="Times New Roman" w:eastAsia="Times New Roman" w:hAnsi="Times New Roman" w:cs="Times New Roman"/>
          <w:b/>
          <w:bCs/>
          <w:sz w:val="28"/>
          <w:szCs w:val="28"/>
          <w:lang w:eastAsia="ru-RU"/>
        </w:rPr>
        <w:t>РЕШИЛО:</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Утвердить </w:t>
      </w:r>
      <w:hyperlink w:anchor="Par35" w:tooltip="Ссылка на текущий документ" w:history="1">
        <w:r w:rsidRPr="00581AD9">
          <w:rPr>
            <w:rFonts w:ascii="Times New Roman" w:eastAsia="Times New Roman" w:hAnsi="Times New Roman" w:cs="Times New Roman"/>
            <w:sz w:val="28"/>
            <w:szCs w:val="28"/>
            <w:lang w:eastAsia="ru-RU"/>
          </w:rPr>
          <w:t>Положение</w:t>
        </w:r>
      </w:hyperlink>
      <w:r w:rsidRPr="00581AD9">
        <w:rPr>
          <w:rFonts w:ascii="Times New Roman" w:eastAsia="Times New Roman" w:hAnsi="Times New Roman" w:cs="Times New Roman"/>
          <w:sz w:val="28"/>
          <w:szCs w:val="28"/>
          <w:lang w:eastAsia="ru-RU"/>
        </w:rPr>
        <w:t xml:space="preserve"> о бюджетном процессе в Старобелицкого сельсовете Конышевского района Курской области  в новой редакци</w:t>
      </w:r>
      <w:proofErr w:type="gramStart"/>
      <w:r w:rsidRPr="00581AD9">
        <w:rPr>
          <w:rFonts w:ascii="Times New Roman" w:eastAsia="Times New Roman" w:hAnsi="Times New Roman" w:cs="Times New Roman"/>
          <w:sz w:val="28"/>
          <w:szCs w:val="28"/>
          <w:lang w:eastAsia="ru-RU"/>
        </w:rPr>
        <w:t>и(</w:t>
      </w:r>
      <w:proofErr w:type="gramEnd"/>
      <w:r w:rsidRPr="00581AD9">
        <w:rPr>
          <w:rFonts w:ascii="Times New Roman" w:eastAsia="Times New Roman" w:hAnsi="Times New Roman" w:cs="Times New Roman"/>
          <w:sz w:val="28"/>
          <w:szCs w:val="28"/>
          <w:lang w:eastAsia="ru-RU"/>
        </w:rPr>
        <w:t>прилагается).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Признать утратившим силу решение Собрания депутатов Старобелицкого сельсовета Конышевского района Курской области от 13.11.2013 года  №84  «Об утверждении Положения о бюджетном процессе   в Старобелицкого сельсовете Конышевского района   Курской  области»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Настоящее решение вступает в силу с  момента опубликования (обнародования) и распространяется  на правоотношения,  возникшие с 1 января 2014 года. </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Глава Старобелицкого  сельсовета</w:t>
      </w: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Конышевского района                                                                 В.М.Высоцкий</w:t>
      </w: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4"/>
          <w:szCs w:val="24"/>
          <w:lang w:eastAsia="ru-RU"/>
        </w:rPr>
      </w:pPr>
      <w:bookmarkStart w:id="1" w:name="Par29"/>
      <w:bookmarkEnd w:id="1"/>
      <w:r w:rsidRPr="00581AD9">
        <w:rPr>
          <w:rFonts w:ascii="Times New Roman" w:eastAsia="Times New Roman" w:hAnsi="Times New Roman" w:cs="Times New Roman"/>
          <w:sz w:val="24"/>
          <w:szCs w:val="24"/>
          <w:lang w:eastAsia="ru-RU"/>
        </w:rPr>
        <w:lastRenderedPageBreak/>
        <w:t>Утверждено</w:t>
      </w:r>
    </w:p>
    <w:p w:rsidR="00581AD9" w:rsidRPr="00581AD9" w:rsidRDefault="00581AD9" w:rsidP="00581AD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4"/>
          <w:szCs w:val="24"/>
          <w:lang w:eastAsia="ru-RU"/>
        </w:rPr>
        <w:t xml:space="preserve">решением Собрания депутатов </w:t>
      </w:r>
    </w:p>
    <w:p w:rsidR="00581AD9" w:rsidRPr="00581AD9" w:rsidRDefault="00581AD9" w:rsidP="00581AD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4"/>
          <w:szCs w:val="24"/>
          <w:lang w:eastAsia="ru-RU"/>
        </w:rPr>
        <w:t>Старобелицкого сельсовета</w:t>
      </w:r>
    </w:p>
    <w:p w:rsidR="00581AD9" w:rsidRPr="00581AD9" w:rsidRDefault="00581AD9" w:rsidP="00581AD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4"/>
          <w:szCs w:val="24"/>
          <w:lang w:eastAsia="ru-RU"/>
        </w:rPr>
        <w:t xml:space="preserve">Конышевского  района </w:t>
      </w:r>
    </w:p>
    <w:p w:rsidR="00581AD9" w:rsidRPr="00581AD9" w:rsidRDefault="00581AD9" w:rsidP="00581AD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4"/>
          <w:szCs w:val="24"/>
          <w:lang w:eastAsia="ru-RU"/>
        </w:rPr>
        <w:t>Курской области</w:t>
      </w:r>
    </w:p>
    <w:p w:rsidR="00581AD9" w:rsidRPr="00581AD9" w:rsidRDefault="00581AD9" w:rsidP="00581AD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4"/>
          <w:szCs w:val="24"/>
          <w:lang w:eastAsia="ru-RU"/>
        </w:rPr>
        <w:t xml:space="preserve">от </w:t>
      </w:r>
      <w:r w:rsidR="00A64465">
        <w:rPr>
          <w:rFonts w:ascii="Times New Roman" w:eastAsia="Times New Roman" w:hAnsi="Times New Roman" w:cs="Times New Roman"/>
          <w:sz w:val="24"/>
          <w:szCs w:val="24"/>
          <w:lang w:eastAsia="ru-RU"/>
        </w:rPr>
        <w:t>______________________</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2" w:name="Par35"/>
      <w:bookmarkEnd w:id="2"/>
      <w:r w:rsidRPr="00581AD9">
        <w:rPr>
          <w:rFonts w:ascii="Times New Roman" w:eastAsia="Times New Roman" w:hAnsi="Times New Roman" w:cs="Times New Roman"/>
          <w:b/>
          <w:bCs/>
          <w:sz w:val="28"/>
          <w:szCs w:val="28"/>
          <w:lang w:eastAsia="ru-RU"/>
        </w:rPr>
        <w:t>ПОЛОЖЕНИЕ</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О БЮДЖЕТНОМ ПРОЦЕССЕ В  СТАРОБЕЛИЦКОГО СЕЛЬСОВЕТЕ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bookmarkStart w:id="3" w:name="Par39"/>
      <w:bookmarkEnd w:id="3"/>
      <w:r w:rsidRPr="00581AD9">
        <w:rPr>
          <w:rFonts w:ascii="Times New Roman" w:eastAsia="Times New Roman" w:hAnsi="Times New Roman" w:cs="Times New Roman"/>
          <w:b/>
          <w:bCs/>
          <w:sz w:val="28"/>
          <w:szCs w:val="28"/>
          <w:lang w:eastAsia="ru-RU"/>
        </w:rPr>
        <w:t>Глава 1</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ОБЩИЕ ПОЛОЖЕНИЯ</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4" w:name="Par43"/>
      <w:bookmarkEnd w:id="4"/>
      <w:r w:rsidRPr="00581AD9">
        <w:rPr>
          <w:rFonts w:ascii="Times New Roman" w:eastAsia="Times New Roman" w:hAnsi="Times New Roman" w:cs="Times New Roman"/>
          <w:b/>
          <w:bCs/>
          <w:sz w:val="28"/>
          <w:szCs w:val="28"/>
          <w:lang w:eastAsia="ru-RU"/>
        </w:rPr>
        <w:t>Статья 1. Предмет регулирования настоящего Положения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Настоящее Положение о бюджетном процессе в Старобелицкого сельсовете Конышевского  района Курской области (далее - Положение) регламентирует деятельность органов местного самоуправления Старобелицкого сельсовета Конышевского  района  Курской области и иных участников бюджетного процесса по составлению и рассмотрению проекта бюджета Старобелицкого сельсовета Конышевского района, утверждению и исполнению бюджета Старобелицкого сельсовета  Конышевского района, осуществлению бюджетного учета, составлению, рассмотрению и утверждению бюджетной отчетности.</w:t>
      </w:r>
      <w:proofErr w:type="gramEnd"/>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5" w:name="Par47"/>
      <w:bookmarkEnd w:id="5"/>
      <w:r w:rsidRPr="00581AD9">
        <w:rPr>
          <w:rFonts w:ascii="Times New Roman" w:eastAsia="Times New Roman" w:hAnsi="Times New Roman" w:cs="Times New Roman"/>
          <w:b/>
          <w:bCs/>
          <w:sz w:val="28"/>
          <w:szCs w:val="28"/>
          <w:lang w:eastAsia="ru-RU"/>
        </w:rPr>
        <w:t>Статья 2. Бюджетное законодательство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w:t>
      </w:r>
      <w:proofErr w:type="gramStart"/>
      <w:r w:rsidRPr="00581AD9">
        <w:rPr>
          <w:rFonts w:ascii="Times New Roman" w:eastAsia="Times New Roman" w:hAnsi="Times New Roman" w:cs="Times New Roman"/>
          <w:sz w:val="28"/>
          <w:szCs w:val="28"/>
          <w:lang w:eastAsia="ru-RU"/>
        </w:rPr>
        <w:t xml:space="preserve">Правовую основу бюджетного процесса в Старобелицкого сельсовете Конышевского района  Курской области составляют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581AD9">
          <w:rPr>
            <w:rFonts w:ascii="Times New Roman" w:eastAsia="Times New Roman" w:hAnsi="Times New Roman" w:cs="Times New Roman"/>
            <w:sz w:val="28"/>
            <w:szCs w:val="28"/>
            <w:lang w:eastAsia="ru-RU"/>
          </w:rPr>
          <w:t>Конституция</w:t>
        </w:r>
      </w:hyperlink>
      <w:r w:rsidRPr="00581AD9">
        <w:rPr>
          <w:rFonts w:ascii="Times New Roman" w:eastAsia="Times New Roman" w:hAnsi="Times New Roman" w:cs="Times New Roman"/>
          <w:sz w:val="28"/>
          <w:szCs w:val="28"/>
          <w:lang w:eastAsia="ru-RU"/>
        </w:rPr>
        <w:t xml:space="preserve"> Российской Федерации, Бюджетный </w:t>
      </w:r>
      <w:hyperlink r:id="rId13"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w:t>
        </w:r>
      </w:hyperlink>
      <w:r w:rsidRPr="00581AD9">
        <w:rPr>
          <w:rFonts w:ascii="Times New Roman" w:eastAsia="Times New Roman" w:hAnsi="Times New Roman" w:cs="Times New Roman"/>
          <w:sz w:val="28"/>
          <w:szCs w:val="28"/>
          <w:lang w:eastAsia="ru-RU"/>
        </w:rPr>
        <w:t xml:space="preserve"> Российской Федерации, иные федеральные законы, законы Курской области, </w:t>
      </w:r>
      <w:hyperlink r:id="rId14" w:tooltip="&quot;Устав муниципального района &quot;Железногорский район&quot; Курской области&quot; (принят решением Представительного собрания Железногорского района Курской области от 05.12.2005 N 9-1-РС) (ред. от 17.01.2012) (Зарегистрировано в ГУ Минюста России по Центральному федеральному округу 09.12.2005 N RU465060002005001) (с изм. и доп., вступающими в силу после официального опубликования после государственной регистрации){КонсультантПлюс}" w:history="1">
        <w:r w:rsidRPr="00581AD9">
          <w:rPr>
            <w:rFonts w:ascii="Times New Roman" w:eastAsia="Times New Roman" w:hAnsi="Times New Roman" w:cs="Times New Roman"/>
            <w:sz w:val="28"/>
            <w:szCs w:val="28"/>
            <w:lang w:eastAsia="ru-RU"/>
          </w:rPr>
          <w:t>Устав</w:t>
        </w:r>
      </w:hyperlink>
      <w:r w:rsidRPr="00581AD9">
        <w:rPr>
          <w:rFonts w:ascii="Times New Roman" w:eastAsia="Times New Roman" w:hAnsi="Times New Roman" w:cs="Times New Roman"/>
          <w:sz w:val="28"/>
          <w:szCs w:val="28"/>
          <w:lang w:eastAsia="ru-RU"/>
        </w:rPr>
        <w:t xml:space="preserve"> муниципального образования «Старобелицкий сельсовет» Конышевского района Курской области, настоящее Положение и принятые в соответствии с ним нормативные акты о бюджете Старобелицкого сельсовета Конышевского района на три года (очередной финансовый год и плановый период), иные</w:t>
      </w:r>
      <w:proofErr w:type="gramEnd"/>
      <w:r w:rsidRPr="00581AD9">
        <w:rPr>
          <w:rFonts w:ascii="Times New Roman" w:eastAsia="Times New Roman" w:hAnsi="Times New Roman" w:cs="Times New Roman"/>
          <w:sz w:val="28"/>
          <w:szCs w:val="28"/>
          <w:lang w:eastAsia="ru-RU"/>
        </w:rPr>
        <w:t xml:space="preserve"> нормативные акты, регулирующие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Нормативные акты Старобелицкого сельсовета Конышевского района Курской области, регулирующие бюджетные правоотношения, должны соответствовать федеральному, областному законодательству и настоящему Положению. В случае противоречия настоящему Положению иного нормативного акта применяется настоящее Положение.</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Во исполнение настоящего Положения, иных нормативных актов Старобелицкого сельсовета Конышевского района, регулирующих бюджетные правоотношения, Глава Старобелицкого сельсовета  Конышевского района, иные органы местного самоуправления Старобелицкого сельсовета Конышевского района Курской области принимают нормативные правовые акты, регулирующие </w:t>
      </w:r>
      <w:r w:rsidRPr="00581AD9">
        <w:rPr>
          <w:rFonts w:ascii="Times New Roman" w:eastAsia="Times New Roman" w:hAnsi="Times New Roman" w:cs="Times New Roman"/>
          <w:sz w:val="28"/>
          <w:szCs w:val="28"/>
          <w:lang w:eastAsia="ru-RU"/>
        </w:rPr>
        <w:lastRenderedPageBreak/>
        <w:t xml:space="preserve">бюджетные правоотношения, в пределах своей компетенции в соответствии с Бюджетным </w:t>
      </w:r>
      <w:hyperlink r:id="rId15"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настоящим Положением.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6" w:name="Par53"/>
      <w:bookmarkEnd w:id="6"/>
      <w:r w:rsidRPr="00581AD9">
        <w:rPr>
          <w:rFonts w:ascii="Times New Roman" w:eastAsia="Times New Roman" w:hAnsi="Times New Roman" w:cs="Times New Roman"/>
          <w:b/>
          <w:bCs/>
          <w:sz w:val="28"/>
          <w:szCs w:val="28"/>
          <w:lang w:eastAsia="ru-RU"/>
        </w:rPr>
        <w:t>Статья 3. Основные понятия и термины, используемые в настоящем Положении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настоящем Положении применяются следующие понятия и термины:</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бюджетный процесс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w:t>
      </w:r>
      <w:proofErr w:type="gramStart"/>
      <w:r w:rsidRPr="00581AD9">
        <w:rPr>
          <w:rFonts w:ascii="Times New Roman" w:eastAsia="Times New Roman" w:hAnsi="Times New Roman" w:cs="Times New Roman"/>
          <w:sz w:val="28"/>
          <w:szCs w:val="28"/>
          <w:lang w:eastAsia="ru-RU"/>
        </w:rPr>
        <w:t>контролю за</w:t>
      </w:r>
      <w:proofErr w:type="gramEnd"/>
      <w:r w:rsidRPr="00581AD9">
        <w:rPr>
          <w:rFonts w:ascii="Times New Roman" w:eastAsia="Times New Roman" w:hAnsi="Times New Roman" w:cs="Times New Roman"/>
          <w:sz w:val="28"/>
          <w:szCs w:val="28"/>
          <w:lang w:eastAsia="ru-RU"/>
        </w:rPr>
        <w:t xml:space="preserve"> их исполнением, осуществлению бюджетного учета, составлению, внешней проверке, рассмотрению и утверждению бюджетной отчетности;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бюджет Старобелицкого сельсовета Конышевского района Курской области (далее - местный бюджет) - форма образования и расходования денежных средств, предназначенных для финансового обеспечения задач и функций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нецелевое использование бюджетных средств - направление и использование их на цели, не соответствующие условиям получения указанных средств, определенным утвержденным бюджетом, бюджетной росписью, уведомлением о бюджетных ассигнованиях, сметой доходов и расходов либо иным правовым основанием их получения.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Другие понятия и термины, применяемые в настоящем Положении, использованы в их значениях, определенных Бюджетным </w:t>
      </w:r>
      <w:hyperlink r:id="rId16"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7" w:name="Par62"/>
      <w:bookmarkEnd w:id="7"/>
      <w:r w:rsidRPr="00581AD9">
        <w:rPr>
          <w:rFonts w:ascii="Times New Roman" w:eastAsia="Times New Roman" w:hAnsi="Times New Roman" w:cs="Times New Roman"/>
          <w:b/>
          <w:bCs/>
          <w:sz w:val="28"/>
          <w:szCs w:val="28"/>
          <w:lang w:eastAsia="ru-RU"/>
        </w:rPr>
        <w:t>Статья 4. Правовая форма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Бюджет Старобелицкого сельсовета Конышевского района Курской области разрабатывается и утверждается в форме решения Собрания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bookmarkStart w:id="8" w:name="Par66"/>
      <w:bookmarkEnd w:id="8"/>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Глава 2</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ПОЛНОМОЧИЯ УЧАСТНИКОВ БЮДЖЕТНОГО ПРОЦЕССА</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9" w:name="Par70"/>
      <w:bookmarkEnd w:id="9"/>
      <w:r w:rsidRPr="00581AD9">
        <w:rPr>
          <w:rFonts w:ascii="Times New Roman" w:eastAsia="Times New Roman" w:hAnsi="Times New Roman" w:cs="Times New Roman"/>
          <w:b/>
          <w:bCs/>
          <w:sz w:val="28"/>
          <w:szCs w:val="28"/>
          <w:lang w:eastAsia="ru-RU"/>
        </w:rPr>
        <w:t>Статья 5. Участники бюджетного процесса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Участниками бюджетного процесса являются: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Собрание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Глава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Администрация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Контрольно-счетный орган Старобелицкого сельсовета Конышевского района Курской област</w:t>
      </w:r>
      <w:proofErr w:type="gramStart"/>
      <w:r w:rsidRPr="00581AD9">
        <w:rPr>
          <w:rFonts w:ascii="Times New Roman" w:eastAsia="Times New Roman" w:hAnsi="Times New Roman" w:cs="Times New Roman"/>
          <w:sz w:val="28"/>
          <w:szCs w:val="28"/>
          <w:lang w:eastAsia="ru-RU"/>
        </w:rPr>
        <w:t>и-</w:t>
      </w:r>
      <w:proofErr w:type="gramEnd"/>
      <w:r w:rsidRPr="00581AD9">
        <w:rPr>
          <w:rFonts w:ascii="Times New Roman" w:eastAsia="Times New Roman" w:hAnsi="Times New Roman" w:cs="Times New Roman"/>
          <w:sz w:val="28"/>
          <w:szCs w:val="28"/>
          <w:lang w:eastAsia="ru-RU"/>
        </w:rPr>
        <w:t xml:space="preserve"> ревизионная комиссия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главные распорядители (распорядители) средств  бюджета Старобелицкого </w:t>
      </w:r>
      <w:r w:rsidRPr="00581AD9">
        <w:rPr>
          <w:rFonts w:ascii="Times New Roman" w:eastAsia="Times New Roman" w:hAnsi="Times New Roman" w:cs="Times New Roman"/>
          <w:sz w:val="28"/>
          <w:szCs w:val="28"/>
          <w:lang w:eastAsia="ru-RU"/>
        </w:rPr>
        <w:lastRenderedPageBreak/>
        <w:t>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главные администраторы (администраторы) доходов   бюджет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главные администраторы (администраторы) источников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получатели средств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Особенности бюджетных полномочий участников бюджетного процесса, являющихся органами местного самоуправления Администрации Старобелицкого сельсовета Конышевского района Курской области, устанавливаются Бюджетным </w:t>
      </w:r>
      <w:hyperlink r:id="rId17"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настоящим Положением, а также в установленных ими случаях иными нормативными правовыми актами Администрации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10" w:name="Par85"/>
      <w:bookmarkEnd w:id="10"/>
      <w:r w:rsidRPr="00581AD9">
        <w:rPr>
          <w:rFonts w:ascii="Times New Roman" w:eastAsia="Times New Roman" w:hAnsi="Times New Roman" w:cs="Times New Roman"/>
          <w:b/>
          <w:bCs/>
          <w:sz w:val="28"/>
          <w:szCs w:val="28"/>
          <w:lang w:eastAsia="ru-RU"/>
        </w:rPr>
        <w:t>Статья 6. Бюджетные полномочия Администрации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Администрация Старобелицкого сельсовета Конышевского района обладает следующими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 обеспечивает составление проекта   бюджета Старобелицкого сельсовета Конышевского района, отчетов об исполнении   бюджета (проекта бюджета и среднесрочного финансового плана) Старобелицкого сельсовета Конышевского района, вносят его с необходимыми документами и материалами на утверждение в Собрание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разрабатывает и утверждает методики распределения и (или) порядки предоставления межбюджетных трансфертов;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обеспечивает исполнение   бюджета Старобелицкого сельсовета Конышевского района Курской области, составление бюджетной отчетности, представляет отчет об исполнении   бюджета Старобелицкого сельсовета Конышевского района на утверждение в Собрание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 обеспечивает управление муниципальным долгом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д) осуществляет иные полномочия, определенные Бюджетным </w:t>
      </w:r>
      <w:hyperlink r:id="rId18"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(или) принимаемыми в соответствии с ним нормативными правовыми актами,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11" w:name="Par94"/>
      <w:bookmarkEnd w:id="11"/>
      <w:r w:rsidRPr="00581AD9">
        <w:rPr>
          <w:rFonts w:ascii="Times New Roman" w:eastAsia="Times New Roman" w:hAnsi="Times New Roman" w:cs="Times New Roman"/>
          <w:b/>
          <w:bCs/>
          <w:sz w:val="28"/>
          <w:szCs w:val="28"/>
          <w:lang w:eastAsia="ru-RU"/>
        </w:rPr>
        <w:t>Статья 7. Бюджетные полномочия  Собрания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Собрание депутатов Старобелицкого сельсовета Конышевского района Курской области обладает следующими полномочиями в сфере бюджетного процесса: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а) рассматривает и утверждает  бюджет Старобелицкого сельсовета </w:t>
      </w:r>
      <w:r w:rsidRPr="00581AD9">
        <w:rPr>
          <w:rFonts w:ascii="Times New Roman" w:eastAsia="Times New Roman" w:hAnsi="Times New Roman" w:cs="Times New Roman"/>
          <w:sz w:val="28"/>
          <w:szCs w:val="28"/>
          <w:lang w:eastAsia="ru-RU"/>
        </w:rPr>
        <w:lastRenderedPageBreak/>
        <w:t>Конышевского района, изменения и дополнения, вносимые в них;</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рассматривает и утверждает отчеты об исполнении   бюджета Старобелицкого сельсовета Конышевского района, осуществляет  контроль в ходе  рассмотрения отдельных вопросов исполнения  бюджета на своих заседаниях, заседаниях комиссий</w:t>
      </w:r>
      <w:proofErr w:type="gramStart"/>
      <w:r w:rsidRPr="00581AD9">
        <w:rPr>
          <w:rFonts w:ascii="Times New Roman" w:eastAsia="Times New Roman" w:hAnsi="Times New Roman" w:cs="Times New Roman"/>
          <w:sz w:val="28"/>
          <w:szCs w:val="28"/>
          <w:lang w:eastAsia="ru-RU"/>
        </w:rPr>
        <w:t xml:space="preserve"> ,</w:t>
      </w:r>
      <w:proofErr w:type="gramEnd"/>
      <w:r w:rsidRPr="00581AD9">
        <w:rPr>
          <w:rFonts w:ascii="Times New Roman" w:eastAsia="Times New Roman" w:hAnsi="Times New Roman" w:cs="Times New Roman"/>
          <w:sz w:val="28"/>
          <w:szCs w:val="28"/>
          <w:lang w:eastAsia="ru-RU"/>
        </w:rPr>
        <w:t xml:space="preserve"> в ходе проводимых  публичных слушаний и в связи с депутатскими запросами;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в) формирует и определяет правовой статус органов, осуществляющих </w:t>
      </w: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исполнением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г) осуществляет другие полномочия в соответствии с Бюджетным </w:t>
      </w:r>
      <w:hyperlink r:id="rId19"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иными правовыми актами бюджетного законодательства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 xml:space="preserve">Собранию депутатов  в пределах его компетенции по бюджетным  вопросам, установленной  Конституцией  Российской Федерации, Бюджетным кодексом, иными  нормативными  правовыми Российской Федерации, для обеспечения их полномочий  должна быть  предоставлена Администрацией Старобелицкого сельсовета Конышевского района вся необходимая информация. </w:t>
      </w:r>
      <w:proofErr w:type="gramEnd"/>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b/>
          <w:sz w:val="28"/>
          <w:szCs w:val="28"/>
          <w:lang w:eastAsia="ru-RU"/>
        </w:rPr>
        <w:t>Статья 8. Полномочия контрольно - ревизионной комиссии Старобелицкого сельсовета Конышевского района  Курской области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Контрольно-ревизионная комиссия Старобелицкого сельсовета Конышевского района Курской области осуществляет бюджетные полномочия по</w:t>
      </w:r>
      <w:proofErr w:type="gramStart"/>
      <w:r w:rsidRPr="00581AD9">
        <w:rPr>
          <w:rFonts w:ascii="Times New Roman" w:eastAsia="Times New Roman" w:hAnsi="Times New Roman" w:cs="Times New Roman"/>
          <w:sz w:val="28"/>
          <w:szCs w:val="28"/>
          <w:lang w:eastAsia="ru-RU"/>
        </w:rPr>
        <w:t xml:space="preserve"> :</w:t>
      </w:r>
      <w:proofErr w:type="gramEnd"/>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аудиту эффективности, направленному на определение экономности и результативности использования бюджетных средств;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экспертизе проектов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экспертизе муниципальных программ;</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другим вопросам, установленным Федеральным законом от 5 апреля 2013 года № 41-ФЗ «О счетной палате Российской Федерации» 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12" w:name="Par103"/>
      <w:bookmarkStart w:id="13" w:name="Par118"/>
      <w:bookmarkEnd w:id="12"/>
      <w:bookmarkEnd w:id="13"/>
      <w:r w:rsidRPr="00581AD9">
        <w:rPr>
          <w:rFonts w:ascii="Times New Roman" w:eastAsia="Times New Roman" w:hAnsi="Times New Roman" w:cs="Times New Roman"/>
          <w:b/>
          <w:bCs/>
          <w:sz w:val="28"/>
          <w:szCs w:val="28"/>
          <w:lang w:eastAsia="ru-RU"/>
        </w:rPr>
        <w:t>Статья 9. Бюджетные полномочия главного распорядителя (распорядителя) средств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Главный распорядитель средств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1) обеспечивает результативность, адресность и целевой характер использования бюджетных сре</w:t>
      </w:r>
      <w:proofErr w:type="gramStart"/>
      <w:r w:rsidRPr="00581AD9">
        <w:rPr>
          <w:rFonts w:ascii="Times New Roman" w:eastAsia="Times New Roman" w:hAnsi="Times New Roman" w:cs="Times New Roman"/>
          <w:sz w:val="28"/>
          <w:szCs w:val="28"/>
          <w:lang w:eastAsia="ru-RU"/>
        </w:rPr>
        <w:t>дств в с</w:t>
      </w:r>
      <w:proofErr w:type="gramEnd"/>
      <w:r w:rsidRPr="00581AD9">
        <w:rPr>
          <w:rFonts w:ascii="Times New Roman" w:eastAsia="Times New Roman" w:hAnsi="Times New Roman" w:cs="Times New Roman"/>
          <w:sz w:val="28"/>
          <w:szCs w:val="28"/>
          <w:lang w:eastAsia="ru-RU"/>
        </w:rPr>
        <w:t>оответствии с утвержденными ему   лимитами бюджетных обязательств и бюджетными ассигнованиями;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формирует перечень подведомственных ему распорядителей и получателей  бюджетных средств;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осуществляет планирование соответствующих расходов   бюджета Старобелицкого сельсовета Конышевского района, составляет обоснования бюджетных ассигнований;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составляет, утверждает и ведет бюджетную роспись, распределяет лимиты бюджетных обязательств и бюджетные ассигнования по подведомственным распорядителям и получателям  бюджетных средств  и исполняет соответствующую часть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6) вносит предложения по формированию и изменению лимитов бюджетных обязательств;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7) вносит предложения по формированию и изменению сводной бюджетной росписи;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8) определяет порядок утверждения бюджетных смет подведомственных  получателей бюджетных  средств, являющихся казенными учреждениями;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9) формирует и утверждает муниципальные задания;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w:t>
      </w:r>
      <w:proofErr w:type="gramStart"/>
      <w:r w:rsidRPr="00581AD9">
        <w:rPr>
          <w:rFonts w:ascii="Times New Roman" w:eastAsia="Times New Roman" w:hAnsi="Times New Roman" w:cs="Times New Roman"/>
          <w:sz w:val="28"/>
          <w:szCs w:val="28"/>
          <w:lang w:eastAsia="ru-RU"/>
        </w:rPr>
        <w:t xml:space="preserve"> ,</w:t>
      </w:r>
      <w:proofErr w:type="gramEnd"/>
      <w:r w:rsidRPr="00581AD9">
        <w:rPr>
          <w:rFonts w:ascii="Times New Roman" w:eastAsia="Times New Roman" w:hAnsi="Times New Roman" w:cs="Times New Roman"/>
          <w:sz w:val="28"/>
          <w:szCs w:val="28"/>
          <w:lang w:eastAsia="ru-RU"/>
        </w:rPr>
        <w:t xml:space="preserve"> условий , целей и порядка, установленных при их предоставлении;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11) утратил силу;</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12) формирует бюджетную отчетность главного распорядителя бюджетных средств;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12.1) отвечает  по денежным обязательствам подведомственных ему получателей бюджетных средств;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13) осуществляет иные бюджетные полномочия, установленные Бюджетным </w:t>
      </w:r>
      <w:hyperlink r:id="rId20"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принимаемыми в соответствии с ним нормативными правовыми актами Старобелицкого сельсовета Конышевского района Курской области,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Распорядитель средств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 осуществляет планирование соответствующих расходов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распределяет бюджетные ассигнования, лимиты бюджетных обязательств по подведомственным распорядителям и (или) получателям средств   бюджета Старобелицкого сельсовета Конышевского района и исполняет соответствующую часть местного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в) вносит предложения главному распорядителю средств   бюджета Старобелицкого сельсовета Конышевского района, в ведении которого находится, по формированию и изменению бюджетной росписи;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г)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21"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условий, целей и порядка, установленных при их предоставлении;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д)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Главный распорядитель средств   бюджета Старобелицкого сельсовета Конышевского района выступает </w:t>
      </w:r>
      <w:proofErr w:type="gramStart"/>
      <w:r w:rsidRPr="00581AD9">
        <w:rPr>
          <w:rFonts w:ascii="Times New Roman" w:eastAsia="Times New Roman" w:hAnsi="Times New Roman" w:cs="Times New Roman"/>
          <w:sz w:val="28"/>
          <w:szCs w:val="28"/>
          <w:lang w:eastAsia="ru-RU"/>
        </w:rPr>
        <w:t>в суде от имени муниципального образования  в качестве представителя ответчика по искам к  муниципальному образованию</w:t>
      </w:r>
      <w:proofErr w:type="gramEnd"/>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а)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Старобелицкого сельсовета Конышевского района Курской области или должностных лиц этих органов, по ведомственной принадлежности, в том числе в результате издания нормативных актов органов местного самоуправления Старобелицкого сельсовета Конышевского района Курской области, не соответствующих закону или иному правовому акту;</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8"/>
          <w:szCs w:val="28"/>
          <w:lang w:eastAsia="ru-RU"/>
        </w:rPr>
      </w:pPr>
      <w:bookmarkStart w:id="14" w:name="Par144"/>
      <w:bookmarkEnd w:id="14"/>
      <w:r w:rsidRPr="00581AD9">
        <w:rPr>
          <w:rFonts w:ascii="Times New Roman" w:eastAsia="Times New Roman" w:hAnsi="Times New Roman" w:cs="Times New Roman"/>
          <w:b/>
          <w:bCs/>
          <w:sz w:val="28"/>
          <w:szCs w:val="28"/>
          <w:lang w:eastAsia="ru-RU"/>
        </w:rPr>
        <w:t>Статья 9.1. Бюджетные полномочия главного администратора (администратора)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Главный администратор доходов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формирует перечень подведомственных ему администраторов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представляет сведения, необходимые для составления проекта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представляет сведения для составления и ведения кассового плана;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формирует и представляет бюджетную отчетность главного администратора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осуществляет иные бюджетные полномочия, установленные Бюджетным </w:t>
      </w:r>
      <w:hyperlink r:id="rId22"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принимаемыми в соответствии с ним нормативными правовыми актами Старобелицкого сельсовета Конышевского районаКурской области,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Администратор доходов   бюджета Старобелицкого сельсовета </w:t>
      </w:r>
      <w:r w:rsidRPr="00581AD9">
        <w:rPr>
          <w:rFonts w:ascii="Times New Roman" w:eastAsia="Times New Roman" w:hAnsi="Times New Roman" w:cs="Times New Roman"/>
          <w:sz w:val="28"/>
          <w:szCs w:val="28"/>
          <w:lang w:eastAsia="ru-RU"/>
        </w:rPr>
        <w:lastRenderedPageBreak/>
        <w:t>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осуществляет начисление, учет и </w:t>
      </w: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правильностью исчисления, полнотой и своевременностью осуществления платежей в   бюджет Старобелицкого сельсовета Конышевского района, пеней и штрафов по ним;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осуществляет взыскание задолженности по платежам в   бюджет Старобелицкого сельсовета Конышевского района, пеней и штрафов;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случае и порядке, установленных главным администратором доходов   бюджета Старобелицкого сельсовета Конышевского района, формирует и представляет главному администратору доходов   бюджета Старобелицкого сельсовета Конышевского района сведения и бюджетную отчетность, необходимые для осуществления полномочий соответствующего главного администратора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23" w:tooltip="Федеральный закон от 27.07.2010 N 210-ФЗ (ред. от 23.07.2013) &quot;Об организации предоставления государственных и муниципальных услуг&quot;{КонсультантПлюс}" w:history="1">
        <w:r w:rsidRPr="00581AD9">
          <w:rPr>
            <w:rFonts w:ascii="Times New Roman" w:eastAsia="Times New Roman" w:hAnsi="Times New Roman" w:cs="Times New Roman"/>
            <w:sz w:val="28"/>
            <w:szCs w:val="28"/>
            <w:lang w:eastAsia="ru-RU"/>
          </w:rPr>
          <w:t>законом</w:t>
        </w:r>
      </w:hyperlink>
      <w:r w:rsidRPr="00581AD9">
        <w:rPr>
          <w:rFonts w:ascii="Times New Roman" w:eastAsia="Times New Roman" w:hAnsi="Times New Roman" w:cs="Times New Roman"/>
          <w:sz w:val="28"/>
          <w:szCs w:val="28"/>
          <w:lang w:eastAsia="ru-RU"/>
        </w:rPr>
        <w:t xml:space="preserve"> от 27 июля 2010 года N 210-ФЗ "Об организации предоставления государственных и муниципальных услуг";</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осуществляет иные бюджетные полномочия, установленные Бюджетным </w:t>
      </w:r>
      <w:hyperlink r:id="rId24"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принимаемыми в соответствии с ним нормативными правовыми актами Старобелицкого сельсовета Конышевского района Курской области,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Бюджетные полномочия администраторов доходов   бюджета Старобелицкого сельсовета Конышевского района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Старобелицкого сельсовета Конышевского района, в ведении которых они находятся, правовыми актами, наделяющими их полномочиями администратора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4. Бюджетные полномочия главных администраторов доходов   бюджета Старобелицкого сельсовета Конышевского района, являющихся органами местного самоуправления Старобелицкого сельсовета Конышевского района Курской области и (или) находящимися в их ведении казенными  учреждениями, </w:t>
      </w:r>
      <w:r w:rsidRPr="00581AD9">
        <w:rPr>
          <w:rFonts w:ascii="Times New Roman" w:eastAsia="Times New Roman" w:hAnsi="Times New Roman" w:cs="Times New Roman"/>
          <w:sz w:val="28"/>
          <w:szCs w:val="28"/>
          <w:lang w:eastAsia="ru-RU"/>
        </w:rPr>
        <w:lastRenderedPageBreak/>
        <w:t>осуществляются в порядке, установленном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bookmarkStart w:id="15" w:name="Par163"/>
      <w:bookmarkEnd w:id="15"/>
      <w:r w:rsidRPr="00581AD9">
        <w:rPr>
          <w:rFonts w:ascii="Times New Roman" w:eastAsia="Times New Roman" w:hAnsi="Times New Roman" w:cs="Times New Roman"/>
          <w:b/>
          <w:bCs/>
          <w:sz w:val="28"/>
          <w:szCs w:val="28"/>
          <w:lang w:eastAsia="ru-RU"/>
        </w:rPr>
        <w:t>Статья 9.2. Бюджетные полномочия главного администратора (администратора) источников финансирования дефицита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Главный администратор источников финансирования дефицита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формирует перечни подведомственных ему администраторов источников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осуществляет планирование (прогнозирование) поступлений и выплат по источникам финансирования дефицита   бюджет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формирует бюджетную отчетность главного </w:t>
      </w:r>
      <w:proofErr w:type="gramStart"/>
      <w:r w:rsidRPr="00581AD9">
        <w:rPr>
          <w:rFonts w:ascii="Times New Roman" w:eastAsia="Times New Roman" w:hAnsi="Times New Roman" w:cs="Times New Roman"/>
          <w:sz w:val="28"/>
          <w:szCs w:val="28"/>
          <w:lang w:eastAsia="ru-RU"/>
        </w:rPr>
        <w:t>администратора источников финансирования дефицита   бюджета</w:t>
      </w:r>
      <w:proofErr w:type="gramEnd"/>
      <w:r w:rsidRPr="00581AD9">
        <w:rPr>
          <w:rFonts w:ascii="Times New Roman" w:eastAsia="Times New Roman" w:hAnsi="Times New Roman" w:cs="Times New Roman"/>
          <w:sz w:val="28"/>
          <w:szCs w:val="28"/>
          <w:lang w:eastAsia="ru-RU"/>
        </w:rPr>
        <w:t xml:space="preserve">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Администратор источников финансирования дефицита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осуществляет планирование (прогнозирование) поступлений  и выплат по источникам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осуществляет </w:t>
      </w: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полнотой и своевременностью поступления в бюджет Старобелицкого сельсовета Конышевского района источников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обеспечивает поступления в  бюджет Старобелицкого сельсовета Конышевского района и выплаты из него по источникам финансирования дефицита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формирует и представляет бюджетную отчетность;</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в случае и порядке, установленных соответствующим главным администратором источников финансирования дефицита   бюджета Старобелицкого сельсовета Конышевского района, осуществляет отдельные бюджетные полномочия главного администратора источников финансирования </w:t>
      </w:r>
      <w:r w:rsidRPr="00581AD9">
        <w:rPr>
          <w:rFonts w:ascii="Times New Roman" w:eastAsia="Times New Roman" w:hAnsi="Times New Roman" w:cs="Times New Roman"/>
          <w:sz w:val="28"/>
          <w:szCs w:val="28"/>
          <w:lang w:eastAsia="ru-RU"/>
        </w:rPr>
        <w:lastRenderedPageBreak/>
        <w:t>дефицита местного бюджета, в ведении которого находится;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осуществляет иные бюджетные полномочия, установленные Бюджетным </w:t>
      </w:r>
      <w:hyperlink r:id="rId25"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принимаемыми в соответствии с ним нормативными правовыми актами Старобелицкого сельсовета Конышевского района Курской области,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8"/>
          <w:szCs w:val="28"/>
          <w:lang w:eastAsia="ru-RU"/>
        </w:rPr>
      </w:pPr>
      <w:bookmarkStart w:id="16" w:name="Par180"/>
      <w:bookmarkEnd w:id="16"/>
      <w:r w:rsidRPr="00581AD9">
        <w:rPr>
          <w:rFonts w:ascii="Times New Roman" w:eastAsia="Times New Roman" w:hAnsi="Times New Roman" w:cs="Times New Roman"/>
          <w:b/>
          <w:bCs/>
          <w:sz w:val="28"/>
          <w:szCs w:val="28"/>
          <w:lang w:eastAsia="ru-RU"/>
        </w:rPr>
        <w:t>Статья 9.3. Бюджетные полномочия получателя средств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Получатель средств  бюджета Старобелицкого сельсовета Конышевского района обладает следующими бюджетными полномочиями: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составляет и исполняет бюджетную смету;</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принимает и (или) исполняет в пределах доведенных лимитов бюджетных обязательств и (или) бюджетных ассигнований бюджетные обязательства;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обеспечивает результативность, целевой характер использования предусмотренных ему бюджетных ассигнований;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вносит соответствующему главному распорядителю (распорядителю) средств бюджета Старобелицкого сельсовета Конышевского района предложения по изменению бюджетной росписи;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ведет бюджетный учет (обеспечивает ведение бюджетного учета);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формирует бюджетную отчетность (обеспечивает формирование  бюджетной отчетности) и представляет бюджетную отчетность получателя средств   бюджета Старобелицкого сельсовета Конышевского района соответствующему главному распорядителю (распорядителю) средств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исполняет иные полномочия, установленные Бюджетным </w:t>
      </w:r>
      <w:hyperlink r:id="rId26"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принятыми в соответствии с ним нормативными правовыми актами Старобелицкого сельсовета Конышевского района Курской области, регулирующими бюджетные правоотношения.</w:t>
      </w:r>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bookmarkStart w:id="17" w:name="Par191"/>
      <w:bookmarkEnd w:id="17"/>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Глава 3</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СОСТАВЛЕНИЕ ПРОЕКТА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18" w:name="Par195"/>
      <w:bookmarkEnd w:id="18"/>
      <w:r w:rsidRPr="00581AD9">
        <w:rPr>
          <w:rFonts w:ascii="Times New Roman" w:eastAsia="Times New Roman" w:hAnsi="Times New Roman" w:cs="Times New Roman"/>
          <w:b/>
          <w:bCs/>
          <w:sz w:val="28"/>
          <w:szCs w:val="28"/>
          <w:lang w:eastAsia="ru-RU"/>
        </w:rPr>
        <w:t>Статья 10. Основы составления проекта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Проект  бюджета  Старобелицкого сельсовета Конышевского района составляется на основе прогноза социально-экономического развития Старобелицкого сельсовета Конышевского района Курской области в целях финансового обеспечения расходных обязательств.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Составление проекта бюджета Старобелицкого сельсовета Конышевского Курской области - исключительная прерогатива Администрации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Проект бюджета Старобелицкого сельсовета Конышевского района Курской области составляется в соответствии с положениями Бюджетного </w:t>
      </w:r>
      <w:hyperlink r:id="rId27"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кодекса</w:t>
        </w:r>
      </w:hyperlink>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sz w:val="28"/>
          <w:szCs w:val="28"/>
          <w:lang w:eastAsia="ru-RU"/>
        </w:rPr>
        <w:lastRenderedPageBreak/>
        <w:t>Российской Федерации и настоящим Положением.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Проект   бюджета Старобелицкого сельсовета Конышевского района составляется и утверждается сроком на очередной финансовый год и плановый период.</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19" w:name="Par203"/>
      <w:bookmarkEnd w:id="19"/>
      <w:r w:rsidRPr="00581AD9">
        <w:rPr>
          <w:rFonts w:ascii="Times New Roman" w:eastAsia="Times New Roman" w:hAnsi="Times New Roman" w:cs="Times New Roman"/>
          <w:b/>
          <w:bCs/>
          <w:sz w:val="28"/>
          <w:szCs w:val="28"/>
          <w:lang w:eastAsia="ru-RU"/>
        </w:rPr>
        <w:t>Статья 11. Сведения, необходимые для составления проекта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В целях своевременного и качественного составления проекта   бюджета Старобелицкого сельсовета Конышевского района Администрация Старобелицкого сельсовета Конышевского района Курской области имеет право получать необходимые сведения от иных финансовых органов, а также от иных органов местного самоуправления.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Составление проекта   бюджета Старобелицкого сельсовета Конышевского района основывается </w:t>
      </w:r>
      <w:proofErr w:type="gramStart"/>
      <w:r w:rsidRPr="00581AD9">
        <w:rPr>
          <w:rFonts w:ascii="Times New Roman" w:eastAsia="Times New Roman" w:hAnsi="Times New Roman" w:cs="Times New Roman"/>
          <w:sz w:val="28"/>
          <w:szCs w:val="28"/>
          <w:lang w:eastAsia="ru-RU"/>
        </w:rPr>
        <w:t>на</w:t>
      </w:r>
      <w:proofErr w:type="gramEnd"/>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Бюджетном </w:t>
      </w:r>
      <w:proofErr w:type="gramStart"/>
      <w:r w:rsidRPr="00581AD9">
        <w:rPr>
          <w:rFonts w:ascii="Times New Roman" w:eastAsia="Times New Roman" w:hAnsi="Times New Roman" w:cs="Times New Roman"/>
          <w:sz w:val="28"/>
          <w:szCs w:val="28"/>
          <w:lang w:eastAsia="ru-RU"/>
        </w:rPr>
        <w:t>послании</w:t>
      </w:r>
      <w:proofErr w:type="gramEnd"/>
      <w:r w:rsidRPr="00581AD9">
        <w:rPr>
          <w:rFonts w:ascii="Times New Roman" w:eastAsia="Times New Roman" w:hAnsi="Times New Roman" w:cs="Times New Roman"/>
          <w:sz w:val="28"/>
          <w:szCs w:val="28"/>
          <w:lang w:eastAsia="ru-RU"/>
        </w:rPr>
        <w:t xml:space="preserve"> Президента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прогнозе</w:t>
      </w:r>
      <w:proofErr w:type="gramEnd"/>
      <w:r w:rsidRPr="00581AD9">
        <w:rPr>
          <w:rFonts w:ascii="Times New Roman" w:eastAsia="Times New Roman" w:hAnsi="Times New Roman" w:cs="Times New Roman"/>
          <w:sz w:val="28"/>
          <w:szCs w:val="28"/>
          <w:lang w:eastAsia="ru-RU"/>
        </w:rPr>
        <w:t xml:space="preserve"> социально-экономического развития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основных </w:t>
      </w:r>
      <w:proofErr w:type="gramStart"/>
      <w:r w:rsidRPr="00581AD9">
        <w:rPr>
          <w:rFonts w:ascii="Times New Roman" w:eastAsia="Times New Roman" w:hAnsi="Times New Roman" w:cs="Times New Roman"/>
          <w:sz w:val="28"/>
          <w:szCs w:val="28"/>
          <w:lang w:eastAsia="ru-RU"/>
        </w:rPr>
        <w:t>направлениях</w:t>
      </w:r>
      <w:proofErr w:type="gramEnd"/>
      <w:r w:rsidRPr="00581AD9">
        <w:rPr>
          <w:rFonts w:ascii="Times New Roman" w:eastAsia="Times New Roman" w:hAnsi="Times New Roman" w:cs="Times New Roman"/>
          <w:sz w:val="28"/>
          <w:szCs w:val="28"/>
          <w:lang w:eastAsia="ru-RU"/>
        </w:rPr>
        <w:t xml:space="preserve"> бюджетной и налоговой политики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муниципальных </w:t>
      </w:r>
      <w:proofErr w:type="gramStart"/>
      <w:r w:rsidRPr="00581AD9">
        <w:rPr>
          <w:rFonts w:ascii="Times New Roman" w:eastAsia="Times New Roman" w:hAnsi="Times New Roman" w:cs="Times New Roman"/>
          <w:sz w:val="28"/>
          <w:szCs w:val="28"/>
          <w:lang w:eastAsia="ru-RU"/>
        </w:rPr>
        <w:t>программах</w:t>
      </w:r>
      <w:proofErr w:type="gramEnd"/>
      <w:r w:rsidRPr="00581AD9">
        <w:rPr>
          <w:rFonts w:ascii="Times New Roman" w:eastAsia="Times New Roman" w:hAnsi="Times New Roman" w:cs="Times New Roman"/>
          <w:sz w:val="28"/>
          <w:szCs w:val="28"/>
          <w:lang w:eastAsia="ru-RU"/>
        </w:rPr>
        <w:t xml:space="preserve">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20" w:name="Par210"/>
      <w:bookmarkEnd w:id="20"/>
      <w:r w:rsidRPr="00581AD9">
        <w:rPr>
          <w:rFonts w:ascii="Times New Roman" w:eastAsia="Times New Roman" w:hAnsi="Times New Roman" w:cs="Times New Roman"/>
          <w:b/>
          <w:bCs/>
          <w:sz w:val="28"/>
          <w:szCs w:val="28"/>
          <w:lang w:eastAsia="ru-RU"/>
        </w:rPr>
        <w:t>Статья 12. Прогноз социально-экономического развития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Прогноз социально-экономического развития Старобелицкого сельсовета Конышевского района Курской области разрабатывается на период не менее трех лет.</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w:t>
      </w:r>
      <w:proofErr w:type="gramStart"/>
      <w:r w:rsidRPr="00581AD9">
        <w:rPr>
          <w:rFonts w:ascii="Times New Roman" w:eastAsia="Times New Roman" w:hAnsi="Times New Roman" w:cs="Times New Roman"/>
          <w:sz w:val="28"/>
          <w:szCs w:val="28"/>
          <w:lang w:eastAsia="ru-RU"/>
        </w:rPr>
        <w:t>Прогноз социально-экономического развития Старобелицкого сельсовета Конышевского района Курской области ежегодно  разрабатывается в порядке, установленном Администрацией Старобелицкого сельсовета Конышевского района Курской области, и одобряется Администрацией Старобелицкого сельсовета Конышевского района Курской области одновременно с принятием решения о внесении проекта  бюджета Старобелицкого сельсовета  Конышевского района Курской области в Собрание депутатов Старобелицкого сельсовета Конышевского района Курской области.</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4. Изменение прогноза социально-экономического развития Старобелицкого сельсовета Конышевского района Курской области в ходе составления или </w:t>
      </w:r>
      <w:r w:rsidRPr="00581AD9">
        <w:rPr>
          <w:rFonts w:ascii="Times New Roman" w:eastAsia="Times New Roman" w:hAnsi="Times New Roman" w:cs="Times New Roman"/>
          <w:sz w:val="28"/>
          <w:szCs w:val="28"/>
          <w:lang w:eastAsia="ru-RU"/>
        </w:rPr>
        <w:lastRenderedPageBreak/>
        <w:t>рассмотрения проекта  бюджета Старобелицкого сельсовета Конышевского района влечет за собой изменение основных характеристик проекта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Разработка прогноза социально-экономического развития Старобелицкого сельсовета Конышевского района Курской области на очередной финансовый год и плановый период осуществляется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21" w:name="Par219"/>
      <w:bookmarkEnd w:id="21"/>
      <w:r w:rsidRPr="00581AD9">
        <w:rPr>
          <w:rFonts w:ascii="Times New Roman" w:eastAsia="Times New Roman" w:hAnsi="Times New Roman" w:cs="Times New Roman"/>
          <w:b/>
          <w:bCs/>
          <w:sz w:val="28"/>
          <w:szCs w:val="28"/>
          <w:lang w:eastAsia="ru-RU"/>
        </w:rPr>
        <w:t>Статья 13. Прогнозирование доходов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Доходы бюджета Старобелицкого сельсовета Конышевского района прогнозируются на основе прогноза социально-экономического развития Старобелицкого сельсовета Конышевского района Курской области</w:t>
      </w:r>
      <w:proofErr w:type="gramStart"/>
      <w:r w:rsidRPr="00581AD9">
        <w:rPr>
          <w:rFonts w:ascii="Times New Roman" w:eastAsia="Times New Roman" w:hAnsi="Times New Roman" w:cs="Times New Roman"/>
          <w:sz w:val="28"/>
          <w:szCs w:val="28"/>
          <w:lang w:eastAsia="ru-RU"/>
        </w:rPr>
        <w:t xml:space="preserve"> ,</w:t>
      </w:r>
      <w:proofErr w:type="gramEnd"/>
      <w:r w:rsidRPr="00581AD9">
        <w:rPr>
          <w:rFonts w:ascii="Times New Roman" w:eastAsia="Times New Roman" w:hAnsi="Times New Roman" w:cs="Times New Roman"/>
          <w:sz w:val="28"/>
          <w:szCs w:val="28"/>
          <w:lang w:eastAsia="ru-RU"/>
        </w:rPr>
        <w:t xml:space="preserve"> в условиях действующего на день внесения проекта решения Собрания депутатов Старобелицкого сельсовета Конышевского района Курской области "О бюджете Старобелицкого сельсовета Конышевского района Курской области" в Собрание депутатов Старобелицкого сельсовета Конышевского района Курской области законодательства о налогах и сборах и бюджетного законодательства Российской Федерации, а также законодательства Российской Федерации, законов Курской области, нормативно-правовых актов Администрации Старобелицкого сельсовета Конышевского района Курской области, устанавливающих неналоговые доходы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w:t>
      </w:r>
      <w:proofErr w:type="gramStart"/>
      <w:r w:rsidRPr="00581AD9">
        <w:rPr>
          <w:rFonts w:ascii="Times New Roman" w:eastAsia="Times New Roman" w:hAnsi="Times New Roman" w:cs="Times New Roman"/>
          <w:sz w:val="28"/>
          <w:szCs w:val="28"/>
          <w:lang w:eastAsia="ru-RU"/>
        </w:rPr>
        <w:t>Нормативно-правовые акты Старобелицкого сельсовета Конышевского района Курской области, предусматривающие внесение изменений в законодательство Старобелицкого сельсовета Конышевского района Курской области о налогах и сборах, принятые после дня внесения в Собрание депутатов Старобелицкого сельсовета Конышевского района проекта решения о бюджете Старобелицкого сельсовета Конышевского района на три года (очередной финансовый год и плановый период), приводящие к изменению доходов (расходов) бюджета Старобелицкого сельсовета Конышевского</w:t>
      </w:r>
      <w:proofErr w:type="gramEnd"/>
      <w:r w:rsidRPr="00581AD9">
        <w:rPr>
          <w:rFonts w:ascii="Times New Roman" w:eastAsia="Times New Roman" w:hAnsi="Times New Roman" w:cs="Times New Roman"/>
          <w:sz w:val="28"/>
          <w:szCs w:val="28"/>
          <w:lang w:eastAsia="ru-RU"/>
        </w:rPr>
        <w:t xml:space="preserve"> района, должны содержать положения о вступлении в силу указанных нормативно-правовых актов Старобелицкого сельсовета Конышевского района Курской области не ранее 1 января года, следующего за очередным финансовым годом.</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22" w:name="Par224"/>
      <w:bookmarkEnd w:id="22"/>
      <w:r w:rsidRPr="00581AD9">
        <w:rPr>
          <w:rFonts w:ascii="Times New Roman" w:eastAsia="Times New Roman" w:hAnsi="Times New Roman" w:cs="Times New Roman"/>
          <w:b/>
          <w:bCs/>
          <w:sz w:val="28"/>
          <w:szCs w:val="28"/>
          <w:lang w:eastAsia="ru-RU"/>
        </w:rPr>
        <w:t>Статья 14. Планирование бюджетных ассигнований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Планирование бюджетных ассигнований осуществляется в порядке и в соответствии с методикой, устанавливаемой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 xml:space="preserve">Под бюджетными ассигнованиями на исполнение действующих расходных обязательств Старобелицкого сельсовета Конышевского района Курской области понимаются ассигнования, состав и (или) объем которых обусловлены </w:t>
      </w:r>
      <w:r w:rsidRPr="00581AD9">
        <w:rPr>
          <w:rFonts w:ascii="Times New Roman" w:eastAsia="Times New Roman" w:hAnsi="Times New Roman" w:cs="Times New Roman"/>
          <w:sz w:val="28"/>
          <w:szCs w:val="28"/>
          <w:lang w:eastAsia="ru-RU"/>
        </w:rPr>
        <w:lastRenderedPageBreak/>
        <w:t>нормативными правовыми актами Старобелицкого сельсовета Конышевского района Курской области,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w:t>
      </w:r>
      <w:proofErr w:type="gramEnd"/>
      <w:r w:rsidRPr="00581AD9">
        <w:rPr>
          <w:rFonts w:ascii="Times New Roman" w:eastAsia="Times New Roman" w:hAnsi="Times New Roman" w:cs="Times New Roman"/>
          <w:sz w:val="28"/>
          <w:szCs w:val="28"/>
          <w:lang w:eastAsia="ru-RU"/>
        </w:rPr>
        <w:t xml:space="preserve">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местного бюджета во исполнение        нормативных правовых актов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Под бюджетными ассигнованиями на исполнение принимаемых обязательств Старобелицкого сельсовета Конышевского района Курской области понимаются ассигнования, состав и (или) объем которых обусловлены   нормативными правовыми актами администрации Старобелицкого сельсовета Конышевского района Курской области,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w:t>
      </w:r>
      <w:proofErr w:type="gramEnd"/>
      <w:r w:rsidRPr="00581AD9">
        <w:rPr>
          <w:rFonts w:ascii="Times New Roman" w:eastAsia="Times New Roman" w:hAnsi="Times New Roman" w:cs="Times New Roman"/>
          <w:sz w:val="28"/>
          <w:szCs w:val="28"/>
          <w:lang w:eastAsia="ru-RU"/>
        </w:rPr>
        <w:t xml:space="preserve">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нормативных правовых актов Администрации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23" w:name="Par232"/>
      <w:bookmarkEnd w:id="23"/>
      <w:r w:rsidRPr="00581AD9">
        <w:rPr>
          <w:rFonts w:ascii="Times New Roman" w:eastAsia="Times New Roman" w:hAnsi="Times New Roman" w:cs="Times New Roman"/>
          <w:b/>
          <w:bCs/>
          <w:sz w:val="28"/>
          <w:szCs w:val="28"/>
          <w:lang w:eastAsia="ru-RU"/>
        </w:rPr>
        <w:t>Статья 15. Муниципальные  программы Старобелицкого сельсовета Конышевского района Курской области</w:t>
      </w:r>
      <w:bookmarkStart w:id="24" w:name="Par243"/>
      <w:bookmarkEnd w:id="24"/>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Муниципальные  программы Старобелицкого сельсовета Конышевского района Курской области утверждаются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Сроки реализации  муниципальных программ определяются   Администрацией Старобелицкого сельсовета Конышевского района в устанавливаемом ею порядке.</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Порядок принятия решений о разработке муниципальных программ и формирования и реализации указанных программ устанавливается правовым актом  Администрации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w:t>
      </w:r>
      <w:proofErr w:type="gramStart"/>
      <w:r w:rsidRPr="00581AD9">
        <w:rPr>
          <w:rFonts w:ascii="Times New Roman" w:eastAsia="Times New Roman" w:hAnsi="Times New Roman" w:cs="Times New Roman"/>
          <w:sz w:val="28"/>
          <w:szCs w:val="28"/>
          <w:lang w:eastAsia="ru-RU"/>
        </w:rPr>
        <w:t>Объем бюджетных ассигнований на финансовое обеспечение реализации муниципальных программ утверждается решением о бюджете по   каждой программе целевой статье расходов бюджета в соответствии с утвердившим программу нормативным правовым актом  Администрации Старобелицкого сельсовета Конышевского района Курской области в пределах, имеющихся в бюджете средств.</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Муниципальные программы подлежат приведению в соответствие с решением Собрания депутатов  Старобелицкого сельсовета  Конышевского района о бюджете не позднее двух месяцев со дня вступления   в силу вышеуказанного решения.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По каждой  муниципальной программе ежегодно проводится оценка эффективности ее реализации. </w:t>
      </w:r>
      <w:hyperlink r:id="rId28" w:tooltip="Постановление Правительства РФ от 02.08.2010 N 588 (ред. от 20.12.2012) &quot;Об утверждении Порядка разработки, реализации и оценки эффективности государственных программ Российской Федерации&quot;{КонсультантПлюс}" w:history="1">
        <w:r w:rsidRPr="00581AD9">
          <w:rPr>
            <w:rFonts w:ascii="Times New Roman" w:eastAsia="Times New Roman" w:hAnsi="Times New Roman" w:cs="Times New Roman"/>
            <w:color w:val="0000FF"/>
            <w:sz w:val="28"/>
            <w:szCs w:val="28"/>
            <w:u w:val="single"/>
            <w:lang w:eastAsia="ru-RU"/>
          </w:rPr>
          <w:t>Порядок</w:t>
        </w:r>
      </w:hyperlink>
      <w:r w:rsidRPr="00581AD9">
        <w:rPr>
          <w:rFonts w:ascii="Times New Roman" w:eastAsia="Times New Roman" w:hAnsi="Times New Roman" w:cs="Times New Roman"/>
          <w:sz w:val="28"/>
          <w:szCs w:val="28"/>
          <w:lang w:eastAsia="ru-RU"/>
        </w:rPr>
        <w:t xml:space="preserve"> проведения указанной оценки и ее критерии устанавливаются  Администрацией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По результатам указанной оценки Администрацией Старобелицкого сельсовета Конышевского района </w:t>
      </w:r>
      <w:proofErr w:type="gramStart"/>
      <w:r w:rsidRPr="00581AD9">
        <w:rPr>
          <w:rFonts w:ascii="Times New Roman" w:eastAsia="Times New Roman" w:hAnsi="Times New Roman" w:cs="Times New Roman"/>
          <w:sz w:val="28"/>
          <w:szCs w:val="28"/>
          <w:lang w:eastAsia="ru-RU"/>
        </w:rPr>
        <w:t>может быть принято решение о необходимости прекращения или об изменении начиная</w:t>
      </w:r>
      <w:proofErr w:type="gramEnd"/>
      <w:r w:rsidRPr="00581AD9">
        <w:rPr>
          <w:rFonts w:ascii="Times New Roman" w:eastAsia="Times New Roman" w:hAnsi="Times New Roman" w:cs="Times New Roman"/>
          <w:sz w:val="28"/>
          <w:szCs w:val="28"/>
          <w:lang w:eastAsia="ru-RU"/>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Статья 16. Ведомственные целевые программы</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бюджете Старобелицкого сельсовета Конышевского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 xml:space="preserve"> Статья   16.1 Дорожный фонд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Решением  Собрания Старобелицкого сельсовета Конышевского района может быть предусмотрено создание муниципального дорожного фонда, а также порядок его формирования и использования.</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bookmarkStart w:id="25" w:name="Par247"/>
      <w:bookmarkEnd w:id="25"/>
      <w:r w:rsidRPr="00581AD9">
        <w:rPr>
          <w:rFonts w:ascii="Times New Roman" w:eastAsia="Times New Roman" w:hAnsi="Times New Roman" w:cs="Times New Roman"/>
          <w:b/>
          <w:bCs/>
          <w:sz w:val="28"/>
          <w:szCs w:val="28"/>
          <w:lang w:eastAsia="ru-RU"/>
        </w:rPr>
        <w:t>Статья 16.2. Порядок и сроки составления проекта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Порядок и сроки составления проекта бюджета Старобелицкого сельсовета Конышевского района устанавливаются местной администрацией с соблюдением требований, установленных Бюджетным </w:t>
      </w:r>
      <w:hyperlink r:id="rId29"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и настоящим "Положением о бюджетном процессе".</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8"/>
          <w:szCs w:val="28"/>
          <w:lang w:eastAsia="ru-RU"/>
        </w:rPr>
      </w:pPr>
      <w:bookmarkStart w:id="26" w:name="Par251"/>
      <w:bookmarkEnd w:id="26"/>
      <w:r w:rsidRPr="00581AD9">
        <w:rPr>
          <w:rFonts w:ascii="Times New Roman" w:eastAsia="Times New Roman" w:hAnsi="Times New Roman" w:cs="Times New Roman"/>
          <w:b/>
          <w:bCs/>
          <w:sz w:val="28"/>
          <w:szCs w:val="28"/>
          <w:lang w:eastAsia="ru-RU"/>
        </w:rPr>
        <w:t>Статья 16.3. Общие положения рассмотрения и утверждения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В решении  Собрания депутатов Старобелицкого сельсовета Конышевского района "О бюджете Старобелицкого сельсовета Конышевского района Курской области" должны содержаться основные характеристики бюджета, к которым относятся общий объем доходов  бюджета, общий объем расходов, дефицит </w:t>
      </w:r>
      <w:r w:rsidRPr="00581AD9">
        <w:rPr>
          <w:rFonts w:ascii="Times New Roman" w:eastAsia="Times New Roman" w:hAnsi="Times New Roman" w:cs="Times New Roman"/>
          <w:sz w:val="28"/>
          <w:szCs w:val="28"/>
          <w:lang w:eastAsia="ru-RU"/>
        </w:rPr>
        <w:lastRenderedPageBreak/>
        <w:t>(профицит) бюджета Старобелицкого сельсовета Конышевского района, а также  иные показатели, установленные Бюджетным кодексом, муниципальными правовыми актами Собрания депутатов Старобелицкого сельсовета Конышевского район</w:t>
      </w:r>
      <w:proofErr w:type="gramStart"/>
      <w:r w:rsidRPr="00581AD9">
        <w:rPr>
          <w:rFonts w:ascii="Times New Roman" w:eastAsia="Times New Roman" w:hAnsi="Times New Roman" w:cs="Times New Roman"/>
          <w:sz w:val="28"/>
          <w:szCs w:val="28"/>
          <w:lang w:eastAsia="ru-RU"/>
        </w:rPr>
        <w:t>а(</w:t>
      </w:r>
      <w:proofErr w:type="gramEnd"/>
      <w:r w:rsidRPr="00581AD9">
        <w:rPr>
          <w:rFonts w:ascii="Times New Roman" w:eastAsia="Times New Roman" w:hAnsi="Times New Roman" w:cs="Times New Roman"/>
          <w:sz w:val="28"/>
          <w:szCs w:val="28"/>
          <w:lang w:eastAsia="ru-RU"/>
        </w:rPr>
        <w:t xml:space="preserve">кроме решения о бюджете);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Решением Собрания депутатов Старобелицкого сельсовета Конышевского района "О бюджете  Старобелицкого сельсовета Конышевского района Курской области"  утверждаются: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перечень главных администраторов доходов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перечень главных </w:t>
      </w:r>
      <w:proofErr w:type="gramStart"/>
      <w:r w:rsidRPr="00581AD9">
        <w:rPr>
          <w:rFonts w:ascii="Times New Roman" w:eastAsia="Times New Roman" w:hAnsi="Times New Roman" w:cs="Times New Roman"/>
          <w:sz w:val="28"/>
          <w:szCs w:val="28"/>
          <w:lang w:eastAsia="ru-RU"/>
        </w:rPr>
        <w:t>администраторов источников финансирования дефицита  бюджета</w:t>
      </w:r>
      <w:proofErr w:type="gramEnd"/>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581AD9">
        <w:rPr>
          <w:rFonts w:ascii="Times New Roman" w:eastAsia="Times New Roman" w:hAnsi="Times New Roman" w:cs="Times New Roman"/>
          <w:sz w:val="28"/>
          <w:szCs w:val="28"/>
          <w:lang w:eastAsia="ru-RU"/>
        </w:rPr>
        <w:t xml:space="preserve"> также по разделам и подразделам классификации расходов бюджетов в случаях, установленных Бюджетным кодексом, законом субъекта Российской Федерации, решением Собрания депутатов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ведомственная  структура расходов  бюджета на очередной финансовый год и плановый период;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общий объем бюджетных ассигнований, направляемых на исполнение публичных нормативных обязательств;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w:t>
      </w:r>
      <w:proofErr w:type="gramStart"/>
      <w:r w:rsidRPr="00581AD9">
        <w:rPr>
          <w:rFonts w:ascii="Times New Roman" w:eastAsia="Times New Roman" w:hAnsi="Times New Roman" w:cs="Times New Roman"/>
          <w:sz w:val="28"/>
          <w:szCs w:val="28"/>
          <w:lang w:eastAsia="ru-RU"/>
        </w:rPr>
        <w:t xml:space="preserve">( </w:t>
      </w:r>
      <w:proofErr w:type="gramEnd"/>
      <w:r w:rsidRPr="00581AD9">
        <w:rPr>
          <w:rFonts w:ascii="Times New Roman" w:eastAsia="Times New Roman" w:hAnsi="Times New Roman" w:cs="Times New Roman"/>
          <w:sz w:val="28"/>
          <w:szCs w:val="28"/>
          <w:lang w:eastAsia="ru-RU"/>
        </w:rPr>
        <w:t>без учета расходов бюджета, предусмотренных за счет межбюджетных трансфертов из других  бюджетов бюджетной системы РФ, имеющих целевое назначение), на второй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РФ, имеющих целевое назначение);</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источники финансирования дефицита местного бюджета на  очередной финансовый год и плановый период;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верхний предел муниципального внутреннего долга и (или)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иные показатели бюджета, установленные Бюджетным </w:t>
      </w:r>
      <w:hyperlink r:id="rId30" w:tooltip="&quot;Бюджетный кодекс Российской Федерации&quot; от 31.07.1998 N 145-ФЗ (ред. от 23.07.2013)------------ Недействующая редакция{КонсультантПлюс}" w:history="1">
        <w:r w:rsidRPr="00581AD9">
          <w:rPr>
            <w:rFonts w:ascii="Times New Roman" w:eastAsia="Times New Roman" w:hAnsi="Times New Roman" w:cs="Times New Roman"/>
            <w:sz w:val="28"/>
            <w:szCs w:val="28"/>
            <w:lang w:eastAsia="ru-RU"/>
          </w:rPr>
          <w:t>кодексом</w:t>
        </w:r>
      </w:hyperlink>
      <w:r w:rsidRPr="00581AD9">
        <w:rPr>
          <w:rFonts w:ascii="Times New Roman" w:eastAsia="Times New Roman" w:hAnsi="Times New Roman" w:cs="Times New Roman"/>
          <w:sz w:val="28"/>
          <w:szCs w:val="28"/>
          <w:lang w:eastAsia="ru-RU"/>
        </w:rPr>
        <w:t xml:space="preserve"> Российской </w:t>
      </w:r>
      <w:r w:rsidRPr="00581AD9">
        <w:rPr>
          <w:rFonts w:ascii="Times New Roman" w:eastAsia="Times New Roman" w:hAnsi="Times New Roman" w:cs="Times New Roman"/>
          <w:sz w:val="28"/>
          <w:szCs w:val="28"/>
          <w:lang w:eastAsia="ru-RU"/>
        </w:rPr>
        <w:lastRenderedPageBreak/>
        <w:t>Федерации и настоящим Положением.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В случае утверждения бюджета Старобелицкого сельсовета Конышевского района на  очередной финансовый год и плановый период проект решения "О бюджете Старобелицкого сельсовета Конышевского района Курской области"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Изменение параметров планового периода местного бюджета осуществляется в соответствии с решением Собрания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местного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5. </w:t>
      </w:r>
      <w:proofErr w:type="gramStart"/>
      <w:r w:rsidRPr="00581AD9">
        <w:rPr>
          <w:rFonts w:ascii="Times New Roman" w:eastAsia="Times New Roman" w:hAnsi="Times New Roman" w:cs="Times New Roman"/>
          <w:sz w:val="28"/>
          <w:szCs w:val="28"/>
          <w:lang w:eastAsia="ru-RU"/>
        </w:rPr>
        <w:t>Решением о бюджете Старобелицкого сельсовета Конышевского района Курской области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Собрания "О бюджете Старобелицкого сельсовета Конышевского района Курской области", сверх соответствующих бюджетных ассигнований и (или) общего объема расходов бюджета Старобелицкого сельсовета Конышевского района.</w:t>
      </w:r>
      <w:proofErr w:type="gramEnd"/>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27" w:name="Par270"/>
      <w:bookmarkEnd w:id="27"/>
      <w:r w:rsidRPr="00581AD9">
        <w:rPr>
          <w:rFonts w:ascii="Times New Roman" w:eastAsia="Times New Roman" w:hAnsi="Times New Roman" w:cs="Times New Roman"/>
          <w:b/>
          <w:bCs/>
          <w:sz w:val="28"/>
          <w:szCs w:val="28"/>
          <w:lang w:eastAsia="ru-RU"/>
        </w:rPr>
        <w:t>Статья 17. Документы и материалы, представляемые одновременно с проектом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Одновременно с проектом решения Собрания депутатов  о бюджете в Собрание депутатов Старобелицкого сельсовета Конышевского района представляются: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основные направления бюджетной и налоговой политики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предварительные итоги социально-экономического развития Старобелицкого сельсовета Конышевского района Курской области за истекший период текущего финансового года и ожидаемые итоги социально-экономического развития Старобелицкого сельсовета Конышевского района Курской области за текущий финансовый год;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прогноз социально-экономического развития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прогноз основных характеристик (общий объем доходов, общий объем расходов, дефицита (профицита) бюджета) бюджета Старобелицкого сельсовета Конышевского района Курской области на   очередной финансовый год и </w:t>
      </w:r>
      <w:r w:rsidRPr="00581AD9">
        <w:rPr>
          <w:rFonts w:ascii="Times New Roman" w:eastAsia="Times New Roman" w:hAnsi="Times New Roman" w:cs="Times New Roman"/>
          <w:sz w:val="28"/>
          <w:szCs w:val="28"/>
          <w:lang w:eastAsia="ru-RU"/>
        </w:rPr>
        <w:lastRenderedPageBreak/>
        <w:t>плановый период либо утвержденный среднесрочный финансовый план;</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пояснительная записка к проекту местного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методики (проекты методик)  и расчеты распределения межбюджетных трансфертов;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верхний предел муниципального долга на конец очередного финансового года и конец каждого года планового периода;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оценка ожидаемого исполнения местного бюджета на текущий финансовый год;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предложенные Собранием депутатов Старобелицкого сельсовета Конышевского района проекты их бюджетной сметы, представляемой в случае возникновения разногласий с администрацией Старобелицкого сельсовета Конышевского района Курской области в отношении указанной бюджетной сметы;</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иные документы и материалы.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случае</w:t>
      </w:r>
      <w:proofErr w:type="gramStart"/>
      <w:r w:rsidRPr="00581AD9">
        <w:rPr>
          <w:rFonts w:ascii="Times New Roman" w:eastAsia="Times New Roman" w:hAnsi="Times New Roman" w:cs="Times New Roman"/>
          <w:sz w:val="28"/>
          <w:szCs w:val="28"/>
          <w:lang w:eastAsia="ru-RU"/>
        </w:rPr>
        <w:t>,</w:t>
      </w:r>
      <w:proofErr w:type="gramEnd"/>
      <w:r w:rsidRPr="00581AD9">
        <w:rPr>
          <w:rFonts w:ascii="Times New Roman" w:eastAsia="Times New Roman" w:hAnsi="Times New Roman" w:cs="Times New Roman"/>
          <w:sz w:val="28"/>
          <w:szCs w:val="28"/>
          <w:lang w:eastAsia="ru-RU"/>
        </w:rPr>
        <w:t xml:space="preserve">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бюджета  включается в состав приложений к пояснительной записке к проекту решения о бюджете. </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bookmarkStart w:id="28" w:name="Par285"/>
      <w:bookmarkEnd w:id="28"/>
      <w:r w:rsidRPr="00581AD9">
        <w:rPr>
          <w:rFonts w:ascii="Times New Roman" w:eastAsia="Times New Roman" w:hAnsi="Times New Roman" w:cs="Times New Roman"/>
          <w:b/>
          <w:bCs/>
          <w:sz w:val="28"/>
          <w:szCs w:val="28"/>
          <w:lang w:eastAsia="ru-RU"/>
        </w:rPr>
        <w:t>Статья 17.1. Внесение проекта решения "О бюджете Старобелицкого сельсовета Конышевского района Курской области" на рассмотрение Собрания  депутатов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Администрация Старобелицкого сельсовета Конышевского района Курской области вносит на рассмотрение Собрания депутатов Старобелицкого сельсовета  Конышевского  района проект решения о бюджете Старобелицкого сельсовета  Конышевского  района  на очередной финансовый год и плановый период не позднее 15 ноября текущего года.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Одновременно с проектом местного бюджета в Собрание депутатов Старобелицкого сельсовета Конышевского района представляются документы и материалы в соответствии со </w:t>
      </w:r>
      <w:hyperlink w:anchor="Par290" w:tooltip="Ссылка на текущий документ" w:history="1">
        <w:r w:rsidRPr="00581AD9">
          <w:rPr>
            <w:rFonts w:ascii="Times New Roman" w:eastAsia="Times New Roman" w:hAnsi="Times New Roman" w:cs="Times New Roman"/>
            <w:sz w:val="28"/>
            <w:szCs w:val="28"/>
            <w:lang w:eastAsia="ru-RU"/>
          </w:rPr>
          <w:t>статьей 1</w:t>
        </w:r>
      </w:hyperlink>
      <w:r w:rsidRPr="00581AD9">
        <w:rPr>
          <w:rFonts w:ascii="Times New Roman" w:eastAsia="Times New Roman" w:hAnsi="Times New Roman" w:cs="Times New Roman"/>
          <w:sz w:val="28"/>
          <w:szCs w:val="28"/>
          <w:lang w:eastAsia="ru-RU"/>
        </w:rPr>
        <w:t>7 Положения о бюджетном процессе.</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bookmarkStart w:id="29" w:name="Par290"/>
      <w:bookmarkEnd w:id="29"/>
      <w:r w:rsidRPr="00581AD9">
        <w:rPr>
          <w:rFonts w:ascii="Times New Roman" w:eastAsia="Times New Roman" w:hAnsi="Times New Roman" w:cs="Times New Roman"/>
          <w:b/>
          <w:bCs/>
          <w:sz w:val="28"/>
          <w:szCs w:val="28"/>
          <w:lang w:eastAsia="ru-RU"/>
        </w:rPr>
        <w:t>Статья 18. Публичные слушания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 проекту бюджета Старобелицкого сельсовета Конышевского района Курской области и годовому отчету об исполнении бюджета Старобелицкого сельсовета Конышевского района Курской области проводятся публичные слушания.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Порядок и организация публичных слушаний определяются </w:t>
      </w:r>
      <w:hyperlink r:id="rId31" w:tooltip="&quot;Устав муниципального района &quot;Железногорский район&quot; Курской области&quot; (принят решением Представительного собрания Железногорского района Курской области от 05.12.2005 N 9-1-РС) (ред. от 17.01.2012) (Зарегистрировано в ГУ Минюста России по Центральному федеральному округу 09.12.2005 N RU465060002005001) (с изм. и доп., вступающими в силу после официального опубликования после государственной регистрации){КонсультантПлюс}" w:history="1">
        <w:r w:rsidRPr="00581AD9">
          <w:rPr>
            <w:rFonts w:ascii="Times New Roman" w:eastAsia="Times New Roman" w:hAnsi="Times New Roman" w:cs="Times New Roman"/>
            <w:sz w:val="28"/>
            <w:szCs w:val="28"/>
            <w:lang w:eastAsia="ru-RU"/>
          </w:rPr>
          <w:t>Уставом</w:t>
        </w:r>
      </w:hyperlink>
      <w:r w:rsidRPr="00581AD9">
        <w:rPr>
          <w:rFonts w:ascii="Times New Roman" w:eastAsia="Times New Roman" w:hAnsi="Times New Roman" w:cs="Times New Roman"/>
          <w:sz w:val="28"/>
          <w:szCs w:val="28"/>
          <w:lang w:eastAsia="ru-RU"/>
        </w:rPr>
        <w:t xml:space="preserve"> муниципального образования «Старобелицкий сельсовет» Конышевского  района </w:t>
      </w:r>
      <w:r w:rsidRPr="00581AD9">
        <w:rPr>
          <w:rFonts w:ascii="Times New Roman" w:eastAsia="Times New Roman" w:hAnsi="Times New Roman" w:cs="Times New Roman"/>
          <w:sz w:val="28"/>
          <w:szCs w:val="28"/>
          <w:lang w:eastAsia="ru-RU"/>
        </w:rPr>
        <w:lastRenderedPageBreak/>
        <w:t>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Публичные слушания проводятся с целью выявления и учета общественного мнения и общественно значимых интересов жителей района при реализации  политики, проводимой Администрацией Старобелицкого сельсовета Конышевского района и решения наиболее важных проблем экономического и социального развития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autoSpaceDE w:val="0"/>
        <w:autoSpaceDN w:val="0"/>
        <w:adjustRightInd w:val="0"/>
        <w:spacing w:after="0" w:line="240" w:lineRule="auto"/>
        <w:jc w:val="center"/>
        <w:outlineLvl w:val="0"/>
        <w:rPr>
          <w:rFonts w:ascii="Arial" w:eastAsia="Times New Roman" w:hAnsi="Arial" w:cs="Arial"/>
          <w:b/>
          <w:bCs/>
          <w:sz w:val="28"/>
          <w:szCs w:val="28"/>
          <w:lang w:eastAsia="ru-RU"/>
        </w:rPr>
      </w:pPr>
      <w:bookmarkStart w:id="30" w:name="Par296"/>
      <w:bookmarkStart w:id="31" w:name="Par300"/>
      <w:bookmarkEnd w:id="30"/>
      <w:bookmarkEnd w:id="31"/>
      <w:r w:rsidRPr="00581AD9">
        <w:rPr>
          <w:rFonts w:ascii="Arial" w:eastAsia="Times New Roman" w:hAnsi="Arial" w:cs="Arial"/>
          <w:b/>
          <w:bCs/>
          <w:sz w:val="28"/>
          <w:szCs w:val="28"/>
          <w:lang w:eastAsia="ru-RU"/>
        </w:rPr>
        <w:t>Глава 4</w:t>
      </w:r>
    </w:p>
    <w:p w:rsidR="00581AD9" w:rsidRPr="00581AD9" w:rsidRDefault="00581AD9" w:rsidP="00581AD9">
      <w:pPr>
        <w:autoSpaceDE w:val="0"/>
        <w:autoSpaceDN w:val="0"/>
        <w:adjustRightInd w:val="0"/>
        <w:spacing w:after="0" w:line="240" w:lineRule="auto"/>
        <w:jc w:val="center"/>
        <w:rPr>
          <w:rFonts w:ascii="Arial" w:eastAsia="Times New Roman" w:hAnsi="Arial" w:cs="Arial"/>
          <w:b/>
          <w:bCs/>
          <w:sz w:val="28"/>
          <w:szCs w:val="28"/>
          <w:lang w:eastAsia="ru-RU"/>
        </w:rPr>
      </w:pPr>
      <w:r w:rsidRPr="00581AD9">
        <w:rPr>
          <w:rFonts w:ascii="Arial" w:eastAsia="Times New Roman" w:hAnsi="Arial" w:cs="Arial"/>
          <w:b/>
          <w:bCs/>
          <w:sz w:val="28"/>
          <w:szCs w:val="28"/>
          <w:lang w:eastAsia="ru-RU"/>
        </w:rPr>
        <w:t xml:space="preserve">РАССМОТРЕНИЕ И УТВЕРЖДЕНИЕ   БЮДЖЕТА </w:t>
      </w:r>
    </w:p>
    <w:p w:rsidR="00581AD9" w:rsidRPr="00581AD9" w:rsidRDefault="00581AD9" w:rsidP="00581AD9">
      <w:pPr>
        <w:autoSpaceDE w:val="0"/>
        <w:autoSpaceDN w:val="0"/>
        <w:adjustRightInd w:val="0"/>
        <w:spacing w:after="0" w:line="240" w:lineRule="auto"/>
        <w:jc w:val="center"/>
        <w:rPr>
          <w:rFonts w:ascii="Arial" w:eastAsia="Times New Roman" w:hAnsi="Arial" w:cs="Arial"/>
          <w:b/>
          <w:bCs/>
          <w:sz w:val="28"/>
          <w:szCs w:val="28"/>
          <w:lang w:eastAsia="ru-RU"/>
        </w:rPr>
      </w:pPr>
      <w:r w:rsidRPr="00581AD9">
        <w:rPr>
          <w:rFonts w:ascii="Arial" w:eastAsia="Times New Roman" w:hAnsi="Arial" w:cs="Arial"/>
          <w:b/>
          <w:bCs/>
          <w:sz w:val="28"/>
          <w:szCs w:val="28"/>
          <w:lang w:eastAsia="ru-RU"/>
        </w:rPr>
        <w:t>СТАРОБЕЛИЦКОГО СЕЛЬСОВЕТА КОНЫШЕВСКОГО РАЙОНА</w:t>
      </w: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Статья 19</w:t>
      </w:r>
      <w:r w:rsidRPr="00581AD9">
        <w:rPr>
          <w:rFonts w:ascii="Times New Roman" w:eastAsia="Times New Roman" w:hAnsi="Times New Roman" w:cs="Times New Roman"/>
          <w:sz w:val="28"/>
          <w:szCs w:val="28"/>
          <w:lang w:eastAsia="ru-RU"/>
        </w:rPr>
        <w:t>. Внесение и подготовка к рассмотрению в  Собрании депутатов Старобелицкого сельсовета Конышевского района  Курской области проекта решения Старобелицкого сельсовета Конышевского района  Курской области о   бюджете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Проект решения Собрания депутатов Старобелицкого сельсовета  Конышевского района Курской области о  бюджете Старобелицкого сельсовета  Конышевского района на очередной финансовый год и плановый период со всеми документами и материалами считается внесенным в срок, если он поступил в  Собрание депутатов Старобелицкого сельсовета Конышевского района  не позднее 15 ноября текущего года.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После получения проекта решения  Собрания депутатов  Конышевского района Курской области о бюджете на очередной финансовый год и плановый период  Собрание депутатов Старобелицкого сельсовета устанавливает дату проведения заседания   Собрания депутатов.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3. Проект решения  Собрания депутатов Старобелицкого сельсовета  Конышевского района  о   бюджете  на очередной финансовый год и плановый период в течение трех дней со дня его внесения направляется  в комиссию  Собрания депутатов по бюджету, налогам и экономическому развитию для подготовки заключений.</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Комиссия Собрания депутатов по бюджету, налогам и экономическому развитию рассматривает проект решения Собрания депутатов Старобелицкого сельсовета  Конышевского района Курской области о  бюджете на очередной финансовый год и плановый период с учетом поступивших   поправок,   замечаний и предложений  к данному  проекту и готовит на рассмотрение  Собрания депутатов решение по проекту вышеуказанного решения.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20</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Рассмотрение проекта решения  Собрания депутатов Старобелицкого сельсовета Конышевского района Курской области  о бюджете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Собрание депутатов рассматривает проект решения о бюджете Старобелицкого сельсовета Конышевского района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Рассмотрение проекта решения Собрания депутатов о бюджете на очередной финансовый год и плановый период включает в себя: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а) обсуждение Собранием депутатов Старобелицкого сельсовета  Конышевского района: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прогноза социально-экономического развития Старобелицкого сельсовета Конышевского района Курской области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основных направлений бюджетной и налоговой политики Старобелицкого сельсовета Конышевского района Курской области; </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проекта программы муниципальных внутренних и (или) внешних заимствований в части источников финансирования дефицита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утверждение основных характеристик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прогнозируемого объема доходов   бюджета Старобелицкого сельсовета  по группам, подгруппам и статьям классификации доходов бюджетов Российской Федерации;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общего объема расходов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верхнего предела муниципального  долга Старобелицкого сельсовета на конец очередного финансового года и конец каждого года планового периода;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прогнозируемого дефицита (профицита)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расходов  бюджета Старобелицкого сельсовета по разделам, подразделам, целевым статьям и видам расходов классификации расходов  бюджета Старобелицкого сельсовета в пределах общего объема расходов   бюджета, утвержденного в первом чтении;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распределение бюджетных ассигнований, бюджетных сре</w:t>
      </w:r>
      <w:proofErr w:type="gramStart"/>
      <w:r w:rsidRPr="00581AD9">
        <w:rPr>
          <w:rFonts w:ascii="Times New Roman" w:eastAsia="Times New Roman" w:hAnsi="Times New Roman" w:cs="Times New Roman"/>
          <w:sz w:val="28"/>
          <w:szCs w:val="28"/>
          <w:lang w:eastAsia="ru-RU"/>
        </w:rPr>
        <w:t>дств в с</w:t>
      </w:r>
      <w:proofErr w:type="gramEnd"/>
      <w:r w:rsidRPr="00581AD9">
        <w:rPr>
          <w:rFonts w:ascii="Times New Roman" w:eastAsia="Times New Roman" w:hAnsi="Times New Roman" w:cs="Times New Roman"/>
          <w:sz w:val="28"/>
          <w:szCs w:val="28"/>
          <w:lang w:eastAsia="ru-RU"/>
        </w:rPr>
        <w:t>оответствии с ведомственной структурой расходов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иных показателей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sz w:val="28"/>
          <w:szCs w:val="28"/>
          <w:lang w:eastAsia="ru-RU"/>
        </w:rPr>
        <w:t>Статья 21.</w:t>
      </w:r>
      <w:r w:rsidRPr="00581AD9">
        <w:rPr>
          <w:rFonts w:ascii="Times New Roman" w:eastAsia="Times New Roman" w:hAnsi="Times New Roman" w:cs="Times New Roman"/>
          <w:sz w:val="28"/>
          <w:szCs w:val="28"/>
          <w:lang w:eastAsia="ru-RU"/>
        </w:rPr>
        <w:t xml:space="preserve"> Порядок подписания   решения Собрания депутатов Старобелицкого сельсовета Конышевского района Курской области  о бюджете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Принятое решение Собрания депутатов Старобелицкого сельсовета Конышевского района  Курской области о  бюджете на очередной финансовый год и плановый период в течение пяти календарных дней со дня принятия направляется Главе Старобелицкого сельсовета для подписания и обнародования.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sz w:val="28"/>
          <w:szCs w:val="28"/>
          <w:lang w:eastAsia="ru-RU"/>
        </w:rPr>
        <w:t>Статья 22.</w:t>
      </w:r>
      <w:r w:rsidRPr="00581AD9">
        <w:rPr>
          <w:rFonts w:ascii="Times New Roman" w:eastAsia="Times New Roman" w:hAnsi="Times New Roman" w:cs="Times New Roman"/>
          <w:sz w:val="28"/>
          <w:szCs w:val="28"/>
          <w:lang w:eastAsia="ru-RU"/>
        </w:rPr>
        <w:t xml:space="preserve"> Рассмотрение решения Собрания депутатов Старобелицкого сельсовета  о бюджете на очередной финансовый год и плановый период в случае отклонения его Главой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В случае отклонения Главой Старобелицкого сельсовета  принятого решения Собрания депутатов Старобелицкого сельсовета о  бюджете на очередной финансовый год и плановый период вето Главы Старобелицкого сельсовета преодолевается двумя третями голосов от списочного числа депутатов Собрания депутатов. В случае не преодоления Собранием депутатов  вето Главы Старобелицкого сельсовета  указанное решение передается для преодоления возникших разногласий в согласительную комиссию. </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2. Согласительная комиссия в течение 10 дней выносит на повторное рассмотрение  Собранием депутатов согласованное решение о бюджете Старобелицкого сельсовета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Собрание депутатов Старобелицкого сельсовета повторно рассматривает решение о бюджете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Принятое  Собранием депутатов в результате повторного рассмотрения решение   о бюджете на очередной финансовый год и плановый период направляется Главе Старобелицкого сельсовета для подписания и обнародования.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23</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Внесение изменений и дополнений в решение Собрания депутатов Старобелицкого сельсовета  о  бюджете на очередной финансовый год и плановый период</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Глава Старобелицкого сельсовета  вносит в  Собрание депутатов Старобелицкого сельсовета проекты  решений  Собрания депутатов о внесении изменений и дополнений в решение Собрания депутатов  о бюджете на очередной финансовый год и плановый период в случаях:</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а) необходимости направить дополнительные расходы на цели, не связанные с уменьшением размера дефицита бюджета и с выплатами, сокращающими долговые обязательства бюджета, либо в случае превышения ожидаемых фактических доходов над утвержденными годовыми назначениями более чем на 10 процентов;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 снижения объема поступлений доходов  бюджета Старобелицкого сельсовета или поступлений из источников финансирования дефицита   бюджета, что приводит к неполному по сравнению с утвержденным   бюджетом финансированию расходов более чем на 10 процентов годовых назначений;</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в) по всем вопросам, являющимся предметом правового регулирования решения Собрания депутатов Старобелицкого сельсовета  о  бюджете, в том числе в части, изменяющей основные характеристики   бюджета и распределение расходов в ведомственной структуре расходов   бюджета Старобелицкого сельсовета    Конышевского района.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w:t>
      </w:r>
      <w:proofErr w:type="gramStart"/>
      <w:r w:rsidRPr="00581AD9">
        <w:rPr>
          <w:rFonts w:ascii="Times New Roman" w:eastAsia="Times New Roman" w:hAnsi="Times New Roman" w:cs="Times New Roman"/>
          <w:sz w:val="28"/>
          <w:szCs w:val="28"/>
          <w:lang w:eastAsia="ru-RU"/>
        </w:rPr>
        <w:t xml:space="preserve">Проект решения о внесении изменений и дополнений в решение Собрания депутатов Старобелицкого сельсовета  бюджете согласно </w:t>
      </w:r>
      <w:hyperlink r:id="rId32" w:history="1">
        <w:r w:rsidRPr="00581AD9">
          <w:rPr>
            <w:rFonts w:ascii="Times New Roman" w:eastAsia="Times New Roman" w:hAnsi="Times New Roman" w:cs="Times New Roman"/>
            <w:color w:val="0000FF"/>
            <w:sz w:val="28"/>
            <w:szCs w:val="28"/>
            <w:u w:val="single"/>
            <w:lang w:eastAsia="ru-RU"/>
          </w:rPr>
          <w:t>подпункту "а" части 1</w:t>
        </w:r>
      </w:hyperlink>
      <w:r w:rsidRPr="00581AD9">
        <w:rPr>
          <w:rFonts w:ascii="Times New Roman" w:eastAsia="Times New Roman" w:hAnsi="Times New Roman" w:cs="Times New Roman"/>
          <w:sz w:val="28"/>
          <w:szCs w:val="28"/>
          <w:lang w:eastAsia="ru-RU"/>
        </w:rPr>
        <w:t xml:space="preserve"> настоящей статьи Глава Старобелицкого сельсовета вносит в Собрание депутатов по итогам исполнения   бюджета  Старобелицкого сельсовета за квартал (полугодие), в котором было получено превышение доходов, при этом финансирование расходов   бюджета Старобелицкого сельсовета сверх утвержденных ассигнований до вступления в силу решения о внесении</w:t>
      </w:r>
      <w:proofErr w:type="gramEnd"/>
      <w:r w:rsidRPr="00581AD9">
        <w:rPr>
          <w:rFonts w:ascii="Times New Roman" w:eastAsia="Times New Roman" w:hAnsi="Times New Roman" w:cs="Times New Roman"/>
          <w:sz w:val="28"/>
          <w:szCs w:val="28"/>
          <w:lang w:eastAsia="ru-RU"/>
        </w:rPr>
        <w:t xml:space="preserve"> изменений и дополнений в решение  Собрания депутатов о бюджете Старобелицкого сельсовета на очередной финансовый год и плановый период не допускается.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Постоянная комиссия Собрания депутатов, по налогам и экономическому развитию рассматривает представленный Главой Старобелицкого сельсовета проект решения  Собрания депутатов  и готовит заключение, которое представляет на рассмотрение Собранию депутатов  Старобелицкого сельсовета.</w:t>
      </w:r>
    </w:p>
    <w:p w:rsidR="00581AD9" w:rsidRPr="00581AD9" w:rsidRDefault="00581AD9" w:rsidP="00581AD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ab/>
        <w:t xml:space="preserve">4. </w:t>
      </w:r>
      <w:proofErr w:type="gramStart"/>
      <w:r w:rsidRPr="00581AD9">
        <w:rPr>
          <w:rFonts w:ascii="Times New Roman" w:eastAsia="Times New Roman" w:hAnsi="Times New Roman" w:cs="Times New Roman"/>
          <w:sz w:val="28"/>
          <w:szCs w:val="28"/>
          <w:lang w:eastAsia="ru-RU"/>
        </w:rPr>
        <w:t xml:space="preserve">Депутаты Собрания депутатов Старобелицкого сельсовета  вправе вносить проекты решений о внесении изменений в решение Собрания депутатов о бюджете </w:t>
      </w:r>
      <w:r w:rsidRPr="00581AD9">
        <w:rPr>
          <w:rFonts w:ascii="Times New Roman" w:eastAsia="Times New Roman" w:hAnsi="Times New Roman" w:cs="Times New Roman"/>
          <w:sz w:val="28"/>
          <w:szCs w:val="28"/>
          <w:lang w:eastAsia="ru-RU"/>
        </w:rPr>
        <w:lastRenderedPageBreak/>
        <w:t>в части, изменяющей основные характеристики и ведомственную структуру расходов   бюджета в текущем финансовом году, в случае превышения фактических доходов над утвержденными годовыми назначениями более чем на 10 процентов при условии, Глава Старобелицкого сельсовета  не внес в Собрание депутатов Старобелицкого сельсовета  соответствующий законопроект</w:t>
      </w:r>
      <w:proofErr w:type="gramEnd"/>
      <w:r w:rsidRPr="00581AD9">
        <w:rPr>
          <w:rFonts w:ascii="Times New Roman" w:eastAsia="Times New Roman" w:hAnsi="Times New Roman" w:cs="Times New Roman"/>
          <w:sz w:val="28"/>
          <w:szCs w:val="28"/>
          <w:lang w:eastAsia="ru-RU"/>
        </w:rPr>
        <w:t xml:space="preserve"> в течение 10 календарных дней со дня рассмотрения  Собранием депутатов  отчета об исполнении бюджета за период, в котором получено указанное превышение.</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Принятие решений по указанным законопроектам осуществляется в соответствии с процедурами и сроками, установленными в данном решении</w:t>
      </w:r>
    </w:p>
    <w:p w:rsidR="00581AD9" w:rsidRPr="00581AD9" w:rsidRDefault="00581AD9" w:rsidP="00581AD9">
      <w:pPr>
        <w:autoSpaceDE w:val="0"/>
        <w:autoSpaceDN w:val="0"/>
        <w:adjustRightInd w:val="0"/>
        <w:spacing w:after="0" w:line="240" w:lineRule="auto"/>
        <w:jc w:val="center"/>
        <w:outlineLvl w:val="0"/>
        <w:rPr>
          <w:rFonts w:ascii="Arial" w:eastAsia="Times New Roman" w:hAnsi="Arial" w:cs="Arial"/>
          <w:b/>
          <w:bCs/>
          <w:sz w:val="28"/>
          <w:szCs w:val="28"/>
          <w:lang w:eastAsia="ru-RU"/>
        </w:rPr>
      </w:pPr>
    </w:p>
    <w:p w:rsidR="00581AD9" w:rsidRPr="00581AD9" w:rsidRDefault="00581AD9" w:rsidP="00581AD9">
      <w:pPr>
        <w:autoSpaceDE w:val="0"/>
        <w:autoSpaceDN w:val="0"/>
        <w:adjustRightInd w:val="0"/>
        <w:spacing w:after="0" w:line="240" w:lineRule="auto"/>
        <w:jc w:val="center"/>
        <w:outlineLvl w:val="0"/>
        <w:rPr>
          <w:rFonts w:ascii="Arial" w:eastAsia="Times New Roman" w:hAnsi="Arial" w:cs="Arial"/>
          <w:b/>
          <w:bCs/>
          <w:sz w:val="28"/>
          <w:szCs w:val="28"/>
          <w:lang w:eastAsia="ru-RU"/>
        </w:rPr>
      </w:pPr>
      <w:r w:rsidRPr="00581AD9">
        <w:rPr>
          <w:rFonts w:ascii="Arial" w:eastAsia="Times New Roman" w:hAnsi="Arial" w:cs="Arial"/>
          <w:b/>
          <w:bCs/>
          <w:sz w:val="28"/>
          <w:szCs w:val="28"/>
          <w:lang w:eastAsia="ru-RU"/>
        </w:rPr>
        <w:t>Глава 5</w:t>
      </w:r>
    </w:p>
    <w:p w:rsidR="00581AD9" w:rsidRPr="00581AD9" w:rsidRDefault="00581AD9" w:rsidP="00581AD9">
      <w:pPr>
        <w:autoSpaceDE w:val="0"/>
        <w:autoSpaceDN w:val="0"/>
        <w:adjustRightInd w:val="0"/>
        <w:spacing w:after="0" w:line="240" w:lineRule="auto"/>
        <w:jc w:val="center"/>
        <w:rPr>
          <w:rFonts w:ascii="Arial" w:eastAsia="Times New Roman" w:hAnsi="Arial" w:cs="Arial"/>
          <w:b/>
          <w:bCs/>
          <w:sz w:val="28"/>
          <w:szCs w:val="28"/>
          <w:lang w:eastAsia="ru-RU"/>
        </w:rPr>
      </w:pPr>
      <w:r w:rsidRPr="00581AD9">
        <w:rPr>
          <w:rFonts w:ascii="Arial" w:eastAsia="Times New Roman" w:hAnsi="Arial" w:cs="Arial"/>
          <w:b/>
          <w:bCs/>
          <w:sz w:val="28"/>
          <w:szCs w:val="28"/>
          <w:lang w:eastAsia="ru-RU"/>
        </w:rPr>
        <w:t>СОСТАВЛЕНИЕ, ВНЕШНЯЯ ПРОВЕРКА, РАССМОТРЕНИЕ</w:t>
      </w:r>
    </w:p>
    <w:p w:rsidR="00581AD9" w:rsidRPr="00581AD9" w:rsidRDefault="00581AD9" w:rsidP="00581AD9">
      <w:pPr>
        <w:autoSpaceDE w:val="0"/>
        <w:autoSpaceDN w:val="0"/>
        <w:adjustRightInd w:val="0"/>
        <w:spacing w:after="0" w:line="240" w:lineRule="auto"/>
        <w:jc w:val="center"/>
        <w:rPr>
          <w:rFonts w:ascii="Arial" w:eastAsia="Times New Roman" w:hAnsi="Arial" w:cs="Arial"/>
          <w:b/>
          <w:bCs/>
          <w:sz w:val="28"/>
          <w:szCs w:val="28"/>
          <w:lang w:eastAsia="ru-RU"/>
        </w:rPr>
      </w:pPr>
      <w:r w:rsidRPr="00581AD9">
        <w:rPr>
          <w:rFonts w:ascii="Arial" w:eastAsia="Times New Roman" w:hAnsi="Arial" w:cs="Arial"/>
          <w:b/>
          <w:bCs/>
          <w:sz w:val="28"/>
          <w:szCs w:val="28"/>
          <w:lang w:eastAsia="ru-RU"/>
        </w:rPr>
        <w:t>И УТВЕРЖДЕНИЕ БЮДЖЕТНОЙ ОТЧЕТНОСТИ</w:t>
      </w:r>
    </w:p>
    <w:p w:rsidR="00581AD9" w:rsidRPr="00581AD9" w:rsidRDefault="00581AD9" w:rsidP="00581AD9">
      <w:pPr>
        <w:autoSpaceDE w:val="0"/>
        <w:autoSpaceDN w:val="0"/>
        <w:adjustRightInd w:val="0"/>
        <w:spacing w:after="0" w:line="240" w:lineRule="auto"/>
        <w:jc w:val="center"/>
        <w:rPr>
          <w:rFonts w:ascii="Arial" w:eastAsia="Times New Roman" w:hAnsi="Arial" w:cs="Arial"/>
          <w:b/>
          <w:bCs/>
          <w:sz w:val="28"/>
          <w:szCs w:val="28"/>
          <w:lang w:eastAsia="ru-RU"/>
        </w:rPr>
      </w:pP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24</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Основы бюджетного учета и бюджетной отчетности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Бюджетный учет осуществляется в соответствии с планом счетов, включающим в себя бюджетную </w:t>
      </w:r>
      <w:hyperlink r:id="rId33" w:history="1">
        <w:r w:rsidRPr="00581AD9">
          <w:rPr>
            <w:rFonts w:ascii="Times New Roman" w:eastAsia="Times New Roman" w:hAnsi="Times New Roman" w:cs="Times New Roman"/>
            <w:color w:val="0000FF"/>
            <w:sz w:val="28"/>
            <w:szCs w:val="28"/>
            <w:u w:val="single"/>
            <w:lang w:eastAsia="ru-RU"/>
          </w:rPr>
          <w:t>классификацию</w:t>
        </w:r>
      </w:hyperlink>
      <w:r w:rsidRPr="00581AD9">
        <w:rPr>
          <w:rFonts w:ascii="Times New Roman" w:eastAsia="Times New Roman" w:hAnsi="Times New Roman" w:cs="Times New Roman"/>
          <w:sz w:val="28"/>
          <w:szCs w:val="28"/>
          <w:lang w:eastAsia="ru-RU"/>
        </w:rPr>
        <w:t xml:space="preserve"> Российской Федерации.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Бюджетная отчетность включает:</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отчет об исполнении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баланс исполнения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отчет о финансовых результатах деятельности;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отчет о движении денежных средств;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пояснительную записку.</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Отчет об исполнении   бюджета Старобелицкого сельсовета Конышевского района содержит данные об исполнении   бюджета по доходам, расходам и источникам финансирования дефицита   бюджета в соответствии с бюджетной </w:t>
      </w:r>
      <w:hyperlink r:id="rId34" w:history="1">
        <w:r w:rsidRPr="00581AD9">
          <w:rPr>
            <w:rFonts w:ascii="Times New Roman" w:eastAsia="Times New Roman" w:hAnsi="Times New Roman" w:cs="Times New Roman"/>
            <w:color w:val="0000FF"/>
            <w:sz w:val="28"/>
            <w:szCs w:val="28"/>
            <w:u w:val="single"/>
            <w:lang w:eastAsia="ru-RU"/>
          </w:rPr>
          <w:t>классификацией</w:t>
        </w:r>
      </w:hyperlink>
      <w:r w:rsidRPr="00581AD9">
        <w:rPr>
          <w:rFonts w:ascii="Times New Roman" w:eastAsia="Times New Roman" w:hAnsi="Times New Roman" w:cs="Times New Roman"/>
          <w:sz w:val="28"/>
          <w:szCs w:val="28"/>
          <w:lang w:eastAsia="ru-RU"/>
        </w:rPr>
        <w:t xml:space="preserve"> Российской Федерации.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Баланс исполнения   бюджета Старобелицкого сельсовета Конышевского района содержит данные о нефинансовых и финансовых активах, обязательствах Старобелицкого сельсовета Конышевского района Курской области на первый и последний дни отчетного периода по счетам плана счетов бюджетного учета.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муниципального  управления.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Отчет о движении денежных средств отражает операции по счетам бюджетов по кодам классификации операций сектора муниципального управления.</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Пояснительная записка содержит анализ исполнения  бюджета Старобелицкого сельсовета Конышевского района 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средств  бюджета Старобелицкого сельсовета Конышевского района в отчетном финансовом году.</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4. Главными распорядителями средств   бюджета Старобелицкого сельсовета Конышевского района Курской области (получателями средств   бюджета) могут </w:t>
      </w:r>
      <w:r w:rsidRPr="00581AD9">
        <w:rPr>
          <w:rFonts w:ascii="Times New Roman" w:eastAsia="Times New Roman" w:hAnsi="Times New Roman" w:cs="Times New Roman"/>
          <w:sz w:val="28"/>
          <w:szCs w:val="28"/>
          <w:lang w:eastAsia="ru-RU"/>
        </w:rPr>
        <w:lastRenderedPageBreak/>
        <w:t>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32" w:name="Par373"/>
      <w:bookmarkEnd w:id="32"/>
      <w:r w:rsidRPr="00581AD9">
        <w:rPr>
          <w:rFonts w:ascii="Times New Roman" w:eastAsia="Times New Roman" w:hAnsi="Times New Roman" w:cs="Times New Roman"/>
          <w:b/>
          <w:bCs/>
          <w:sz w:val="28"/>
          <w:szCs w:val="28"/>
          <w:lang w:eastAsia="ru-RU"/>
        </w:rPr>
        <w:t>Статья 25. Составление бюджетной отчетности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1. </w:t>
      </w:r>
      <w:proofErr w:type="gramStart"/>
      <w:r w:rsidRPr="00581AD9">
        <w:rPr>
          <w:rFonts w:ascii="Times New Roman" w:eastAsia="Times New Roman" w:hAnsi="Times New Roman" w:cs="Times New Roman"/>
          <w:sz w:val="28"/>
          <w:szCs w:val="28"/>
          <w:lang w:eastAsia="ru-RU"/>
        </w:rPr>
        <w:t>Главные распорядители средств бюджета Старобелицкого сельсовета Конышевского района, главные администраторы доходов бюджета Старобелицкого сельсовета Конышевского района, главные администраторы источников финансирования дефицита бюджета (далее - главные администраторы средств бюджета Старобелицкого сельсовета Конышевского района) составляют бюджетную отчетность на основании представленной им бюджетной отчетности подведомственными получателями (распорядителями) средств бюджета Старобелицкого сельсовета Конышевского района, администраторами доходов бюджета Старобелицкого сельсовета Конышевского района, администраторами источников финансирования дефицита</w:t>
      </w:r>
      <w:proofErr w:type="gramEnd"/>
      <w:r w:rsidRPr="00581AD9">
        <w:rPr>
          <w:rFonts w:ascii="Times New Roman" w:eastAsia="Times New Roman" w:hAnsi="Times New Roman" w:cs="Times New Roman"/>
          <w:sz w:val="28"/>
          <w:szCs w:val="28"/>
          <w:lang w:eastAsia="ru-RU"/>
        </w:rPr>
        <w:t xml:space="preserve">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Бюджетная отчетность Старобелицкого сельсовета Конышевского района Курской области составляется начальником отдела </w:t>
      </w:r>
      <w:proofErr w:type="gramStart"/>
      <w:r w:rsidRPr="00581AD9">
        <w:rPr>
          <w:rFonts w:ascii="Times New Roman" w:eastAsia="Times New Roman" w:hAnsi="Times New Roman" w:cs="Times New Roman"/>
          <w:sz w:val="28"/>
          <w:szCs w:val="28"/>
          <w:lang w:eastAsia="ru-RU"/>
        </w:rPr>
        <w:t>–г</w:t>
      </w:r>
      <w:proofErr w:type="gramEnd"/>
      <w:r w:rsidRPr="00581AD9">
        <w:rPr>
          <w:rFonts w:ascii="Times New Roman" w:eastAsia="Times New Roman" w:hAnsi="Times New Roman" w:cs="Times New Roman"/>
          <w:sz w:val="28"/>
          <w:szCs w:val="28"/>
          <w:lang w:eastAsia="ru-RU"/>
        </w:rPr>
        <w:t>лавным бухгалтером Администрации Старобелицкого сельсовета Конышевского района Курской области на основании сводной бюджетной отчетности главных администраторов средств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Бюджетная отчетность Старобелицкого сельсовета Конышевского района Курской области является годовой. Отчет об исполнении бюджета Старобелицкого сельсовета Конышевского района является ежеквартальным.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Бюджетная отчетность Старобелицкого сельсовета Конышевского района Курской области представляется  Администрации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Отчет об исполнении бюджета Старобелицкого сельсовета Конышевского района за первый квартал, полугодие и девять месяцев текущего финансового года утверждается Администрацией Старобелицкого сельсовета Конышевского района Курской области и направляется в Собрание депутатов  Старобелицкого сельсовета Конышевского района Курской области и созданный им орган внешнего муниципального финансового контроля</w:t>
      </w:r>
      <w:proofErr w:type="gramStart"/>
      <w:r w:rsidRPr="00581AD9">
        <w:rPr>
          <w:rFonts w:ascii="Times New Roman" w:eastAsia="Times New Roman" w:hAnsi="Times New Roman" w:cs="Times New Roman"/>
          <w:sz w:val="28"/>
          <w:szCs w:val="28"/>
          <w:lang w:eastAsia="ru-RU"/>
        </w:rPr>
        <w:t xml:space="preserve"> .</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Годовой отчет об исполнении бюджета Старобелицкого сельсовета Конышевского района подлежит утверждению решением Собрания  депутатов Старобелицкого сельсовета Конышевского района Курской области.</w:t>
      </w: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ru-RU"/>
        </w:rPr>
      </w:pP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26</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Формирование отчетности об исполнении бюджета Старобелицкого сельсовета Конышевского района   Курской области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1.Начальник отдела – главный бухгалтер Администрации Старобелицкого сельсовета представляет бюджетную отчетность в управление финансов Администрации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w:t>
      </w: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Статья 27. Внешняя проверка годового отчета об исполнении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1. Годовой отчет об исполнении бюджета Старобелицкого сельсовета Конышевского района до его рассмотрения в Собрании депутатов Старобелицкого сельсовета Конышевского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2. Внешняя проверка годового отчета об исполнении бюджета Старобелицкого сельсовета осуществляется ревизионной комиссией Старобелицкого сельсовета Конышевского района в порядке, установленном муниципальным правовым актом Собрания депутатов Старобелицкого сельсовета Конышевского района, с соблюдением требований Бюджетного кодекса и с учетом особенностей, установленных федеральными законами.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 обращению Собрания депутатов Старобелицкого сельсовета  Конышевского района внешняя проверка годового отчета об исполнении бюджета Старобелицкого сельсовета Конышевского района  может осуществляться ревизионной комиссией Конышевского района или контрольно-счетным органом субъекта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Заключение на годовой отчет об исполнении бюджета представляется органам внешнего муниципального финансового контроля Старобелицкого сельсовета Конышевского района в Собрание депутатов Старобелицкого сельсовета Конышевского района с одновременным направлением в Администрацию Старобелицкого сельсовета Конышевского района</w:t>
      </w:r>
      <w:proofErr w:type="gramStart"/>
      <w:r w:rsidRPr="00581AD9">
        <w:rPr>
          <w:rFonts w:ascii="Times New Roman" w:eastAsia="Times New Roman" w:hAnsi="Times New Roman" w:cs="Times New Roman"/>
          <w:sz w:val="28"/>
          <w:szCs w:val="28"/>
          <w:lang w:eastAsia="ru-RU"/>
        </w:rPr>
        <w:t xml:space="preserve"> .</w:t>
      </w:r>
      <w:proofErr w:type="gramEnd"/>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bookmarkStart w:id="33" w:name="Par5279"/>
      <w:bookmarkStart w:id="34" w:name="Par381"/>
      <w:bookmarkEnd w:id="33"/>
      <w:bookmarkEnd w:id="34"/>
      <w:r w:rsidRPr="00581AD9">
        <w:rPr>
          <w:rFonts w:ascii="Times New Roman" w:eastAsia="Times New Roman" w:hAnsi="Times New Roman" w:cs="Times New Roman"/>
          <w:b/>
          <w:bCs/>
          <w:sz w:val="28"/>
          <w:szCs w:val="28"/>
          <w:lang w:eastAsia="ru-RU"/>
        </w:rPr>
        <w:t>Статья 28. Представление, рассмотрение и утверждение годового отчета об исполнении бюджета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Годовой отчет об исполнении бюджета Старобелицкого сельсовета Конышевского района представляется Администрацией Старобелицкого сельсовета Конышевского района в Собрание депутатов  Старобелицкого сельсовета Конышевского района Курской области не позднее 1 мая текущего года.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Одновременно с годовым отчетом об исполнении бюджета Старобелицкого сельсовета Конышевского района представляются: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проект решения Собрания  Старобелицкого сельсовета Конышевского района Курской области об исполнении бюджета Старобелицкого сельсовета Конышевского района Курской области за отчетный финансовый год;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баланс исполнения бюджета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отчет о финансовых результатах деятельности;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отчет о движении денежных средств;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пояснительная записка;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6) отчеты об использовании бюджетных ассигнований, о предоставлении и погашении бюджетных кредитов (ссуд), о состоянии муниципального долга Старобелицкого сельсовета Конышевского района Курской области на начало и конец отчетного финансового года;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7) отчетность об исполнении бюджета Старобелицкого сельсовета Конышевского района Курской области за отчетный финансовый год.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 xml:space="preserve">3. При рассмотрении отчета об исполнении бюджета Старобелицкого сельсовета Конышевского района </w:t>
      </w:r>
      <w:r>
        <w:rPr>
          <w:rFonts w:ascii="Times New Roman" w:eastAsia="Times New Roman" w:hAnsi="Times New Roman" w:cs="Times New Roman"/>
          <w:sz w:val="28"/>
          <w:szCs w:val="28"/>
          <w:lang w:eastAsia="ru-RU"/>
        </w:rPr>
        <w:t>К</w:t>
      </w:r>
      <w:r w:rsidRPr="00581AD9">
        <w:rPr>
          <w:rFonts w:ascii="Times New Roman" w:eastAsia="Times New Roman" w:hAnsi="Times New Roman" w:cs="Times New Roman"/>
          <w:sz w:val="28"/>
          <w:szCs w:val="28"/>
          <w:lang w:eastAsia="ru-RU"/>
        </w:rPr>
        <w:t>урской области Собрание депутатов  Старобелицкого сельсовета Конышевского района Курской области заслушивает:</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доклад представителя администрации Старобелицкого сельсовета Конышевского района об исполнении бюджета Старобелицкого сельсовета Конышевского района, о заключении ревизионной комиссии Старобелицкого сельсовета Конышевского района на годовой отчет об исполнении бюджета Старобелицкого сельсовета;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81AD9">
        <w:rPr>
          <w:rFonts w:ascii="Times New Roman" w:eastAsia="Times New Roman" w:hAnsi="Times New Roman" w:cs="Times New Roman"/>
          <w:sz w:val="28"/>
          <w:szCs w:val="28"/>
          <w:lang w:eastAsia="ru-RU"/>
        </w:rPr>
        <w:t>По результатам рассмотрения годового отчета об исполнении   бюджета Старобелицкого сельсовета Конышевского района Собрание депутатов  принимает решение об утверждении либо отклонении проекта решения  Собрания депутатов Старобелицкого сельсовета Конышевского района  об исполнении   бюджета. В случае отклонения  Собранием депутатов  проекта решения  об исполнении  бюджета Старобелицкого сельсовета Конышевского района Курской области он возвращается для устранения фактов недостоверного или неполного отражения данных и повторного представления в срок, не превышающий один месяц</w:t>
      </w:r>
      <w:r w:rsidRPr="00581AD9">
        <w:rPr>
          <w:rFonts w:ascii="Times New Roman" w:eastAsia="Times New Roman" w:hAnsi="Times New Roman" w:cs="Times New Roman"/>
          <w:sz w:val="24"/>
          <w:szCs w:val="24"/>
          <w:lang w:eastAsia="ru-RU"/>
        </w:rPr>
        <w:t>.</w:t>
      </w:r>
    </w:p>
    <w:p w:rsidR="00581AD9" w:rsidRPr="00581AD9" w:rsidRDefault="00581AD9" w:rsidP="00581A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1AD9" w:rsidRPr="00581AD9" w:rsidRDefault="00581AD9" w:rsidP="00581AD9">
      <w:pPr>
        <w:autoSpaceDE w:val="0"/>
        <w:autoSpaceDN w:val="0"/>
        <w:adjustRightInd w:val="0"/>
        <w:spacing w:after="0" w:line="240" w:lineRule="auto"/>
        <w:ind w:firstLine="540"/>
        <w:jc w:val="both"/>
        <w:outlineLvl w:val="1"/>
        <w:rPr>
          <w:rFonts w:ascii="Times New Roman" w:eastAsia="Times New Roman" w:hAnsi="Times New Roman" w:cs="Times New Roman"/>
          <w:b/>
          <w:sz w:val="28"/>
          <w:szCs w:val="28"/>
          <w:lang w:eastAsia="ru-RU"/>
        </w:rPr>
      </w:pPr>
      <w:bookmarkStart w:id="35" w:name="Par396"/>
      <w:bookmarkStart w:id="36" w:name="Par408"/>
      <w:bookmarkEnd w:id="35"/>
      <w:bookmarkEnd w:id="36"/>
      <w:r w:rsidRPr="00581AD9">
        <w:rPr>
          <w:rFonts w:ascii="Times New Roman" w:eastAsia="Times New Roman" w:hAnsi="Times New Roman" w:cs="Times New Roman"/>
          <w:b/>
          <w:sz w:val="28"/>
          <w:szCs w:val="28"/>
          <w:lang w:eastAsia="ru-RU"/>
        </w:rPr>
        <w:t>Статья 29</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Решение  Собрания депутатов Старобелицкого сельсовета Конышевского района об исполнении   бюджета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Решением   Собрания депутатов Старобелицкого сельсовета Конышевского района Курской области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Отдельными приложениями к решению  Собрания депутатов Старобелицкого  сельсовета Конышевского района Курской области  об исполнении  бюджета за отчетный финансовый год утверждаются показатели:</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доходов   бюджета Старобелицкого сельсовета Конышевского района Курской области по кодам классификации доходов бюджетов;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доходов   бюджета Старобелицкого сельсовета Конышевского района Курской области по кодам видов доходов, подвидов доходов, классификации операций сектора государственного управления, относящихся к доходам бюджета;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расходов   бюджета Старобелицкого сельсовета Конышевского района Курской области по ведомственной структуре расходов   бюджета;</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расходов   бюджета по разделам и подразделам классификации расходов бюджетов;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источников финансирования дефицита   бюджета по кодам </w:t>
      </w:r>
      <w:proofErr w:type="gramStart"/>
      <w:r w:rsidRPr="00581AD9">
        <w:rPr>
          <w:rFonts w:ascii="Times New Roman" w:eastAsia="Times New Roman" w:hAnsi="Times New Roman" w:cs="Times New Roman"/>
          <w:sz w:val="28"/>
          <w:szCs w:val="28"/>
          <w:lang w:eastAsia="ru-RU"/>
        </w:rPr>
        <w:t>классификации источников финансирования дефицитов бюджетов</w:t>
      </w:r>
      <w:proofErr w:type="gramEnd"/>
      <w:r w:rsidRPr="00581AD9">
        <w:rPr>
          <w:rFonts w:ascii="Times New Roman" w:eastAsia="Times New Roman" w:hAnsi="Times New Roman" w:cs="Times New Roman"/>
          <w:sz w:val="28"/>
          <w:szCs w:val="28"/>
          <w:lang w:eastAsia="ru-RU"/>
        </w:rPr>
        <w:t>;</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источников финансирования дефицита   бюджета по кодам групп, подгрупп, статей, видов </w:t>
      </w:r>
      <w:proofErr w:type="gramStart"/>
      <w:r w:rsidRPr="00581AD9">
        <w:rPr>
          <w:rFonts w:ascii="Times New Roman" w:eastAsia="Times New Roman" w:hAnsi="Times New Roman" w:cs="Times New Roman"/>
          <w:sz w:val="28"/>
          <w:szCs w:val="28"/>
          <w:lang w:eastAsia="ru-RU"/>
        </w:rPr>
        <w:t>источников финансирования дефицитов бюджетов классификации операций сектора муниципального</w:t>
      </w:r>
      <w:proofErr w:type="gramEnd"/>
      <w:r w:rsidRPr="00581AD9">
        <w:rPr>
          <w:rFonts w:ascii="Times New Roman" w:eastAsia="Times New Roman" w:hAnsi="Times New Roman" w:cs="Times New Roman"/>
          <w:sz w:val="28"/>
          <w:szCs w:val="28"/>
          <w:lang w:eastAsia="ru-RU"/>
        </w:rPr>
        <w:t xml:space="preserve"> управления, относящихся к источникам финансирования дефицитов бюджетов.</w:t>
      </w:r>
    </w:p>
    <w:p w:rsidR="00581AD9" w:rsidRPr="00581AD9" w:rsidRDefault="00581AD9" w:rsidP="00581A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Решением  Собрания депутатов Старобелицкого сельсовета Конышевского района  Курской области об исполнении   бюджета Старобелицкого сельсовета Конышевского района  Курской области также утверждаются иные показатели, </w:t>
      </w:r>
      <w:r w:rsidRPr="00581AD9">
        <w:rPr>
          <w:rFonts w:ascii="Times New Roman" w:eastAsia="Times New Roman" w:hAnsi="Times New Roman" w:cs="Times New Roman"/>
          <w:sz w:val="28"/>
          <w:szCs w:val="28"/>
          <w:lang w:eastAsia="ru-RU"/>
        </w:rPr>
        <w:lastRenderedPageBreak/>
        <w:t xml:space="preserve">установленные Бюджетным </w:t>
      </w:r>
      <w:hyperlink r:id="rId35" w:history="1">
        <w:r w:rsidRPr="00581AD9">
          <w:rPr>
            <w:rFonts w:ascii="Times New Roman" w:eastAsia="Times New Roman" w:hAnsi="Times New Roman" w:cs="Times New Roman"/>
            <w:color w:val="0000FF"/>
            <w:sz w:val="28"/>
            <w:szCs w:val="28"/>
            <w:u w:val="single"/>
            <w:lang w:eastAsia="ru-RU"/>
          </w:rPr>
          <w:t>кодексом</w:t>
        </w:r>
      </w:hyperlink>
      <w:r w:rsidRPr="00581AD9">
        <w:rPr>
          <w:rFonts w:ascii="Times New Roman" w:eastAsia="Times New Roman" w:hAnsi="Times New Roman" w:cs="Times New Roman"/>
          <w:sz w:val="28"/>
          <w:szCs w:val="28"/>
          <w:lang w:eastAsia="ru-RU"/>
        </w:rPr>
        <w:t xml:space="preserve"> Российской Федерации для решения об исполнении   бюджета.</w:t>
      </w:r>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581AD9" w:rsidRPr="00581AD9" w:rsidRDefault="00581AD9" w:rsidP="00581A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Глава 6</w:t>
      </w:r>
    </w:p>
    <w:p w:rsidR="00581AD9" w:rsidRPr="00581AD9" w:rsidRDefault="00581AD9" w:rsidP="00581AD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81AD9">
        <w:rPr>
          <w:rFonts w:ascii="Times New Roman" w:eastAsia="Times New Roman" w:hAnsi="Times New Roman" w:cs="Times New Roman"/>
          <w:b/>
          <w:bCs/>
          <w:sz w:val="28"/>
          <w:szCs w:val="28"/>
          <w:lang w:eastAsia="ru-RU"/>
        </w:rPr>
        <w:t>МУНИЦИПАЛЬНЫЙ  ФИНАНСОВЫЙ КОНТРОЛ</w:t>
      </w:r>
      <w:bookmarkStart w:id="37" w:name="Par5391"/>
      <w:bookmarkEnd w:id="37"/>
      <w:r w:rsidRPr="00581AD9">
        <w:rPr>
          <w:rFonts w:ascii="Times New Roman" w:eastAsia="Times New Roman" w:hAnsi="Times New Roman" w:cs="Times New Roman"/>
          <w:b/>
          <w:bCs/>
          <w:sz w:val="28"/>
          <w:szCs w:val="28"/>
          <w:lang w:eastAsia="ru-RU"/>
        </w:rPr>
        <w:t>Ь</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Статья 30. Формы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Муниципальный финансовый контроль подразделяется </w:t>
      </w:r>
      <w:proofErr w:type="gramStart"/>
      <w:r w:rsidRPr="00581AD9">
        <w:rPr>
          <w:rFonts w:ascii="Times New Roman" w:eastAsia="Times New Roman" w:hAnsi="Times New Roman" w:cs="Times New Roman"/>
          <w:sz w:val="28"/>
          <w:szCs w:val="28"/>
          <w:lang w:eastAsia="ru-RU"/>
        </w:rPr>
        <w:t>на</w:t>
      </w:r>
      <w:proofErr w:type="gramEnd"/>
      <w:r w:rsidRPr="00581AD9">
        <w:rPr>
          <w:rFonts w:ascii="Times New Roman" w:eastAsia="Times New Roman" w:hAnsi="Times New Roman" w:cs="Times New Roman"/>
          <w:sz w:val="28"/>
          <w:szCs w:val="28"/>
          <w:lang w:eastAsia="ru-RU"/>
        </w:rPr>
        <w:t xml:space="preserve"> внешний и внутренний, предварительный и последующий.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Внешний муниципальный финансовый контроль в сфере бюджетных правоотношений является контрольной деятельностью  ревизионной комиссии   Старобелицкого сельсовета Конышевского района Курской области.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соответственно органами (должностными лицами) Администрации Старобелицкого сельсовета Конышевского района, Федерального  казначейства.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bookmarkStart w:id="38" w:name="Par5402"/>
      <w:bookmarkEnd w:id="38"/>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Статья 31.Объекты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Объектами муниципального финансового контроля  являются: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главные распорядители (распорядители) и получатели средств бюджета, которому предоставлены межбюджетные трансферты) в части соблюдения ими целей и условий предоставления межбюджетных трансфертов, бюджетных кредитов, предоставленных из другого бюджета бюджетной системы Российской Федерации;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муниципальные учреждения;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муниципальные унитарные предприятия и другие объекты, предусмотренные  ст. 266.1 Бюджетного кодекса.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2. Органы муниципального финансового контроля осуществляют </w:t>
      </w: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использованием средств  местного бюджета, а также межбюджетных трансфертов и бюджетных кредитов, предоставленных другому бюджету  муниципального образования. Такой контроль осуществляется также в отношении главных </w:t>
      </w:r>
      <w:r w:rsidRPr="00581AD9">
        <w:rPr>
          <w:rFonts w:ascii="Times New Roman" w:eastAsia="Times New Roman" w:hAnsi="Times New Roman" w:cs="Times New Roman"/>
          <w:sz w:val="28"/>
          <w:szCs w:val="28"/>
          <w:lang w:eastAsia="ru-RU"/>
        </w:rPr>
        <w:lastRenderedPageBreak/>
        <w:t>распорядителей (распорядителей) и получателей средств бюджета, которому предоставлены межбюджетные трансферты.</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w:t>
      </w:r>
      <w:proofErr w:type="gramStart"/>
      <w:r w:rsidRPr="00581AD9">
        <w:rPr>
          <w:rFonts w:ascii="Times New Roman" w:eastAsia="Times New Roman" w:hAnsi="Times New Roman" w:cs="Times New Roman"/>
          <w:sz w:val="28"/>
          <w:szCs w:val="28"/>
          <w:lang w:eastAsia="ru-RU"/>
        </w:rPr>
        <w:t>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Статья 32.</w:t>
      </w:r>
      <w:r w:rsidRPr="00581AD9">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Методы осуществления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Методами осуществления муниципального финансового контроля являются проверка, ревизия, обследование, санкционирование операций.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Под ревизией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Результаты проверки, ревизии оформляются актом.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3.Проверки подразделяются  на камеральные и выездные, в том числе   встречные проверки.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Под камеральными проверками  понимаются проверки, проверки, проводимые по месту нахождения органа муниципального финансового контроля на основании  бюджетной (бухгалтерской) отчетности и иных документов, представляемых по его запросу.</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Под выездными проверками понимаются проверки, проводимые по месту    нахождения объектов контроля, в ходе которых  в том числе определяется  фактическое соответствие совершенных операций данным бюджетной (бухгалтерской) отчетности и первичных документов.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4. Под обследованием  понимаются анализ и оценка </w:t>
      </w:r>
      <w:proofErr w:type="gramStart"/>
      <w:r w:rsidRPr="00581AD9">
        <w:rPr>
          <w:rFonts w:ascii="Times New Roman" w:eastAsia="Times New Roman" w:hAnsi="Times New Roman" w:cs="Times New Roman"/>
          <w:sz w:val="28"/>
          <w:szCs w:val="28"/>
          <w:lang w:eastAsia="ru-RU"/>
        </w:rPr>
        <w:t>состояния определенной сферы деятельности объекта контроля</w:t>
      </w:r>
      <w:proofErr w:type="gramEnd"/>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Результаты обследования оформляются заключением.</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5. Под санкционированием операций понимается совершение разрешительной надписи после проверки документов, представленных в целях осуществления финансовых операций, на их наличие и (или) на соответствие указанной в них </w:t>
      </w:r>
      <w:r w:rsidRPr="00581AD9">
        <w:rPr>
          <w:rFonts w:ascii="Times New Roman" w:eastAsia="Times New Roman" w:hAnsi="Times New Roman" w:cs="Times New Roman"/>
          <w:sz w:val="28"/>
          <w:szCs w:val="28"/>
          <w:lang w:eastAsia="ru-RU"/>
        </w:rPr>
        <w:lastRenderedPageBreak/>
        <w:t>информации требованиям бюджетного законодательства Российской Федерации и иных нормативных правовых актов, регулирующих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bCs/>
          <w:sz w:val="28"/>
          <w:szCs w:val="28"/>
          <w:lang w:eastAsia="ru-RU"/>
        </w:rPr>
        <w:t>33. Полномочия органов внешнего муниципального финансового контроля</w:t>
      </w:r>
      <w:bookmarkStart w:id="39" w:name="Par5443"/>
      <w:bookmarkEnd w:id="39"/>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Полномочиями органов внешнего муниципального финансового контроля по осуществлению внешнего муниципального финансового контроля являются: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контроль в других сферах, установленных Федеральным </w:t>
      </w:r>
      <w:hyperlink r:id="rId36" w:tooltip="Федеральный закон от 07.02.2011 N 6-ФЗ (ред. от 02.07.2013) &quot;Об общих принципах организации и деятельности контрольно-счетных органов субъектов Российской Федерации и муниципальных образований&quot;{КонсультантПлюс}" w:history="1">
        <w:r w:rsidRPr="00581AD9">
          <w:rPr>
            <w:rFonts w:ascii="Times New Roman" w:eastAsia="Times New Roman" w:hAnsi="Times New Roman" w:cs="Times New Roman"/>
            <w:color w:val="0000FF"/>
            <w:sz w:val="28"/>
            <w:szCs w:val="28"/>
            <w:u w:val="single"/>
            <w:lang w:eastAsia="ru-RU"/>
          </w:rPr>
          <w:t>законом</w:t>
        </w:r>
      </w:hyperlink>
      <w:r w:rsidRPr="00581AD9">
        <w:rPr>
          <w:rFonts w:ascii="Times New Roman" w:eastAsia="Times New Roman" w:hAnsi="Times New Roman" w:cs="Times New Roman"/>
          <w:sz w:val="28"/>
          <w:szCs w:val="28"/>
          <w:lang w:eastAsia="ru-RU"/>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При осуществлении полномочий по внешнему муниципальному финансовому контролю органами внешнего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проводятся проверки, ревизии, обследования;</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направляются объектам контроля акты, заключения, представления и (или) предписания;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 уведомления о применении бюджетных мер принуждения;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решением Собрания депутатов Старобелицкого сельсовета Конышевского района Курской области. </w:t>
      </w:r>
      <w:bookmarkStart w:id="40" w:name="Par5460"/>
      <w:bookmarkStart w:id="41" w:name="Par5462"/>
      <w:bookmarkEnd w:id="40"/>
      <w:bookmarkEnd w:id="41"/>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581AD9">
        <w:rPr>
          <w:rFonts w:ascii="Times New Roman" w:eastAsia="Times New Roman" w:hAnsi="Times New Roman" w:cs="Times New Roman"/>
          <w:b/>
          <w:sz w:val="28"/>
          <w:szCs w:val="28"/>
          <w:lang w:eastAsia="ru-RU"/>
        </w:rPr>
        <w:t>Статья 34.Полномочия Федерального Казначейства по  осуществлению внутреннего  муниципального финансового контроля</w:t>
      </w:r>
      <w:r w:rsidRPr="00581AD9">
        <w:rPr>
          <w:rFonts w:ascii="Times New Roman" w:eastAsia="Times New Roman" w:hAnsi="Times New Roman" w:cs="Times New Roman"/>
          <w:sz w:val="28"/>
          <w:szCs w:val="28"/>
          <w:lang w:eastAsia="ru-RU"/>
        </w:rPr>
        <w:t>.</w:t>
      </w:r>
    </w:p>
    <w:p w:rsidR="00581AD9" w:rsidRPr="00581AD9" w:rsidRDefault="00581AD9" w:rsidP="00581AD9">
      <w:pPr>
        <w:widowControl w:val="0"/>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Полномочиями Федерального казначейства по осуществлению внутреннего муниципального финансового контроля являются: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контроль за не превышением суммы по операции над лимитами бюджетных обязательств и (или) бюджетными ассигнованиями;</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соответствием содержания проводимой операции коду бюджетной классификации Российской Федерации, указанному в платежном </w:t>
      </w:r>
      <w:r w:rsidRPr="00581AD9">
        <w:rPr>
          <w:rFonts w:ascii="Times New Roman" w:eastAsia="Times New Roman" w:hAnsi="Times New Roman" w:cs="Times New Roman"/>
          <w:sz w:val="28"/>
          <w:szCs w:val="28"/>
          <w:lang w:eastAsia="ru-RU"/>
        </w:rPr>
        <w:lastRenderedPageBreak/>
        <w:t>документе, представленном в Федеральное казначейство получателем бюджетных средств;</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наличием документов, подтверждающих возникновение денежного обязательства, подлежащего оплате за счет средств бюджета.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roofErr w:type="gramStart"/>
      <w:r w:rsidRPr="00581AD9">
        <w:rPr>
          <w:rFonts w:ascii="Times New Roman" w:eastAsia="Times New Roman" w:hAnsi="Times New Roman" w:cs="Times New Roman"/>
          <w:sz w:val="28"/>
          <w:szCs w:val="28"/>
          <w:lang w:eastAsia="ru-RU"/>
        </w:rPr>
        <w:t xml:space="preserve"> .</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2.При осуществлении полномочий по внутреннему муниципальному финансовому контролю Федеральным казначейством проводится  санкционирование     операций.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42" w:name="Par5472"/>
      <w:bookmarkEnd w:id="42"/>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35. Полномочия   органов  внутреннего муниципального финансового контроля  по осуществлению  внутреннего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 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81AD9">
        <w:rPr>
          <w:rFonts w:ascii="Times New Roman" w:eastAsia="Times New Roman" w:hAnsi="Times New Roman" w:cs="Times New Roman"/>
          <w:sz w:val="28"/>
          <w:szCs w:val="28"/>
          <w:lang w:eastAsia="ru-RU"/>
        </w:rPr>
        <w:t>контроль за</w:t>
      </w:r>
      <w:proofErr w:type="gramEnd"/>
      <w:r w:rsidRPr="00581AD9">
        <w:rPr>
          <w:rFonts w:ascii="Times New Roman" w:eastAsia="Times New Roman" w:hAnsi="Times New Roman" w:cs="Times New Roman"/>
          <w:sz w:val="28"/>
          <w:szCs w:val="28"/>
          <w:lang w:eastAsia="ru-RU"/>
        </w:rPr>
        <w:t xml:space="preserve"> полнотой и достоверностью отчетности о реализации государственных (муниципальных) программ, в том числе отчетности об исполнении государственных (муниципальных) заданий.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проводятся проверки, ревизии и обследования;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направляются объектам контроля акты, заключения, представления и (или) предписания;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 уведомления о применении бюджетных мер принуждения;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3.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Старобелицкого сельсовета Конышевского района.</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lastRenderedPageBreak/>
        <w:t>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bookmarkStart w:id="43" w:name="Par5487"/>
      <w:bookmarkStart w:id="44" w:name="Par5500"/>
      <w:bookmarkEnd w:id="43"/>
      <w:bookmarkEnd w:id="44"/>
      <w:r w:rsidRPr="00581AD9">
        <w:rPr>
          <w:rFonts w:ascii="Times New Roman" w:eastAsia="Times New Roman" w:hAnsi="Times New Roman" w:cs="Times New Roman"/>
          <w:b/>
          <w:sz w:val="28"/>
          <w:szCs w:val="28"/>
          <w:lang w:eastAsia="ru-RU"/>
        </w:rPr>
        <w:t xml:space="preserve">Статья 36. Представления и предписания    органов  внутреннего муниципального финансового контроля  </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1.В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органами  муниципального финансового контроля составляются  представления и  (или) предписания.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2.Под представлением понимается  документ органа  муниципального финансового контроля,  который  должен содержать обязательную  для рассмотрения в установленные сроки или,  если  срок не указан, в течени</w:t>
      </w:r>
      <w:proofErr w:type="gramStart"/>
      <w:r w:rsidRPr="00581AD9">
        <w:rPr>
          <w:rFonts w:ascii="Times New Roman" w:eastAsia="Times New Roman" w:hAnsi="Times New Roman" w:cs="Times New Roman"/>
          <w:sz w:val="28"/>
          <w:szCs w:val="28"/>
          <w:lang w:eastAsia="ru-RU"/>
        </w:rPr>
        <w:t>и</w:t>
      </w:r>
      <w:proofErr w:type="gramEnd"/>
      <w:r w:rsidRPr="00581AD9">
        <w:rPr>
          <w:rFonts w:ascii="Times New Roman" w:eastAsia="Times New Roman" w:hAnsi="Times New Roman" w:cs="Times New Roman"/>
          <w:sz w:val="28"/>
          <w:szCs w:val="28"/>
          <w:lang w:eastAsia="ru-RU"/>
        </w:rPr>
        <w:t xml:space="preserve"> 30 дней со дня его получения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3. </w:t>
      </w:r>
      <w:proofErr w:type="gramStart"/>
      <w:r w:rsidRPr="00581AD9">
        <w:rPr>
          <w:rFonts w:ascii="Times New Roman" w:eastAsia="Times New Roman" w:hAnsi="Times New Roman" w:cs="Times New Roman"/>
          <w:sz w:val="28"/>
          <w:szCs w:val="28"/>
          <w:lang w:eastAsia="ru-RU"/>
        </w:rPr>
        <w:t>Под предписанием понимается документ органа муниципального финансового контроля,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требования о возмещении причиненного такими  нарушениями ущерба муниципальному образованию.</w:t>
      </w:r>
      <w:proofErr w:type="gramEnd"/>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4.Неисполнение предписаний органа  муниципального финансового  </w:t>
      </w:r>
      <w:proofErr w:type="gramStart"/>
      <w:r w:rsidRPr="00581AD9">
        <w:rPr>
          <w:rFonts w:ascii="Times New Roman" w:eastAsia="Times New Roman" w:hAnsi="Times New Roman" w:cs="Times New Roman"/>
          <w:sz w:val="28"/>
          <w:szCs w:val="28"/>
          <w:lang w:eastAsia="ru-RU"/>
        </w:rPr>
        <w:t>контроля</w:t>
      </w:r>
      <w:proofErr w:type="gramEnd"/>
      <w:r w:rsidRPr="00581AD9">
        <w:rPr>
          <w:rFonts w:ascii="Times New Roman" w:eastAsia="Times New Roman" w:hAnsi="Times New Roman" w:cs="Times New Roman"/>
          <w:sz w:val="28"/>
          <w:szCs w:val="28"/>
          <w:lang w:eastAsia="ru-RU"/>
        </w:rPr>
        <w:t xml:space="preserve"> о  возмещении причиненного нарушением бюджетного законодательства Российской Федерации и иных нормативных правовых актов, регулирующих бюджетные  правоотношения,   муниципальному образованию ущерба является  основанием для обращения уполномоченного соответственно нормативным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w:t>
      </w:r>
      <w:proofErr w:type="gramStart"/>
      <w:r w:rsidRPr="00581AD9">
        <w:rPr>
          <w:rFonts w:ascii="Times New Roman" w:eastAsia="Times New Roman" w:hAnsi="Times New Roman" w:cs="Times New Roman"/>
          <w:sz w:val="28"/>
          <w:szCs w:val="28"/>
          <w:lang w:eastAsia="ru-RU"/>
        </w:rPr>
        <w:t>регулирующих</w:t>
      </w:r>
      <w:proofErr w:type="gramEnd"/>
      <w:r w:rsidRPr="00581AD9">
        <w:rPr>
          <w:rFonts w:ascii="Times New Roman" w:eastAsia="Times New Roman" w:hAnsi="Times New Roman" w:cs="Times New Roman"/>
          <w:sz w:val="28"/>
          <w:szCs w:val="28"/>
          <w:lang w:eastAsia="ru-RU"/>
        </w:rPr>
        <w:t xml:space="preserve"> бюджетные правоотношения.</w:t>
      </w:r>
    </w:p>
    <w:p w:rsidR="00581AD9" w:rsidRPr="00581AD9" w:rsidRDefault="00581AD9" w:rsidP="00581AD9">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Глава 7</w:t>
      </w:r>
    </w:p>
    <w:p w:rsidR="00581AD9" w:rsidRPr="00581AD9" w:rsidRDefault="00581AD9" w:rsidP="00581AD9">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ЗАКЛЮЧИТЕЛЬНЫЕ ПОЛОЖЕНИЯ</w:t>
      </w:r>
    </w:p>
    <w:p w:rsidR="00581AD9" w:rsidRPr="00581AD9" w:rsidRDefault="00581AD9" w:rsidP="00581AD9">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Статья 37. Введение в действие настоящего решения</w:t>
      </w:r>
    </w:p>
    <w:p w:rsidR="00581AD9" w:rsidRPr="00581AD9" w:rsidRDefault="00581AD9" w:rsidP="00581AD9">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sz w:val="28"/>
          <w:szCs w:val="28"/>
          <w:lang w:eastAsia="ru-RU"/>
        </w:rPr>
        <w:t xml:space="preserve">Настоящее решение вступает в силу с  момента опубликования (обнародования) и распространяется  на правоотношения,  возникшие с 1 января 2014 года. </w:t>
      </w:r>
    </w:p>
    <w:p w:rsidR="00331EF4" w:rsidRDefault="00331EF4"/>
    <w:p w:rsidR="00581AD9" w:rsidRDefault="00581AD9"/>
    <w:p w:rsidR="00581AD9" w:rsidRDefault="00581AD9"/>
    <w:p w:rsidR="00581AD9" w:rsidRDefault="00581AD9"/>
    <w:p w:rsidR="00581AD9" w:rsidRPr="00581AD9" w:rsidRDefault="00581AD9" w:rsidP="00581AD9">
      <w:pPr>
        <w:widowControl w:val="0"/>
        <w:shd w:val="clear" w:color="auto" w:fill="FFFFFF"/>
        <w:autoSpaceDE w:val="0"/>
        <w:autoSpaceDN w:val="0"/>
        <w:adjustRightInd w:val="0"/>
        <w:spacing w:after="0" w:line="240" w:lineRule="auto"/>
        <w:ind w:right="19"/>
        <w:jc w:val="center"/>
        <w:rPr>
          <w:rFonts w:ascii="Times New Roman" w:eastAsia="Times New Roman" w:hAnsi="Times New Roman" w:cs="Times New Roman"/>
          <w:b/>
          <w:sz w:val="32"/>
          <w:szCs w:val="32"/>
          <w:lang w:eastAsia="ru-RU"/>
        </w:rPr>
      </w:pPr>
      <w:r w:rsidRPr="00581AD9">
        <w:rPr>
          <w:rFonts w:ascii="Times New Roman" w:eastAsia="Times New Roman" w:hAnsi="Times New Roman" w:cs="Times New Roman"/>
          <w:b/>
          <w:sz w:val="32"/>
          <w:szCs w:val="32"/>
          <w:lang w:eastAsia="ru-RU"/>
        </w:rPr>
        <w:t>СОБРАНИЕ ДЕПУТАТОВ</w:t>
      </w:r>
    </w:p>
    <w:p w:rsidR="00581AD9" w:rsidRPr="00581AD9" w:rsidRDefault="00581AD9" w:rsidP="00581AD9">
      <w:pPr>
        <w:widowControl w:val="0"/>
        <w:shd w:val="clear" w:color="auto" w:fill="FFFFFF"/>
        <w:autoSpaceDE w:val="0"/>
        <w:autoSpaceDN w:val="0"/>
        <w:adjustRightInd w:val="0"/>
        <w:spacing w:after="0" w:line="240" w:lineRule="auto"/>
        <w:ind w:right="19"/>
        <w:jc w:val="center"/>
        <w:rPr>
          <w:rFonts w:ascii="Times New Roman" w:eastAsia="Times New Roman" w:hAnsi="Times New Roman" w:cs="Times New Roman"/>
          <w:b/>
          <w:sz w:val="32"/>
          <w:szCs w:val="32"/>
          <w:lang w:eastAsia="ru-RU"/>
        </w:rPr>
      </w:pPr>
      <w:r w:rsidRPr="00581AD9">
        <w:rPr>
          <w:rFonts w:ascii="Times New Roman" w:eastAsia="Times New Roman" w:hAnsi="Times New Roman" w:cs="Times New Roman"/>
          <w:b/>
          <w:sz w:val="32"/>
          <w:szCs w:val="32"/>
          <w:lang w:eastAsia="ru-RU"/>
        </w:rPr>
        <w:t>СТАРОБЕЛИЦКОГО СЕЛЬСОВЕТА</w:t>
      </w:r>
    </w:p>
    <w:p w:rsidR="00581AD9" w:rsidRPr="00581AD9" w:rsidRDefault="00581AD9" w:rsidP="00581AD9">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b/>
          <w:sz w:val="32"/>
          <w:szCs w:val="32"/>
          <w:lang w:eastAsia="ru-RU"/>
        </w:rPr>
      </w:pPr>
      <w:r w:rsidRPr="00581AD9">
        <w:rPr>
          <w:rFonts w:ascii="Times New Roman" w:eastAsia="Times New Roman" w:hAnsi="Times New Roman" w:cs="Times New Roman"/>
          <w:b/>
          <w:sz w:val="32"/>
          <w:szCs w:val="32"/>
          <w:lang w:eastAsia="ru-RU"/>
        </w:rPr>
        <w:tab/>
        <w:t xml:space="preserve">   КОНЫШЕВСКОГО РАЙОНА    КУРСКОЙ ОБЛАСТИ</w:t>
      </w:r>
    </w:p>
    <w:p w:rsidR="00581AD9" w:rsidRPr="00581AD9" w:rsidRDefault="00581AD9" w:rsidP="00581AD9">
      <w:pPr>
        <w:widowControl w:val="0"/>
        <w:shd w:val="clear" w:color="auto" w:fill="FFFFFF"/>
        <w:autoSpaceDE w:val="0"/>
        <w:autoSpaceDN w:val="0"/>
        <w:adjustRightInd w:val="0"/>
        <w:spacing w:before="120" w:after="120" w:line="322" w:lineRule="exact"/>
        <w:ind w:right="19"/>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sz w:val="28"/>
          <w:szCs w:val="28"/>
          <w:lang w:eastAsia="ru-RU"/>
        </w:rPr>
        <w:tab/>
      </w:r>
      <w:r w:rsidRPr="00581AD9">
        <w:rPr>
          <w:rFonts w:ascii="Times New Roman" w:eastAsia="Times New Roman" w:hAnsi="Times New Roman" w:cs="Times New Roman"/>
          <w:sz w:val="28"/>
          <w:szCs w:val="28"/>
          <w:lang w:eastAsia="ru-RU"/>
        </w:rPr>
        <w:tab/>
      </w:r>
      <w:r w:rsidR="00AF11F1" w:rsidRPr="00AF11F1">
        <w:rPr>
          <w:rFonts w:ascii="Times New Roman" w:eastAsia="Times New Roman" w:hAnsi="Times New Roman" w:cs="Times New Roman"/>
          <w:b/>
          <w:sz w:val="28"/>
          <w:szCs w:val="28"/>
          <w:lang w:eastAsia="ru-RU"/>
        </w:rPr>
        <w:t>ПРОЕКТ</w:t>
      </w:r>
      <w:r w:rsidR="00AF11F1">
        <w:rPr>
          <w:rFonts w:ascii="Times New Roman" w:eastAsia="Times New Roman" w:hAnsi="Times New Roman" w:cs="Times New Roman"/>
          <w:sz w:val="28"/>
          <w:szCs w:val="28"/>
          <w:lang w:eastAsia="ru-RU"/>
        </w:rPr>
        <w:t xml:space="preserve"> </w:t>
      </w:r>
      <w:r w:rsidRPr="00581AD9">
        <w:rPr>
          <w:rFonts w:ascii="Times New Roman" w:eastAsia="Times New Roman" w:hAnsi="Times New Roman" w:cs="Times New Roman"/>
          <w:b/>
          <w:sz w:val="28"/>
          <w:szCs w:val="28"/>
          <w:lang w:eastAsia="ru-RU"/>
        </w:rPr>
        <w:t>РЕШЕНИ</w:t>
      </w:r>
      <w:r w:rsidR="00AF11F1">
        <w:rPr>
          <w:rFonts w:ascii="Times New Roman" w:eastAsia="Times New Roman" w:hAnsi="Times New Roman" w:cs="Times New Roman"/>
          <w:b/>
          <w:sz w:val="28"/>
          <w:szCs w:val="28"/>
          <w:lang w:eastAsia="ru-RU"/>
        </w:rPr>
        <w:t>Я</w:t>
      </w:r>
    </w:p>
    <w:p w:rsidR="00581AD9" w:rsidRPr="00581AD9" w:rsidRDefault="00581AD9" w:rsidP="00581AD9">
      <w:pPr>
        <w:widowControl w:val="0"/>
        <w:shd w:val="clear" w:color="auto" w:fill="FFFFFF"/>
        <w:autoSpaceDE w:val="0"/>
        <w:autoSpaceDN w:val="0"/>
        <w:adjustRightInd w:val="0"/>
        <w:spacing w:before="120" w:after="120" w:line="240" w:lineRule="auto"/>
        <w:ind w:right="19"/>
        <w:jc w:val="both"/>
        <w:rPr>
          <w:rFonts w:ascii="Times New Roman" w:eastAsia="Times New Roman" w:hAnsi="Times New Roman" w:cs="Times New Roman"/>
          <w:sz w:val="28"/>
          <w:szCs w:val="28"/>
          <w:lang w:eastAsia="ru-RU"/>
        </w:rPr>
      </w:pPr>
      <w:r w:rsidRPr="00581AD9">
        <w:rPr>
          <w:rFonts w:ascii="Times New Roman" w:eastAsia="Times New Roman" w:hAnsi="Times New Roman" w:cs="Times New Roman"/>
          <w:sz w:val="28"/>
          <w:szCs w:val="28"/>
          <w:lang w:eastAsia="ru-RU"/>
        </w:rPr>
        <w:t xml:space="preserve">от </w:t>
      </w:r>
      <w:r w:rsidR="00AF11F1">
        <w:rPr>
          <w:rFonts w:ascii="Times New Roman" w:eastAsia="Times New Roman" w:hAnsi="Times New Roman" w:cs="Times New Roman"/>
          <w:sz w:val="28"/>
          <w:szCs w:val="28"/>
          <w:lang w:eastAsia="ru-RU"/>
        </w:rPr>
        <w:t>__________________</w:t>
      </w:r>
      <w:r w:rsidRPr="00581AD9">
        <w:rPr>
          <w:rFonts w:ascii="Times New Roman" w:eastAsia="Times New Roman" w:hAnsi="Times New Roman" w:cs="Times New Roman"/>
          <w:sz w:val="28"/>
          <w:szCs w:val="28"/>
          <w:lang w:eastAsia="ru-RU"/>
        </w:rPr>
        <w:t>.                                                            №</w:t>
      </w:r>
      <w:r w:rsidR="00AF11F1">
        <w:rPr>
          <w:rFonts w:ascii="Times New Roman" w:eastAsia="Times New Roman" w:hAnsi="Times New Roman" w:cs="Times New Roman"/>
          <w:sz w:val="28"/>
          <w:szCs w:val="28"/>
          <w:lang w:eastAsia="ru-RU"/>
        </w:rPr>
        <w:t>______________</w:t>
      </w:r>
    </w:p>
    <w:p w:rsidR="00581AD9" w:rsidRPr="00AF11F1" w:rsidRDefault="00AF11F1" w:rsidP="00581AD9">
      <w:pPr>
        <w:widowControl w:val="0"/>
        <w:shd w:val="clear" w:color="auto" w:fill="FFFFFF"/>
        <w:autoSpaceDE w:val="0"/>
        <w:autoSpaceDN w:val="0"/>
        <w:adjustRightInd w:val="0"/>
        <w:spacing w:before="120" w:after="120" w:line="240" w:lineRule="auto"/>
        <w:ind w:right="1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тарая Белица</w:t>
      </w:r>
    </w:p>
    <w:p w:rsidR="00581AD9" w:rsidRPr="00581AD9" w:rsidRDefault="00581AD9" w:rsidP="00581AD9">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О    внесении     изменения     в    решение</w:t>
      </w:r>
    </w:p>
    <w:p w:rsidR="00581AD9" w:rsidRPr="00581AD9" w:rsidRDefault="00581AD9" w:rsidP="00581AD9">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Собрания   депутатов      Старобелицкого</w:t>
      </w:r>
    </w:p>
    <w:p w:rsidR="00581AD9" w:rsidRPr="00581AD9" w:rsidRDefault="00581AD9" w:rsidP="00581AD9">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сельсовета   от   02.04.2010г.             №116</w:t>
      </w:r>
    </w:p>
    <w:p w:rsidR="00581AD9" w:rsidRPr="00581AD9" w:rsidRDefault="00581AD9" w:rsidP="00581AD9">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b/>
          <w:sz w:val="28"/>
          <w:szCs w:val="28"/>
          <w:lang w:eastAsia="ru-RU"/>
        </w:rPr>
      </w:pPr>
      <w:r w:rsidRPr="00581AD9">
        <w:rPr>
          <w:rFonts w:ascii="Times New Roman" w:eastAsia="Times New Roman" w:hAnsi="Times New Roman" w:cs="Times New Roman"/>
          <w:b/>
          <w:sz w:val="28"/>
          <w:szCs w:val="28"/>
          <w:lang w:eastAsia="ru-RU"/>
        </w:rPr>
        <w:t>«О налоге на имущество физических лиц»</w:t>
      </w:r>
    </w:p>
    <w:p w:rsidR="00581AD9" w:rsidRPr="00581AD9" w:rsidRDefault="00581AD9" w:rsidP="00581AD9">
      <w:pPr>
        <w:widowControl w:val="0"/>
        <w:shd w:val="clear" w:color="auto" w:fill="FFFFFF"/>
        <w:tabs>
          <w:tab w:val="left" w:leader="underscore" w:pos="5064"/>
        </w:tabs>
        <w:autoSpaceDE w:val="0"/>
        <w:autoSpaceDN w:val="0"/>
        <w:adjustRightInd w:val="0"/>
        <w:spacing w:before="317" w:after="0" w:line="322" w:lineRule="exact"/>
        <w:ind w:left="24" w:firstLine="893"/>
        <w:jc w:val="both"/>
        <w:rPr>
          <w:rFonts w:ascii="Times New Roman" w:eastAsia="Times New Roman" w:hAnsi="Times New Roman" w:cs="Times New Roman"/>
          <w:b/>
          <w:color w:val="000000"/>
          <w:spacing w:val="4"/>
          <w:sz w:val="28"/>
          <w:szCs w:val="28"/>
          <w:lang w:eastAsia="ru-RU"/>
        </w:rPr>
      </w:pPr>
      <w:proofErr w:type="gramStart"/>
      <w:r w:rsidRPr="00581AD9">
        <w:rPr>
          <w:rFonts w:ascii="Times New Roman" w:eastAsia="Times New Roman" w:hAnsi="Times New Roman" w:cs="Times New Roman"/>
          <w:color w:val="000000"/>
          <w:spacing w:val="3"/>
          <w:sz w:val="28"/>
          <w:szCs w:val="28"/>
          <w:lang w:eastAsia="ru-RU"/>
        </w:rPr>
        <w:t>В связи с принятием Федерального закона от 02.11.2013г. № 306-ФЗ</w:t>
      </w:r>
      <w:r w:rsidRPr="00581AD9">
        <w:rPr>
          <w:rFonts w:ascii="Times New Roman" w:eastAsia="Times New Roman" w:hAnsi="Times New Roman" w:cs="Times New Roman"/>
          <w:color w:val="000000"/>
          <w:spacing w:val="3"/>
          <w:sz w:val="28"/>
          <w:szCs w:val="28"/>
          <w:lang w:eastAsia="ru-RU"/>
        </w:rPr>
        <w:br/>
      </w:r>
      <w:r w:rsidRPr="00581AD9">
        <w:rPr>
          <w:rFonts w:ascii="Times New Roman" w:eastAsia="Times New Roman" w:hAnsi="Times New Roman" w:cs="Times New Roman"/>
          <w:color w:val="000000"/>
          <w:spacing w:val="6"/>
          <w:sz w:val="28"/>
          <w:szCs w:val="28"/>
          <w:lang w:eastAsia="ru-RU"/>
        </w:rPr>
        <w:t>«О внесении изменений в части первую и вторую Налогового кодекса</w:t>
      </w:r>
      <w:r w:rsidRPr="00581AD9">
        <w:rPr>
          <w:rFonts w:ascii="Times New Roman" w:eastAsia="Times New Roman" w:hAnsi="Times New Roman" w:cs="Times New Roman"/>
          <w:color w:val="000000"/>
          <w:spacing w:val="6"/>
          <w:sz w:val="28"/>
          <w:szCs w:val="28"/>
          <w:lang w:eastAsia="ru-RU"/>
        </w:rPr>
        <w:br/>
      </w:r>
      <w:r w:rsidRPr="00581AD9">
        <w:rPr>
          <w:rFonts w:ascii="Times New Roman" w:eastAsia="Times New Roman" w:hAnsi="Times New Roman" w:cs="Times New Roman"/>
          <w:color w:val="000000"/>
          <w:spacing w:val="3"/>
          <w:sz w:val="28"/>
          <w:szCs w:val="28"/>
          <w:lang w:eastAsia="ru-RU"/>
        </w:rPr>
        <w:t>Российской Федерации и отдельные законодательные акты Российской</w:t>
      </w:r>
      <w:r w:rsidRPr="00581AD9">
        <w:rPr>
          <w:rFonts w:ascii="Times New Roman" w:eastAsia="Times New Roman" w:hAnsi="Times New Roman" w:cs="Times New Roman"/>
          <w:color w:val="000000"/>
          <w:spacing w:val="3"/>
          <w:sz w:val="28"/>
          <w:szCs w:val="28"/>
          <w:lang w:eastAsia="ru-RU"/>
        </w:rPr>
        <w:br/>
      </w:r>
      <w:r w:rsidRPr="00581AD9">
        <w:rPr>
          <w:rFonts w:ascii="Times New Roman" w:eastAsia="Times New Roman" w:hAnsi="Times New Roman" w:cs="Times New Roman"/>
          <w:color w:val="000000"/>
          <w:sz w:val="28"/>
          <w:szCs w:val="28"/>
          <w:lang w:eastAsia="ru-RU"/>
        </w:rPr>
        <w:t>Федерации» и приведением нормативных правовых актов органа местного</w:t>
      </w:r>
      <w:r w:rsidRPr="00581AD9">
        <w:rPr>
          <w:rFonts w:ascii="Times New Roman" w:eastAsia="Times New Roman" w:hAnsi="Times New Roman" w:cs="Times New Roman"/>
          <w:color w:val="000000"/>
          <w:sz w:val="28"/>
          <w:szCs w:val="28"/>
          <w:lang w:eastAsia="ru-RU"/>
        </w:rPr>
        <w:br/>
        <w:t>самоуправления о налогах в соответствие с законодательством Российской</w:t>
      </w:r>
      <w:r w:rsidRPr="00581AD9">
        <w:rPr>
          <w:rFonts w:ascii="Times New Roman" w:eastAsia="Times New Roman" w:hAnsi="Times New Roman" w:cs="Times New Roman"/>
          <w:color w:val="000000"/>
          <w:sz w:val="28"/>
          <w:szCs w:val="28"/>
          <w:lang w:eastAsia="ru-RU"/>
        </w:rPr>
        <w:br/>
        <w:t xml:space="preserve">Федерации Собрание депутатов Старобелицкого сельсовета Конышевского района    </w:t>
      </w:r>
      <w:r w:rsidRPr="00581AD9">
        <w:rPr>
          <w:rFonts w:ascii="Times New Roman" w:eastAsia="Times New Roman" w:hAnsi="Times New Roman" w:cs="Times New Roman"/>
          <w:color w:val="000000"/>
          <w:spacing w:val="4"/>
          <w:sz w:val="28"/>
          <w:szCs w:val="28"/>
          <w:lang w:eastAsia="ru-RU"/>
        </w:rPr>
        <w:t xml:space="preserve">  </w:t>
      </w:r>
      <w:r w:rsidRPr="00581AD9">
        <w:rPr>
          <w:rFonts w:ascii="Times New Roman" w:eastAsia="Times New Roman" w:hAnsi="Times New Roman" w:cs="Times New Roman"/>
          <w:b/>
          <w:color w:val="000000"/>
          <w:spacing w:val="4"/>
          <w:sz w:val="28"/>
          <w:szCs w:val="28"/>
          <w:lang w:eastAsia="ru-RU"/>
        </w:rPr>
        <w:t>РЕШИЛО:</w:t>
      </w:r>
      <w:proofErr w:type="gramEnd"/>
    </w:p>
    <w:p w:rsidR="00581AD9" w:rsidRPr="00581AD9" w:rsidRDefault="00581AD9" w:rsidP="00581AD9">
      <w:pPr>
        <w:widowControl w:val="0"/>
        <w:shd w:val="clear" w:color="auto" w:fill="FFFFFF"/>
        <w:tabs>
          <w:tab w:val="left" w:leader="underscore" w:pos="5064"/>
        </w:tabs>
        <w:autoSpaceDE w:val="0"/>
        <w:autoSpaceDN w:val="0"/>
        <w:adjustRightInd w:val="0"/>
        <w:spacing w:before="317" w:after="0" w:line="322" w:lineRule="exact"/>
        <w:ind w:left="24" w:firstLine="893"/>
        <w:jc w:val="both"/>
        <w:rPr>
          <w:rFonts w:ascii="Times New Roman" w:eastAsia="Times New Roman" w:hAnsi="Times New Roman" w:cs="Times New Roman"/>
          <w:sz w:val="20"/>
          <w:szCs w:val="20"/>
          <w:lang w:eastAsia="ru-RU"/>
        </w:rPr>
      </w:pPr>
      <w:r w:rsidRPr="00581AD9">
        <w:rPr>
          <w:rFonts w:ascii="Times New Roman" w:eastAsia="Times New Roman" w:hAnsi="Times New Roman" w:cs="Times New Roman"/>
          <w:color w:val="000000"/>
          <w:sz w:val="28"/>
          <w:szCs w:val="28"/>
          <w:lang w:eastAsia="ru-RU"/>
        </w:rPr>
        <w:t xml:space="preserve">  1. Внести в решение Собрания депутатов Старобелицкого  </w:t>
      </w:r>
      <w:r w:rsidRPr="00581AD9">
        <w:rPr>
          <w:rFonts w:ascii="Times New Roman" w:eastAsia="Times New Roman" w:hAnsi="Times New Roman" w:cs="Times New Roman"/>
          <w:color w:val="000000"/>
          <w:spacing w:val="-2"/>
          <w:sz w:val="28"/>
          <w:szCs w:val="28"/>
          <w:lang w:eastAsia="ru-RU"/>
        </w:rPr>
        <w:t xml:space="preserve">сельсовета   Конышевского </w:t>
      </w:r>
      <w:r w:rsidRPr="00581AD9">
        <w:rPr>
          <w:rFonts w:ascii="Times New Roman" w:eastAsia="Times New Roman" w:hAnsi="Times New Roman" w:cs="Times New Roman"/>
          <w:color w:val="000000"/>
          <w:spacing w:val="1"/>
          <w:sz w:val="28"/>
          <w:szCs w:val="28"/>
          <w:lang w:eastAsia="ru-RU"/>
        </w:rPr>
        <w:t>района    Курской области от 02.04.2010г. №116  «О налоге на имущество физических лиц» следующее изменение:</w:t>
      </w:r>
    </w:p>
    <w:p w:rsidR="00581AD9" w:rsidRPr="00581AD9" w:rsidRDefault="00581AD9" w:rsidP="00581AD9">
      <w:pPr>
        <w:widowControl w:val="0"/>
        <w:shd w:val="clear" w:color="auto" w:fill="FFFFFF"/>
        <w:tabs>
          <w:tab w:val="left" w:leader="underscore" w:pos="2654"/>
        </w:tabs>
        <w:autoSpaceDE w:val="0"/>
        <w:autoSpaceDN w:val="0"/>
        <w:adjustRightInd w:val="0"/>
        <w:spacing w:after="0" w:line="240" w:lineRule="auto"/>
        <w:ind w:left="773"/>
        <w:jc w:val="both"/>
        <w:rPr>
          <w:rFonts w:ascii="Times New Roman" w:eastAsia="Times New Roman" w:hAnsi="Times New Roman" w:cs="Times New Roman"/>
          <w:sz w:val="20"/>
          <w:szCs w:val="20"/>
          <w:lang w:eastAsia="ru-RU"/>
        </w:rPr>
      </w:pPr>
      <w:r w:rsidRPr="00581AD9">
        <w:rPr>
          <w:rFonts w:ascii="Times New Roman" w:eastAsia="Times New Roman" w:hAnsi="Times New Roman" w:cs="Times New Roman"/>
          <w:color w:val="000000"/>
          <w:spacing w:val="3"/>
          <w:sz w:val="28"/>
          <w:szCs w:val="28"/>
          <w:lang w:eastAsia="ru-RU"/>
        </w:rPr>
        <w:t>в   пункте  2</w:t>
      </w:r>
      <w:r w:rsidRPr="00581AD9">
        <w:rPr>
          <w:rFonts w:ascii="Times New Roman" w:eastAsia="Times New Roman" w:hAnsi="Times New Roman" w:cs="Times New Roman"/>
          <w:color w:val="000000"/>
          <w:sz w:val="28"/>
          <w:szCs w:val="28"/>
          <w:lang w:eastAsia="ru-RU"/>
        </w:rPr>
        <w:t xml:space="preserve">   слова   «Стоимость имущества</w:t>
      </w:r>
      <w:r w:rsidRPr="00581AD9">
        <w:rPr>
          <w:rFonts w:ascii="Times New Roman" w:eastAsia="Times New Roman" w:hAnsi="Times New Roman" w:cs="Times New Roman"/>
          <w:color w:val="000000"/>
          <w:spacing w:val="20"/>
          <w:sz w:val="28"/>
          <w:szCs w:val="28"/>
          <w:lang w:eastAsia="ru-RU"/>
        </w:rPr>
        <w:t xml:space="preserve">» заменить словами «Суммарная </w:t>
      </w:r>
      <w:r w:rsidRPr="00581AD9">
        <w:rPr>
          <w:rFonts w:ascii="Times New Roman" w:eastAsia="Times New Roman" w:hAnsi="Times New Roman" w:cs="Times New Roman"/>
          <w:color w:val="000000"/>
          <w:sz w:val="28"/>
          <w:szCs w:val="28"/>
          <w:lang w:eastAsia="ru-RU"/>
        </w:rPr>
        <w:t xml:space="preserve">инвентаризационная стоимость объектов налогообложения, умноженная на </w:t>
      </w:r>
      <w:r w:rsidRPr="00581AD9">
        <w:rPr>
          <w:rFonts w:ascii="Times New Roman" w:eastAsia="Times New Roman" w:hAnsi="Times New Roman" w:cs="Times New Roman"/>
          <w:color w:val="000000"/>
          <w:spacing w:val="2"/>
          <w:sz w:val="28"/>
          <w:szCs w:val="28"/>
          <w:lang w:eastAsia="ru-RU"/>
        </w:rPr>
        <w:t>коэффициент - дефлятор».</w:t>
      </w:r>
    </w:p>
    <w:p w:rsidR="00581AD9" w:rsidRPr="00581AD9" w:rsidRDefault="00581AD9" w:rsidP="00581AD9">
      <w:pPr>
        <w:widowControl w:val="0"/>
        <w:shd w:val="clear" w:color="auto" w:fill="FFFFFF"/>
        <w:autoSpaceDE w:val="0"/>
        <w:autoSpaceDN w:val="0"/>
        <w:adjustRightInd w:val="0"/>
        <w:spacing w:after="0" w:line="317" w:lineRule="exact"/>
        <w:ind w:left="10" w:firstLine="698"/>
        <w:jc w:val="both"/>
        <w:rPr>
          <w:rFonts w:ascii="Times New Roman" w:eastAsia="Times New Roman" w:hAnsi="Times New Roman" w:cs="Times New Roman"/>
          <w:color w:val="000000"/>
          <w:spacing w:val="2"/>
          <w:sz w:val="28"/>
          <w:szCs w:val="28"/>
          <w:lang w:eastAsia="ru-RU"/>
        </w:rPr>
      </w:pPr>
      <w:r w:rsidRPr="00581AD9">
        <w:rPr>
          <w:rFonts w:ascii="Times New Roman" w:eastAsia="Times New Roman" w:hAnsi="Times New Roman" w:cs="Times New Roman"/>
          <w:color w:val="000000"/>
          <w:spacing w:val="1"/>
          <w:sz w:val="28"/>
          <w:szCs w:val="28"/>
          <w:lang w:eastAsia="ru-RU"/>
        </w:rPr>
        <w:t xml:space="preserve">2. </w:t>
      </w:r>
      <w:proofErr w:type="gramStart"/>
      <w:r w:rsidRPr="00581AD9">
        <w:rPr>
          <w:rFonts w:ascii="Times New Roman" w:eastAsia="Times New Roman" w:hAnsi="Times New Roman" w:cs="Times New Roman"/>
          <w:color w:val="000000"/>
          <w:spacing w:val="1"/>
          <w:sz w:val="28"/>
          <w:szCs w:val="28"/>
          <w:lang w:eastAsia="ru-RU"/>
        </w:rPr>
        <w:t xml:space="preserve">Настоящее Решение вступает в силу со дня его официального </w:t>
      </w:r>
      <w:r w:rsidRPr="00581AD9">
        <w:rPr>
          <w:rFonts w:ascii="Times New Roman" w:eastAsia="Times New Roman" w:hAnsi="Times New Roman" w:cs="Times New Roman"/>
          <w:color w:val="000000"/>
          <w:spacing w:val="3"/>
          <w:sz w:val="28"/>
          <w:szCs w:val="28"/>
          <w:lang w:eastAsia="ru-RU"/>
        </w:rPr>
        <w:t xml:space="preserve">опубликования и в соответствии с Федеральным законам от 02.11.2013г. </w:t>
      </w:r>
      <w:r w:rsidRPr="00581AD9">
        <w:rPr>
          <w:rFonts w:ascii="Times New Roman" w:eastAsia="Times New Roman" w:hAnsi="Times New Roman" w:cs="Times New Roman"/>
          <w:color w:val="000000"/>
          <w:spacing w:val="6"/>
          <w:sz w:val="28"/>
          <w:szCs w:val="28"/>
          <w:lang w:eastAsia="ru-RU"/>
        </w:rPr>
        <w:t xml:space="preserve">№306-ФЗ «О внесении изменений в части первую и вторую Налогового </w:t>
      </w:r>
      <w:r w:rsidRPr="00581AD9">
        <w:rPr>
          <w:rFonts w:ascii="Times New Roman" w:eastAsia="Times New Roman" w:hAnsi="Times New Roman" w:cs="Times New Roman"/>
          <w:color w:val="000000"/>
          <w:spacing w:val="9"/>
          <w:sz w:val="28"/>
          <w:szCs w:val="28"/>
          <w:lang w:eastAsia="ru-RU"/>
        </w:rPr>
        <w:t xml:space="preserve">кодекса Российской Федерации и "отдельные законодательные акты </w:t>
      </w:r>
      <w:r w:rsidRPr="00581AD9">
        <w:rPr>
          <w:rFonts w:ascii="Times New Roman" w:eastAsia="Times New Roman" w:hAnsi="Times New Roman" w:cs="Times New Roman"/>
          <w:color w:val="000000"/>
          <w:spacing w:val="-1"/>
          <w:sz w:val="28"/>
          <w:szCs w:val="28"/>
          <w:lang w:eastAsia="ru-RU"/>
        </w:rPr>
        <w:t xml:space="preserve">Российской Федерации» распространяется на правоотношения, возникшие с 1 </w:t>
      </w:r>
      <w:r w:rsidRPr="00581AD9">
        <w:rPr>
          <w:rFonts w:ascii="Times New Roman" w:eastAsia="Times New Roman" w:hAnsi="Times New Roman" w:cs="Times New Roman"/>
          <w:color w:val="000000"/>
          <w:spacing w:val="-2"/>
          <w:sz w:val="28"/>
          <w:szCs w:val="28"/>
          <w:lang w:eastAsia="ru-RU"/>
        </w:rPr>
        <w:t>января 2014 года.</w:t>
      </w:r>
      <w:proofErr w:type="gramEnd"/>
    </w:p>
    <w:p w:rsidR="00581AD9" w:rsidRPr="00581AD9" w:rsidRDefault="00581AD9" w:rsidP="00581AD9">
      <w:pPr>
        <w:widowControl w:val="0"/>
        <w:shd w:val="clear" w:color="auto" w:fill="FFFFFF"/>
        <w:autoSpaceDE w:val="0"/>
        <w:autoSpaceDN w:val="0"/>
        <w:adjustRightInd w:val="0"/>
        <w:spacing w:after="0" w:line="322" w:lineRule="exact"/>
        <w:ind w:left="5" w:right="19" w:firstLine="703"/>
        <w:jc w:val="both"/>
        <w:rPr>
          <w:rFonts w:ascii="Times New Roman" w:eastAsia="Times New Roman" w:hAnsi="Times New Roman" w:cs="Times New Roman"/>
          <w:color w:val="000000"/>
          <w:spacing w:val="-6"/>
          <w:sz w:val="28"/>
          <w:szCs w:val="28"/>
          <w:lang w:eastAsia="ru-RU"/>
        </w:rPr>
      </w:pPr>
      <w:r w:rsidRPr="00581AD9">
        <w:rPr>
          <w:rFonts w:ascii="Times New Roman" w:eastAsia="Times New Roman" w:hAnsi="Times New Roman" w:cs="Times New Roman"/>
          <w:color w:val="000000"/>
          <w:spacing w:val="7"/>
          <w:sz w:val="28"/>
          <w:szCs w:val="28"/>
          <w:lang w:eastAsia="ru-RU"/>
        </w:rPr>
        <w:t xml:space="preserve">3. </w:t>
      </w:r>
      <w:proofErr w:type="gramStart"/>
      <w:r w:rsidRPr="00581AD9">
        <w:rPr>
          <w:rFonts w:ascii="Times New Roman" w:eastAsia="Times New Roman" w:hAnsi="Times New Roman" w:cs="Times New Roman"/>
          <w:color w:val="000000"/>
          <w:spacing w:val="7"/>
          <w:sz w:val="28"/>
          <w:szCs w:val="28"/>
          <w:lang w:eastAsia="ru-RU"/>
        </w:rPr>
        <w:t xml:space="preserve">В соответствии с пунктом 6 статьи 8 Федерального закона от </w:t>
      </w:r>
      <w:r w:rsidRPr="00581AD9">
        <w:rPr>
          <w:rFonts w:ascii="Times New Roman" w:eastAsia="Times New Roman" w:hAnsi="Times New Roman" w:cs="Times New Roman"/>
          <w:color w:val="000000"/>
          <w:spacing w:val="1"/>
          <w:sz w:val="28"/>
          <w:szCs w:val="28"/>
          <w:lang w:eastAsia="ru-RU"/>
        </w:rPr>
        <w:t xml:space="preserve">02.11.2013г. №306-ФЗ «О внесении изменений в части первую и вторую </w:t>
      </w:r>
      <w:r w:rsidRPr="00581AD9">
        <w:rPr>
          <w:rFonts w:ascii="Times New Roman" w:eastAsia="Times New Roman" w:hAnsi="Times New Roman" w:cs="Times New Roman"/>
          <w:color w:val="000000"/>
          <w:spacing w:val="4"/>
          <w:sz w:val="28"/>
          <w:szCs w:val="28"/>
          <w:lang w:eastAsia="ru-RU"/>
        </w:rPr>
        <w:t xml:space="preserve">Налогового кодекса Российской Федерации и отдельные законодательные </w:t>
      </w:r>
      <w:r w:rsidRPr="00581AD9">
        <w:rPr>
          <w:rFonts w:ascii="Times New Roman" w:eastAsia="Times New Roman" w:hAnsi="Times New Roman" w:cs="Times New Roman"/>
          <w:color w:val="000000"/>
          <w:spacing w:val="-1"/>
          <w:sz w:val="28"/>
          <w:szCs w:val="28"/>
          <w:lang w:eastAsia="ru-RU"/>
        </w:rPr>
        <w:t xml:space="preserve">акты Российской Федерации» налог на имущество физических лиц за 2013 год </w:t>
      </w:r>
      <w:r w:rsidRPr="00581AD9">
        <w:rPr>
          <w:rFonts w:ascii="Times New Roman" w:eastAsia="Times New Roman" w:hAnsi="Times New Roman" w:cs="Times New Roman"/>
          <w:color w:val="000000"/>
          <w:sz w:val="28"/>
          <w:szCs w:val="28"/>
          <w:lang w:eastAsia="ru-RU"/>
        </w:rPr>
        <w:t xml:space="preserve">исчисляется в порядке, установленном Законом Российской Федерации от 9 </w:t>
      </w:r>
      <w:r w:rsidRPr="00581AD9">
        <w:rPr>
          <w:rFonts w:ascii="Times New Roman" w:eastAsia="Times New Roman" w:hAnsi="Times New Roman" w:cs="Times New Roman"/>
          <w:color w:val="000000"/>
          <w:spacing w:val="1"/>
          <w:sz w:val="28"/>
          <w:szCs w:val="28"/>
          <w:lang w:eastAsia="ru-RU"/>
        </w:rPr>
        <w:t xml:space="preserve">декабря 1991 года №2003-1 «О налогах на имущество физических лиц» (в </w:t>
      </w:r>
      <w:r w:rsidRPr="00581AD9">
        <w:rPr>
          <w:rFonts w:ascii="Times New Roman" w:eastAsia="Times New Roman" w:hAnsi="Times New Roman" w:cs="Times New Roman"/>
          <w:color w:val="000000"/>
          <w:spacing w:val="18"/>
          <w:sz w:val="28"/>
          <w:szCs w:val="28"/>
          <w:lang w:eastAsia="ru-RU"/>
        </w:rPr>
        <w:t>редакции</w:t>
      </w:r>
      <w:proofErr w:type="gramEnd"/>
      <w:r w:rsidRPr="00581AD9">
        <w:rPr>
          <w:rFonts w:ascii="Times New Roman" w:eastAsia="Times New Roman" w:hAnsi="Times New Roman" w:cs="Times New Roman"/>
          <w:color w:val="000000"/>
          <w:spacing w:val="18"/>
          <w:sz w:val="28"/>
          <w:szCs w:val="28"/>
          <w:lang w:eastAsia="ru-RU"/>
        </w:rPr>
        <w:t xml:space="preserve"> </w:t>
      </w:r>
      <w:proofErr w:type="gramStart"/>
      <w:r w:rsidRPr="00581AD9">
        <w:rPr>
          <w:rFonts w:ascii="Times New Roman" w:eastAsia="Times New Roman" w:hAnsi="Times New Roman" w:cs="Times New Roman"/>
          <w:color w:val="000000"/>
          <w:spacing w:val="18"/>
          <w:sz w:val="28"/>
          <w:szCs w:val="28"/>
          <w:lang w:eastAsia="ru-RU"/>
        </w:rPr>
        <w:t xml:space="preserve">Федерального закона от 02.11.2013г. №306-ФЗ), без учета </w:t>
      </w:r>
      <w:r w:rsidRPr="00581AD9">
        <w:rPr>
          <w:rFonts w:ascii="Times New Roman" w:eastAsia="Times New Roman" w:hAnsi="Times New Roman" w:cs="Times New Roman"/>
          <w:color w:val="000000"/>
          <w:spacing w:val="-6"/>
          <w:sz w:val="28"/>
          <w:szCs w:val="28"/>
          <w:lang w:eastAsia="ru-RU"/>
        </w:rPr>
        <w:t>коэффициента-дефлятора.</w:t>
      </w:r>
      <w:proofErr w:type="gramEnd"/>
    </w:p>
    <w:p w:rsidR="00581AD9" w:rsidRPr="00581AD9" w:rsidRDefault="00581AD9" w:rsidP="00581AD9">
      <w:pPr>
        <w:widowControl w:val="0"/>
        <w:shd w:val="clear" w:color="auto" w:fill="FFFFFF"/>
        <w:autoSpaceDE w:val="0"/>
        <w:autoSpaceDN w:val="0"/>
        <w:adjustRightInd w:val="0"/>
        <w:spacing w:after="0" w:line="322" w:lineRule="exact"/>
        <w:ind w:left="5" w:right="19" w:firstLine="826"/>
        <w:jc w:val="both"/>
        <w:rPr>
          <w:rFonts w:ascii="Times New Roman" w:eastAsia="Times New Roman" w:hAnsi="Times New Roman" w:cs="Times New Roman"/>
          <w:color w:val="000000"/>
          <w:spacing w:val="-6"/>
          <w:sz w:val="28"/>
          <w:szCs w:val="28"/>
          <w:lang w:eastAsia="ru-RU"/>
        </w:rPr>
      </w:pPr>
    </w:p>
    <w:p w:rsidR="00581AD9" w:rsidRPr="00581AD9" w:rsidRDefault="00581AD9" w:rsidP="00581AD9">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color w:val="000000"/>
          <w:spacing w:val="-6"/>
          <w:sz w:val="28"/>
          <w:szCs w:val="28"/>
          <w:lang w:eastAsia="ru-RU"/>
        </w:rPr>
      </w:pPr>
      <w:r w:rsidRPr="00581AD9">
        <w:rPr>
          <w:rFonts w:ascii="Times New Roman" w:eastAsia="Times New Roman" w:hAnsi="Times New Roman" w:cs="Times New Roman"/>
          <w:color w:val="000000"/>
          <w:spacing w:val="-6"/>
          <w:sz w:val="28"/>
          <w:szCs w:val="28"/>
          <w:lang w:eastAsia="ru-RU"/>
        </w:rPr>
        <w:t>Глава Старобелицкого сельсовета</w:t>
      </w:r>
    </w:p>
    <w:p w:rsidR="00901B8A" w:rsidRPr="00AF11F1" w:rsidRDefault="00581AD9" w:rsidP="00AF11F1">
      <w:pPr>
        <w:widowControl w:val="0"/>
        <w:shd w:val="clear" w:color="auto" w:fill="FFFFFF"/>
        <w:autoSpaceDE w:val="0"/>
        <w:autoSpaceDN w:val="0"/>
        <w:adjustRightInd w:val="0"/>
        <w:spacing w:after="0" w:line="322" w:lineRule="exact"/>
        <w:ind w:right="19"/>
        <w:jc w:val="both"/>
        <w:rPr>
          <w:rFonts w:ascii="Times New Roman" w:eastAsia="Times New Roman" w:hAnsi="Times New Roman" w:cs="Times New Roman"/>
          <w:sz w:val="20"/>
          <w:szCs w:val="20"/>
          <w:lang w:eastAsia="ru-RU"/>
        </w:rPr>
      </w:pPr>
      <w:r w:rsidRPr="00581AD9">
        <w:rPr>
          <w:rFonts w:ascii="Times New Roman" w:eastAsia="Times New Roman" w:hAnsi="Times New Roman" w:cs="Times New Roman"/>
          <w:color w:val="000000"/>
          <w:spacing w:val="-6"/>
          <w:sz w:val="28"/>
          <w:szCs w:val="28"/>
          <w:lang w:eastAsia="ru-RU"/>
        </w:rPr>
        <w:t>Конышевского района                                                          В.М.Высоцкий</w:t>
      </w: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r w:rsidRPr="00901B8A">
        <w:rPr>
          <w:rFonts w:ascii="Arial" w:eastAsia="Times New Roman" w:hAnsi="Arial" w:cs="Arial"/>
          <w:b/>
          <w:bCs/>
          <w:sz w:val="32"/>
          <w:szCs w:val="32"/>
          <w:lang w:eastAsia="ru-RU"/>
        </w:rPr>
        <w:lastRenderedPageBreak/>
        <w:t>СОБРАНИЕ ДЕПУТАТОВ СТАРОБЕЛИЦКОГО СЕЛЬСОВЕТА КОНЫШЕВСКОГО РАЙОНА КУРСКОЙ ОБЛАСТИ</w:t>
      </w: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p>
    <w:p w:rsidR="00901B8A" w:rsidRPr="00901B8A" w:rsidRDefault="00AF11F1" w:rsidP="00901B8A">
      <w:pPr>
        <w:autoSpaceDE w:val="0"/>
        <w:autoSpaceDN w:val="0"/>
        <w:spacing w:after="0" w:line="240" w:lineRule="auto"/>
        <w:jc w:val="center"/>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 xml:space="preserve">ПРОЕКТ </w:t>
      </w:r>
      <w:r w:rsidR="00901B8A" w:rsidRPr="00901B8A">
        <w:rPr>
          <w:rFonts w:ascii="Arial" w:eastAsia="Times New Roman" w:hAnsi="Arial" w:cs="Arial"/>
          <w:b/>
          <w:bCs/>
          <w:sz w:val="32"/>
          <w:szCs w:val="32"/>
          <w:lang w:eastAsia="ru-RU"/>
        </w:rPr>
        <w:t>РЕШЕНИ</w:t>
      </w:r>
      <w:r>
        <w:rPr>
          <w:rFonts w:ascii="Arial" w:eastAsia="Times New Roman" w:hAnsi="Arial" w:cs="Arial"/>
          <w:b/>
          <w:bCs/>
          <w:sz w:val="32"/>
          <w:szCs w:val="32"/>
          <w:lang w:eastAsia="ru-RU"/>
        </w:rPr>
        <w:t>Я</w:t>
      </w:r>
    </w:p>
    <w:p w:rsidR="00901B8A" w:rsidRPr="00901B8A" w:rsidRDefault="00901B8A" w:rsidP="00901B8A">
      <w:pPr>
        <w:autoSpaceDE w:val="0"/>
        <w:autoSpaceDN w:val="0"/>
        <w:spacing w:after="0" w:line="240" w:lineRule="auto"/>
        <w:jc w:val="center"/>
        <w:outlineLvl w:val="0"/>
        <w:rPr>
          <w:rFonts w:ascii="Arial" w:eastAsia="Times New Roman" w:hAnsi="Arial" w:cs="Arial"/>
          <w:bCs/>
          <w:color w:val="0000FF"/>
          <w:sz w:val="32"/>
          <w:szCs w:val="32"/>
          <w:lang w:eastAsia="ru-RU"/>
        </w:rPr>
      </w:pPr>
    </w:p>
    <w:p w:rsidR="00901B8A" w:rsidRPr="00901B8A" w:rsidRDefault="00901B8A" w:rsidP="00901B8A">
      <w:pPr>
        <w:autoSpaceDE w:val="0"/>
        <w:autoSpaceDN w:val="0"/>
        <w:spacing w:after="0" w:line="240" w:lineRule="auto"/>
        <w:jc w:val="center"/>
        <w:rPr>
          <w:rFonts w:ascii="Arial" w:eastAsia="Times New Roman" w:hAnsi="Arial" w:cs="Arial"/>
          <w:sz w:val="32"/>
          <w:szCs w:val="32"/>
          <w:lang w:eastAsia="ru-RU"/>
        </w:rPr>
      </w:pPr>
      <w:r w:rsidRPr="00901B8A">
        <w:rPr>
          <w:rFonts w:ascii="Arial" w:eastAsia="Times New Roman" w:hAnsi="Arial" w:cs="Arial"/>
          <w:sz w:val="32"/>
          <w:szCs w:val="32"/>
          <w:lang w:eastAsia="ru-RU"/>
        </w:rPr>
        <w:t xml:space="preserve">От </w:t>
      </w:r>
      <w:r w:rsidR="00AF11F1">
        <w:rPr>
          <w:rFonts w:ascii="Arial" w:eastAsia="Times New Roman" w:hAnsi="Arial" w:cs="Arial"/>
          <w:sz w:val="32"/>
          <w:szCs w:val="32"/>
          <w:lang w:eastAsia="ru-RU"/>
        </w:rPr>
        <w:t>________</w:t>
      </w:r>
      <w:r w:rsidRPr="00901B8A">
        <w:rPr>
          <w:rFonts w:ascii="Arial" w:eastAsia="Times New Roman" w:hAnsi="Arial" w:cs="Arial"/>
          <w:sz w:val="32"/>
          <w:szCs w:val="32"/>
          <w:lang w:eastAsia="ru-RU"/>
        </w:rPr>
        <w:t>.</w:t>
      </w:r>
      <w:r w:rsidRPr="00901B8A">
        <w:rPr>
          <w:rFonts w:ascii="Arial" w:eastAsia="Times New Roman" w:hAnsi="Arial" w:cs="Arial"/>
          <w:sz w:val="32"/>
          <w:szCs w:val="32"/>
          <w:lang w:eastAsia="ru-RU"/>
        </w:rPr>
        <w:tab/>
      </w:r>
      <w:r w:rsidRPr="00901B8A">
        <w:rPr>
          <w:rFonts w:ascii="Arial" w:eastAsia="Times New Roman" w:hAnsi="Arial" w:cs="Arial"/>
          <w:sz w:val="32"/>
          <w:szCs w:val="32"/>
          <w:lang w:eastAsia="ru-RU"/>
        </w:rPr>
        <w:tab/>
        <w:t xml:space="preserve">             № </w:t>
      </w:r>
      <w:r w:rsidR="00AF11F1">
        <w:rPr>
          <w:rFonts w:ascii="Arial" w:eastAsia="Times New Roman" w:hAnsi="Arial" w:cs="Arial"/>
          <w:sz w:val="32"/>
          <w:szCs w:val="32"/>
          <w:lang w:eastAsia="ru-RU"/>
        </w:rPr>
        <w:t>_________</w:t>
      </w:r>
    </w:p>
    <w:p w:rsidR="00901B8A" w:rsidRPr="00901B8A" w:rsidRDefault="00901B8A" w:rsidP="00901B8A">
      <w:pPr>
        <w:autoSpaceDE w:val="0"/>
        <w:autoSpaceDN w:val="0"/>
        <w:spacing w:after="0" w:line="240" w:lineRule="auto"/>
        <w:jc w:val="center"/>
        <w:rPr>
          <w:rFonts w:ascii="Arial" w:eastAsia="Times New Roman" w:hAnsi="Arial" w:cs="Arial"/>
          <w:sz w:val="32"/>
          <w:szCs w:val="32"/>
          <w:lang w:eastAsia="ru-RU"/>
        </w:rPr>
      </w:pPr>
      <w:r w:rsidRPr="00901B8A">
        <w:rPr>
          <w:rFonts w:ascii="Arial" w:eastAsia="Times New Roman" w:hAnsi="Arial" w:cs="Arial"/>
          <w:sz w:val="32"/>
          <w:szCs w:val="32"/>
          <w:lang w:eastAsia="ru-RU"/>
        </w:rPr>
        <w:t xml:space="preserve"> </w:t>
      </w:r>
    </w:p>
    <w:p w:rsidR="00901B8A" w:rsidRPr="00901B8A" w:rsidRDefault="00901B8A" w:rsidP="00901B8A">
      <w:pPr>
        <w:autoSpaceDE w:val="0"/>
        <w:autoSpaceDN w:val="0"/>
        <w:spacing w:after="0" w:line="240" w:lineRule="auto"/>
        <w:jc w:val="center"/>
        <w:outlineLvl w:val="0"/>
        <w:rPr>
          <w:rFonts w:ascii="Arial" w:eastAsia="Times New Roman" w:hAnsi="Arial" w:cs="Arial"/>
          <w:bCs/>
          <w:color w:val="0000FF"/>
          <w:sz w:val="32"/>
          <w:szCs w:val="32"/>
          <w:lang w:eastAsia="ru-RU"/>
        </w:rPr>
      </w:pP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r w:rsidRPr="00901B8A">
        <w:rPr>
          <w:rFonts w:ascii="Arial" w:eastAsia="Times New Roman" w:hAnsi="Arial" w:cs="Arial"/>
          <w:b/>
          <w:bCs/>
          <w:sz w:val="32"/>
          <w:szCs w:val="32"/>
          <w:lang w:eastAsia="ru-RU"/>
        </w:rPr>
        <w:t>Об  утверждении  отчета об исполнении</w:t>
      </w: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r w:rsidRPr="00901B8A">
        <w:rPr>
          <w:rFonts w:ascii="Arial" w:eastAsia="Times New Roman" w:hAnsi="Arial" w:cs="Arial"/>
          <w:b/>
          <w:bCs/>
          <w:sz w:val="32"/>
          <w:szCs w:val="32"/>
          <w:lang w:eastAsia="ru-RU"/>
        </w:rPr>
        <w:t>бюджета   Старобелицкого     сельсовета</w:t>
      </w: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r w:rsidRPr="00901B8A">
        <w:rPr>
          <w:rFonts w:ascii="Arial" w:eastAsia="Times New Roman" w:hAnsi="Arial" w:cs="Arial"/>
          <w:b/>
          <w:bCs/>
          <w:sz w:val="32"/>
          <w:szCs w:val="32"/>
          <w:lang w:eastAsia="ru-RU"/>
        </w:rPr>
        <w:t>Конышевского района Курской области</w:t>
      </w:r>
    </w:p>
    <w:p w:rsidR="00901B8A" w:rsidRPr="00901B8A" w:rsidRDefault="00901B8A" w:rsidP="00901B8A">
      <w:pPr>
        <w:autoSpaceDE w:val="0"/>
        <w:autoSpaceDN w:val="0"/>
        <w:spacing w:after="0" w:line="240" w:lineRule="auto"/>
        <w:jc w:val="center"/>
        <w:outlineLvl w:val="0"/>
        <w:rPr>
          <w:rFonts w:ascii="Arial" w:eastAsia="Times New Roman" w:hAnsi="Arial" w:cs="Arial"/>
          <w:b/>
          <w:bCs/>
          <w:sz w:val="32"/>
          <w:szCs w:val="32"/>
          <w:lang w:eastAsia="ru-RU"/>
        </w:rPr>
      </w:pPr>
      <w:r w:rsidRPr="00901B8A">
        <w:rPr>
          <w:rFonts w:ascii="Arial" w:eastAsia="Times New Roman" w:hAnsi="Arial" w:cs="Arial"/>
          <w:b/>
          <w:bCs/>
          <w:sz w:val="32"/>
          <w:szCs w:val="32"/>
          <w:lang w:eastAsia="ru-RU"/>
        </w:rPr>
        <w:t>за  2013 год.</w:t>
      </w:r>
    </w:p>
    <w:p w:rsidR="00901B8A" w:rsidRPr="00901B8A" w:rsidRDefault="00901B8A" w:rsidP="00901B8A">
      <w:pPr>
        <w:suppressAutoHyphens/>
        <w:autoSpaceDE w:val="0"/>
        <w:spacing w:after="0" w:line="240" w:lineRule="auto"/>
        <w:rPr>
          <w:rFonts w:ascii="Times New Roman" w:eastAsia="Times New Roman" w:hAnsi="Times New Roman" w:cs="Times New Roman"/>
          <w:b/>
          <w:bCs/>
          <w:sz w:val="28"/>
          <w:szCs w:val="28"/>
          <w:lang w:eastAsia="ar-SA"/>
        </w:rPr>
      </w:pPr>
      <w:r w:rsidRPr="00901B8A">
        <w:rPr>
          <w:rFonts w:ascii="Times New Roman" w:eastAsia="Times New Roman" w:hAnsi="Times New Roman" w:cs="Times New Roman"/>
          <w:b/>
          <w:bCs/>
          <w:sz w:val="28"/>
          <w:szCs w:val="28"/>
          <w:lang w:eastAsia="ar-SA"/>
        </w:rPr>
        <w:t xml:space="preserve"> </w:t>
      </w:r>
    </w:p>
    <w:p w:rsidR="00901B8A" w:rsidRPr="00901B8A" w:rsidRDefault="00901B8A" w:rsidP="00901B8A">
      <w:pPr>
        <w:suppressAutoHyphens/>
        <w:autoSpaceDE w:val="0"/>
        <w:spacing w:after="0" w:line="240" w:lineRule="auto"/>
        <w:rPr>
          <w:rFonts w:ascii="Arial" w:eastAsia="Times New Roman" w:hAnsi="Arial" w:cs="Arial"/>
          <w:sz w:val="24"/>
          <w:szCs w:val="24"/>
          <w:lang w:eastAsia="ar-SA"/>
        </w:rPr>
      </w:pPr>
    </w:p>
    <w:p w:rsidR="00901B8A" w:rsidRPr="00901B8A" w:rsidRDefault="00901B8A" w:rsidP="00901B8A">
      <w:pPr>
        <w:suppressAutoHyphens/>
        <w:autoSpaceDE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ab/>
        <w:t>Рассмотрев отчет об исполнении бюджета Старобелицкого сельсовета Конышевского района Курской области Собрание депутатов Старобелицкого сельсовета РЕШИЛО:</w:t>
      </w:r>
    </w:p>
    <w:p w:rsidR="00901B8A" w:rsidRPr="00901B8A" w:rsidRDefault="00901B8A" w:rsidP="00901B8A">
      <w:pPr>
        <w:suppressAutoHyphens/>
        <w:autoSpaceDE w:val="0"/>
        <w:spacing w:after="0" w:line="240" w:lineRule="auto"/>
        <w:ind w:firstLine="708"/>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1.Утвердить отчет об исполнении бюджета Старобелицкого сельсовета Конышевского района Курской области за 2013 год по доходам в сумме 2984403,96 рублей, по расходам в сумме 2854390,29 рублей, согласно приложению №1, приложению №2.</w:t>
      </w:r>
    </w:p>
    <w:p w:rsidR="00901B8A" w:rsidRPr="00901B8A" w:rsidRDefault="00901B8A" w:rsidP="00901B8A">
      <w:pPr>
        <w:suppressAutoHyphens/>
        <w:autoSpaceDE w:val="0"/>
        <w:spacing w:after="0" w:line="240" w:lineRule="auto"/>
        <w:jc w:val="right"/>
        <w:outlineLvl w:val="0"/>
        <w:rPr>
          <w:rFonts w:ascii="Arial" w:eastAsia="Times New Roman" w:hAnsi="Arial" w:cs="Arial"/>
          <w:sz w:val="24"/>
          <w:szCs w:val="24"/>
          <w:lang w:eastAsia="ar-SA"/>
        </w:rPr>
      </w:pPr>
      <w:r w:rsidRPr="00901B8A">
        <w:rPr>
          <w:rFonts w:ascii="Arial" w:eastAsia="Times New Roman" w:hAnsi="Arial" w:cs="Arial"/>
          <w:sz w:val="24"/>
          <w:szCs w:val="24"/>
          <w:lang w:eastAsia="ar-SA"/>
        </w:rPr>
        <w:t xml:space="preserve">                                                                                                   Приложение №1</w:t>
      </w:r>
    </w:p>
    <w:p w:rsidR="00901B8A" w:rsidRPr="00901B8A" w:rsidRDefault="00901B8A" w:rsidP="00901B8A">
      <w:pPr>
        <w:suppressAutoHyphens/>
        <w:autoSpaceDE w:val="0"/>
        <w:spacing w:after="0" w:line="240" w:lineRule="auto"/>
        <w:jc w:val="both"/>
        <w:rPr>
          <w:rFonts w:ascii="Arial" w:eastAsia="Times New Roman" w:hAnsi="Arial" w:cs="Arial"/>
          <w:sz w:val="24"/>
          <w:szCs w:val="24"/>
          <w:lang w:eastAsia="ar-SA"/>
        </w:rPr>
      </w:pPr>
    </w:p>
    <w:tbl>
      <w:tblPr>
        <w:tblW w:w="9581" w:type="dxa"/>
        <w:tblInd w:w="-5" w:type="dxa"/>
        <w:tblLayout w:type="fixed"/>
        <w:tblLook w:val="0000" w:firstRow="0" w:lastRow="0" w:firstColumn="0" w:lastColumn="0" w:noHBand="0" w:noVBand="0"/>
      </w:tblPr>
      <w:tblGrid>
        <w:gridCol w:w="3348"/>
        <w:gridCol w:w="4500"/>
        <w:gridCol w:w="1733"/>
      </w:tblGrid>
      <w:tr w:rsidR="00901B8A" w:rsidRPr="00901B8A" w:rsidTr="00A64465">
        <w:tc>
          <w:tcPr>
            <w:tcW w:w="3348" w:type="dxa"/>
            <w:tcBorders>
              <w:top w:val="single" w:sz="4" w:space="0" w:color="000000"/>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Код бюджетной классификации Российской Федерации</w:t>
            </w:r>
          </w:p>
        </w:tc>
        <w:tc>
          <w:tcPr>
            <w:tcW w:w="4500" w:type="dxa"/>
            <w:tcBorders>
              <w:top w:val="single" w:sz="4" w:space="0" w:color="000000"/>
              <w:left w:val="single" w:sz="4" w:space="0" w:color="000000"/>
              <w:bottom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Наименование доходов</w:t>
            </w:r>
          </w:p>
        </w:tc>
        <w:tc>
          <w:tcPr>
            <w:tcW w:w="1733" w:type="dxa"/>
            <w:tcBorders>
              <w:top w:val="single" w:sz="4" w:space="0" w:color="000000"/>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Сумма</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1 00 00000 00 0000 000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ДОХОДЫ</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515341,96</w:t>
            </w:r>
          </w:p>
        </w:tc>
      </w:tr>
      <w:tr w:rsidR="00901B8A" w:rsidRPr="00901B8A" w:rsidTr="00A64465">
        <w:trPr>
          <w:trHeight w:val="1192"/>
        </w:trPr>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1 01 02000 01 0000 110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901B8A">
              <w:rPr>
                <w:rFonts w:ascii="Arial" w:eastAsia="Times New Roman" w:hAnsi="Arial" w:cs="Arial"/>
                <w:sz w:val="24"/>
                <w:szCs w:val="24"/>
                <w:vertAlign w:val="superscript"/>
                <w:lang w:eastAsia="ar-SA"/>
              </w:rPr>
              <w:t>1</w:t>
            </w:r>
            <w:r w:rsidRPr="00901B8A">
              <w:rPr>
                <w:rFonts w:ascii="Arial" w:eastAsia="Times New Roman" w:hAnsi="Arial" w:cs="Arial"/>
                <w:sz w:val="24"/>
                <w:szCs w:val="24"/>
                <w:lang w:eastAsia="ar-SA"/>
              </w:rPr>
              <w:t xml:space="preserve"> и 228 Налогового кодекса Российской Федерации</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85707,10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1 05 03000 01 0000 110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Единый сельскохозяйственный налог</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4000,00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1 06 00000 00 0000 000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НАЛОГИ НА ИМУЩЕСТВО</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418161,94</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1 06 01030 10 0000 110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Налог на имущество физических лиц, взимаемый по ставкам, применяемый к объектам налогообложения, расположенным в границах поселения</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18433,10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1 06 06000 00 0000 110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Земельный налог</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399728,84</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1 09 00000 00 0000 000</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ЗАДОЛЖЕННОСТЬ И ПЕРЕРАСЧЕТЫ ПО ОТМЕНЕННЫМ НАЛОГАМ, СБОРАМ И ИНЫМ ОБЯЗАТЕЛЬНЫМ ПЛАТЕЖАМ</w:t>
            </w:r>
          </w:p>
          <w:p w:rsidR="00901B8A" w:rsidRPr="00901B8A" w:rsidRDefault="00901B8A" w:rsidP="00901B8A">
            <w:pPr>
              <w:suppressAutoHyphens/>
              <w:snapToGrid w:val="0"/>
              <w:spacing w:after="0" w:line="240" w:lineRule="auto"/>
              <w:jc w:val="both"/>
              <w:rPr>
                <w:rFonts w:ascii="Arial" w:eastAsia="Times New Roman" w:hAnsi="Arial" w:cs="Arial"/>
                <w:b/>
                <w:sz w:val="24"/>
                <w:szCs w:val="24"/>
                <w:lang w:eastAsia="ar-SA"/>
              </w:rPr>
            </w:pP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lastRenderedPageBreak/>
              <w:t>-2,08</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lastRenderedPageBreak/>
              <w:t>1 11 05010 00 0000 120</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7475,00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 xml:space="preserve"> </w:t>
            </w:r>
          </w:p>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2 00 00000 00 0000 000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p>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БЕЗВОЗМЕЗДНЫЕ ПОСТУПЛЕНИЯ</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2469062,00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2 02 01001 10 0000 151</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Дотации бюджетам поселений  на выравнивание уровня бюджетной обеспеченности</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1055000,00</w:t>
            </w:r>
          </w:p>
        </w:tc>
      </w:tr>
      <w:tr w:rsidR="00901B8A" w:rsidRPr="00901B8A" w:rsidTr="00A64465">
        <w:tc>
          <w:tcPr>
            <w:tcW w:w="3348" w:type="dxa"/>
            <w:tcBorders>
              <w:left w:val="single" w:sz="4" w:space="0" w:color="000000"/>
              <w:bottom w:val="single" w:sz="4" w:space="0" w:color="000000"/>
            </w:tcBorders>
            <w:vAlign w:val="center"/>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2 02 01003 10 0000 151</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Дотации  бюджетам поселений на поддержку мер по обеспечению сбалансированности бюджетов</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pacing w:after="0" w:line="240" w:lineRule="auto"/>
              <w:jc w:val="center"/>
              <w:rPr>
                <w:rFonts w:ascii="Arial" w:eastAsia="Times New Roman" w:hAnsi="Arial" w:cs="Arial"/>
                <w:snapToGrid w:val="0"/>
                <w:sz w:val="24"/>
                <w:szCs w:val="24"/>
                <w:lang w:eastAsia="ar-SA"/>
              </w:rPr>
            </w:pPr>
            <w:r w:rsidRPr="00901B8A">
              <w:rPr>
                <w:rFonts w:ascii="Arial" w:eastAsia="Times New Roman" w:hAnsi="Arial" w:cs="Arial"/>
                <w:snapToGrid w:val="0"/>
                <w:sz w:val="24"/>
                <w:szCs w:val="24"/>
                <w:lang w:eastAsia="ar-SA"/>
              </w:rPr>
              <w:t>765000,00</w:t>
            </w:r>
          </w:p>
        </w:tc>
      </w:tr>
      <w:tr w:rsidR="00901B8A" w:rsidRPr="00901B8A" w:rsidTr="00A64465">
        <w:tc>
          <w:tcPr>
            <w:tcW w:w="3348" w:type="dxa"/>
            <w:tcBorders>
              <w:left w:val="single" w:sz="4" w:space="0" w:color="000000"/>
              <w:bottom w:val="single" w:sz="4" w:space="0" w:color="000000"/>
            </w:tcBorders>
            <w:vAlign w:val="center"/>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2 02 02000 00 0000 151</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Субсидии бюджетам субъектов Российской Федерации и муниципальных образований (межбюджетные субсидии)</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pacing w:after="0" w:line="240" w:lineRule="auto"/>
              <w:jc w:val="center"/>
              <w:rPr>
                <w:rFonts w:ascii="Arial" w:eastAsia="Times New Roman" w:hAnsi="Arial" w:cs="Arial"/>
                <w:snapToGrid w:val="0"/>
                <w:sz w:val="24"/>
                <w:szCs w:val="24"/>
                <w:lang w:eastAsia="ar-SA"/>
              </w:rPr>
            </w:pPr>
            <w:r w:rsidRPr="00901B8A">
              <w:rPr>
                <w:rFonts w:ascii="Arial" w:eastAsia="Times New Roman" w:hAnsi="Arial" w:cs="Arial"/>
                <w:snapToGrid w:val="0"/>
                <w:sz w:val="24"/>
                <w:szCs w:val="24"/>
                <w:lang w:eastAsia="ar-SA"/>
              </w:rPr>
              <w:t>566428,00</w:t>
            </w:r>
          </w:p>
        </w:tc>
      </w:tr>
      <w:tr w:rsidR="00901B8A" w:rsidRPr="00901B8A" w:rsidTr="00A64465">
        <w:tc>
          <w:tcPr>
            <w:tcW w:w="3348" w:type="dxa"/>
            <w:tcBorders>
              <w:left w:val="single" w:sz="4" w:space="0" w:color="000000"/>
              <w:bottom w:val="single" w:sz="4" w:space="0" w:color="000000"/>
            </w:tcBorders>
            <w:vAlign w:val="center"/>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2 02 02999 10 0000 151</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Прочие субсидии</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pacing w:after="0" w:line="240" w:lineRule="auto"/>
              <w:jc w:val="center"/>
              <w:rPr>
                <w:rFonts w:ascii="Arial" w:eastAsia="Times New Roman" w:hAnsi="Arial" w:cs="Arial"/>
                <w:snapToGrid w:val="0"/>
                <w:sz w:val="24"/>
                <w:szCs w:val="24"/>
                <w:lang w:eastAsia="ar-SA"/>
              </w:rPr>
            </w:pPr>
            <w:r w:rsidRPr="00901B8A">
              <w:rPr>
                <w:rFonts w:ascii="Arial" w:eastAsia="Times New Roman" w:hAnsi="Arial" w:cs="Arial"/>
                <w:snapToGrid w:val="0"/>
                <w:sz w:val="24"/>
                <w:szCs w:val="24"/>
                <w:lang w:eastAsia="ar-SA"/>
              </w:rPr>
              <w:t>566428,00</w:t>
            </w:r>
          </w:p>
        </w:tc>
      </w:tr>
      <w:tr w:rsidR="00901B8A" w:rsidRPr="00901B8A" w:rsidTr="00A64465">
        <w:tc>
          <w:tcPr>
            <w:tcW w:w="3348" w:type="dxa"/>
            <w:tcBorders>
              <w:left w:val="single" w:sz="4" w:space="0" w:color="000000"/>
              <w:bottom w:val="single" w:sz="4" w:space="0" w:color="000000"/>
            </w:tcBorders>
            <w:vAlign w:val="center"/>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2 02 02999 10 0000 151</w:t>
            </w:r>
          </w:p>
        </w:tc>
        <w:tc>
          <w:tcPr>
            <w:tcW w:w="450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b/>
                <w:sz w:val="24"/>
                <w:szCs w:val="24"/>
                <w:lang w:eastAsia="ar-SA"/>
              </w:rPr>
            </w:pPr>
            <w:r w:rsidRPr="00901B8A">
              <w:rPr>
                <w:rFonts w:ascii="Arial" w:eastAsia="Times New Roman" w:hAnsi="Arial" w:cs="Arial"/>
                <w:sz w:val="24"/>
                <w:szCs w:val="24"/>
                <w:lang w:eastAsia="ar-SA"/>
              </w:rPr>
              <w:t>Прочие субсидии бюджетам поселений</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pacing w:after="0" w:line="240" w:lineRule="auto"/>
              <w:jc w:val="center"/>
              <w:rPr>
                <w:rFonts w:ascii="Arial" w:eastAsia="Times New Roman" w:hAnsi="Arial" w:cs="Arial"/>
                <w:snapToGrid w:val="0"/>
                <w:sz w:val="24"/>
                <w:szCs w:val="24"/>
                <w:lang w:eastAsia="ar-SA"/>
              </w:rPr>
            </w:pPr>
            <w:r w:rsidRPr="00901B8A">
              <w:rPr>
                <w:rFonts w:ascii="Arial" w:eastAsia="Times New Roman" w:hAnsi="Arial" w:cs="Arial"/>
                <w:snapToGrid w:val="0"/>
                <w:sz w:val="24"/>
                <w:szCs w:val="24"/>
                <w:lang w:eastAsia="ar-SA"/>
              </w:rPr>
              <w:t>566428,00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2 02 03000 00 0000 151</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Субвенции бюджетам субъектов Российской Федерации и муниципальных образований</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68700,00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2 02 03015 10 0000 151</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Субвенции бюджетам поселений на осуществление полномочий по первичному воинскому учету на территориях, где отсутствуют военные комиссариаты</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59700,00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2 02 03999 10 0000 151</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Прочие субвенции бюджетам поселений</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9000,00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2 07 05030 10 0000 180</w:t>
            </w: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Прочие безвозмездные поступления в бюджеты поселений</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18150,00</w:t>
            </w:r>
          </w:p>
        </w:tc>
      </w:tr>
      <w:tr w:rsidR="00901B8A" w:rsidRPr="00901B8A" w:rsidTr="00A64465">
        <w:tc>
          <w:tcPr>
            <w:tcW w:w="3348" w:type="dxa"/>
            <w:tcBorders>
              <w:top w:val="single" w:sz="4" w:space="0" w:color="000000"/>
              <w:left w:val="single" w:sz="4" w:space="0" w:color="000000"/>
              <w:bottom w:val="single" w:sz="4" w:space="0" w:color="000000"/>
            </w:tcBorders>
            <w:vAlign w:val="center"/>
          </w:tcPr>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2 19 00000 00 0000 000</w:t>
            </w:r>
          </w:p>
        </w:tc>
        <w:tc>
          <w:tcPr>
            <w:tcW w:w="4500" w:type="dxa"/>
            <w:tcBorders>
              <w:top w:val="single" w:sz="4" w:space="0" w:color="000000"/>
              <w:left w:val="single" w:sz="4" w:space="0" w:color="000000"/>
              <w:bottom w:val="single" w:sz="4" w:space="0" w:color="000000"/>
            </w:tcBorders>
          </w:tcPr>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ВОЗВРАТ ОСТАТКОВ СУБСИДИЙ, СУБВЕНЦИЙ И ИНЫХ МЕЖБЮДЖЕТНЫХ ТРАНСФЕРТОВ, ИМЕЮЩИХ ЦЕЛЕВОЕ НАЗНАЧЕНИЕ, ПРОШЛЫХ ЛЕТ</w:t>
            </w:r>
          </w:p>
        </w:tc>
        <w:tc>
          <w:tcPr>
            <w:tcW w:w="1733" w:type="dxa"/>
            <w:tcBorders>
              <w:top w:val="single" w:sz="4" w:space="0" w:color="000000"/>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-4216,00</w:t>
            </w:r>
          </w:p>
        </w:tc>
      </w:tr>
      <w:tr w:rsidR="00901B8A" w:rsidRPr="00901B8A" w:rsidTr="00A64465">
        <w:tc>
          <w:tcPr>
            <w:tcW w:w="3348" w:type="dxa"/>
            <w:tcBorders>
              <w:top w:val="single" w:sz="4" w:space="0" w:color="000000"/>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2 19 05000 10 0000 151</w:t>
            </w:r>
          </w:p>
        </w:tc>
        <w:tc>
          <w:tcPr>
            <w:tcW w:w="4500" w:type="dxa"/>
            <w:tcBorders>
              <w:top w:val="single" w:sz="4" w:space="0" w:color="000000"/>
              <w:left w:val="single" w:sz="4" w:space="0" w:color="000000"/>
              <w:bottom w:val="single" w:sz="4" w:space="0" w:color="000000"/>
            </w:tcBorders>
          </w:tcPr>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Возврат остатков субсидий, субвенций и иных межбюджетных трансфертов, имеющих целевое назначение, прошлых лет из бюджетов поселений</w:t>
            </w:r>
          </w:p>
        </w:tc>
        <w:tc>
          <w:tcPr>
            <w:tcW w:w="1733" w:type="dxa"/>
            <w:tcBorders>
              <w:top w:val="single" w:sz="4" w:space="0" w:color="000000"/>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-4216,00</w:t>
            </w:r>
          </w:p>
        </w:tc>
      </w:tr>
      <w:tr w:rsidR="00901B8A" w:rsidRPr="00901B8A" w:rsidTr="00A64465">
        <w:tc>
          <w:tcPr>
            <w:tcW w:w="3348"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right"/>
              <w:rPr>
                <w:rFonts w:ascii="Arial" w:eastAsia="Times New Roman" w:hAnsi="Arial" w:cs="Arial"/>
                <w:sz w:val="24"/>
                <w:szCs w:val="24"/>
                <w:lang w:eastAsia="ar-SA"/>
              </w:rPr>
            </w:pPr>
          </w:p>
        </w:tc>
        <w:tc>
          <w:tcPr>
            <w:tcW w:w="450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jc w:val="both"/>
              <w:rPr>
                <w:rFonts w:ascii="Arial" w:eastAsia="Times New Roman" w:hAnsi="Arial" w:cs="Arial"/>
                <w:sz w:val="24"/>
                <w:szCs w:val="24"/>
                <w:lang w:eastAsia="ar-SA"/>
              </w:rPr>
            </w:pPr>
          </w:p>
          <w:p w:rsidR="00901B8A" w:rsidRPr="00901B8A" w:rsidRDefault="00901B8A" w:rsidP="00901B8A">
            <w:pPr>
              <w:suppressAutoHyphens/>
              <w:spacing w:after="0" w:line="240" w:lineRule="auto"/>
              <w:jc w:val="both"/>
              <w:rPr>
                <w:rFonts w:ascii="Arial" w:eastAsia="Times New Roman" w:hAnsi="Arial" w:cs="Arial"/>
                <w:sz w:val="24"/>
                <w:szCs w:val="24"/>
                <w:lang w:eastAsia="ar-SA"/>
              </w:rPr>
            </w:pPr>
            <w:r w:rsidRPr="00901B8A">
              <w:rPr>
                <w:rFonts w:ascii="Arial" w:eastAsia="Times New Roman" w:hAnsi="Arial" w:cs="Arial"/>
                <w:sz w:val="24"/>
                <w:szCs w:val="24"/>
                <w:lang w:eastAsia="ar-SA"/>
              </w:rPr>
              <w:t>ВСЕГО ДОХОДОВ</w:t>
            </w:r>
          </w:p>
        </w:tc>
        <w:tc>
          <w:tcPr>
            <w:tcW w:w="173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2984403,96</w:t>
            </w:r>
          </w:p>
        </w:tc>
      </w:tr>
    </w:tbl>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outlineLvl w:val="0"/>
        <w:rPr>
          <w:rFonts w:ascii="Arial" w:eastAsia="Times New Roman" w:hAnsi="Arial" w:cs="Arial"/>
          <w:sz w:val="24"/>
          <w:szCs w:val="24"/>
          <w:lang w:eastAsia="ar-SA"/>
        </w:rPr>
      </w:pPr>
      <w:r w:rsidRPr="00901B8A">
        <w:rPr>
          <w:rFonts w:ascii="Arial" w:eastAsia="Times New Roman" w:hAnsi="Arial" w:cs="Arial"/>
          <w:sz w:val="24"/>
          <w:szCs w:val="24"/>
          <w:lang w:eastAsia="ar-SA"/>
        </w:rPr>
        <w:lastRenderedPageBreak/>
        <w:t xml:space="preserve">                                                                                                                                          Приложение №2</w:t>
      </w:r>
    </w:p>
    <w:p w:rsidR="00901B8A" w:rsidRPr="00901B8A" w:rsidRDefault="00901B8A" w:rsidP="00901B8A">
      <w:pPr>
        <w:suppressAutoHyphens/>
        <w:spacing w:after="0" w:line="240" w:lineRule="auto"/>
        <w:rPr>
          <w:rFonts w:ascii="Arial" w:eastAsia="Times New Roman" w:hAnsi="Arial" w:cs="Arial"/>
          <w:sz w:val="24"/>
          <w:szCs w:val="24"/>
          <w:lang w:eastAsia="ar-SA"/>
        </w:rPr>
      </w:pPr>
    </w:p>
    <w:tbl>
      <w:tblPr>
        <w:tblW w:w="9473" w:type="dxa"/>
        <w:tblInd w:w="108" w:type="dxa"/>
        <w:tblLayout w:type="fixed"/>
        <w:tblLook w:val="0000" w:firstRow="0" w:lastRow="0" w:firstColumn="0" w:lastColumn="0" w:noHBand="0" w:noVBand="0"/>
      </w:tblPr>
      <w:tblGrid>
        <w:gridCol w:w="5040"/>
        <w:gridCol w:w="1260"/>
        <w:gridCol w:w="1080"/>
        <w:gridCol w:w="2093"/>
      </w:tblGrid>
      <w:tr w:rsidR="00901B8A" w:rsidRPr="00901B8A" w:rsidTr="00A64465">
        <w:tc>
          <w:tcPr>
            <w:tcW w:w="5040" w:type="dxa"/>
            <w:tcBorders>
              <w:top w:val="single" w:sz="4" w:space="0" w:color="000000"/>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ВСЕГО РАСХОДОВ</w:t>
            </w:r>
          </w:p>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260" w:type="dxa"/>
            <w:tcBorders>
              <w:top w:val="single" w:sz="4" w:space="0" w:color="000000"/>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080" w:type="dxa"/>
            <w:tcBorders>
              <w:top w:val="single" w:sz="4" w:space="0" w:color="000000"/>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2093" w:type="dxa"/>
            <w:tcBorders>
              <w:top w:val="single" w:sz="4" w:space="0" w:color="000000"/>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2854390,29</w:t>
            </w:r>
          </w:p>
        </w:tc>
      </w:tr>
      <w:tr w:rsidR="00901B8A" w:rsidRPr="00901B8A" w:rsidTr="00A64465">
        <w:tc>
          <w:tcPr>
            <w:tcW w:w="504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ОБЩЕГОСУДАРСТВЕННЫЕ ВОПРОСЫ</w:t>
            </w:r>
          </w:p>
        </w:tc>
        <w:tc>
          <w:tcPr>
            <w:tcW w:w="126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01</w:t>
            </w:r>
          </w:p>
        </w:tc>
        <w:tc>
          <w:tcPr>
            <w:tcW w:w="108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00</w:t>
            </w:r>
          </w:p>
        </w:tc>
        <w:tc>
          <w:tcPr>
            <w:tcW w:w="209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p>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1495631,60</w:t>
            </w:r>
          </w:p>
        </w:tc>
      </w:tr>
      <w:tr w:rsidR="00901B8A" w:rsidRPr="00901B8A" w:rsidTr="00A64465">
        <w:tc>
          <w:tcPr>
            <w:tcW w:w="504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НАЦИОНАЛЬНАЯ ОБОРОНА</w:t>
            </w:r>
          </w:p>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26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02</w:t>
            </w:r>
          </w:p>
        </w:tc>
        <w:tc>
          <w:tcPr>
            <w:tcW w:w="108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00</w:t>
            </w:r>
          </w:p>
        </w:tc>
        <w:tc>
          <w:tcPr>
            <w:tcW w:w="209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59700,00</w:t>
            </w:r>
          </w:p>
        </w:tc>
      </w:tr>
      <w:tr w:rsidR="00901B8A" w:rsidRPr="00901B8A" w:rsidTr="00A64465">
        <w:tc>
          <w:tcPr>
            <w:tcW w:w="504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НАЦИОНАЛЬНАЯ ЭКОНОМИКА</w:t>
            </w:r>
          </w:p>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26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04</w:t>
            </w:r>
          </w:p>
        </w:tc>
        <w:tc>
          <w:tcPr>
            <w:tcW w:w="108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00</w:t>
            </w:r>
          </w:p>
        </w:tc>
        <w:tc>
          <w:tcPr>
            <w:tcW w:w="209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35000,00</w:t>
            </w:r>
          </w:p>
        </w:tc>
      </w:tr>
      <w:tr w:rsidR="00901B8A" w:rsidRPr="00901B8A" w:rsidTr="00A64465">
        <w:tc>
          <w:tcPr>
            <w:tcW w:w="5040" w:type="dxa"/>
            <w:tcBorders>
              <w:left w:val="single" w:sz="4" w:space="0" w:color="000000"/>
              <w:bottom w:val="single" w:sz="4" w:space="0" w:color="000000"/>
            </w:tcBorders>
          </w:tcPr>
          <w:p w:rsidR="00901B8A" w:rsidRPr="00901B8A" w:rsidRDefault="00901B8A" w:rsidP="00901B8A">
            <w:pPr>
              <w:tabs>
                <w:tab w:val="left" w:pos="5300"/>
              </w:tabs>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ЖИЛИЩНО-КОММУНАЛЬНОЕ ХОЗЯЙСТВО</w:t>
            </w:r>
          </w:p>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26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05</w:t>
            </w:r>
          </w:p>
        </w:tc>
        <w:tc>
          <w:tcPr>
            <w:tcW w:w="108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00</w:t>
            </w:r>
          </w:p>
        </w:tc>
        <w:tc>
          <w:tcPr>
            <w:tcW w:w="2093" w:type="dxa"/>
            <w:tcBorders>
              <w:left w:val="single" w:sz="4" w:space="0" w:color="000000"/>
              <w:bottom w:val="single" w:sz="4" w:space="0" w:color="000000"/>
              <w:right w:val="single" w:sz="4" w:space="0" w:color="000000"/>
            </w:tcBorders>
          </w:tcPr>
          <w:p w:rsidR="00901B8A" w:rsidRPr="00901B8A" w:rsidRDefault="00901B8A" w:rsidP="00901B8A">
            <w:pPr>
              <w:suppressAutoHyphens/>
              <w:snapToGrid w:val="0"/>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638767,88</w:t>
            </w:r>
          </w:p>
        </w:tc>
      </w:tr>
      <w:tr w:rsidR="00901B8A" w:rsidRPr="00901B8A" w:rsidTr="00A64465">
        <w:tc>
          <w:tcPr>
            <w:tcW w:w="5040" w:type="dxa"/>
            <w:tcBorders>
              <w:left w:val="single" w:sz="4" w:space="0" w:color="000000"/>
              <w:bottom w:val="single" w:sz="4" w:space="0" w:color="000000"/>
            </w:tcBorders>
          </w:tcPr>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 xml:space="preserve">КУЛЬТУРА,  КИНЕМАТОГРАФИЯ </w:t>
            </w:r>
          </w:p>
          <w:p w:rsidR="00901B8A" w:rsidRPr="00901B8A" w:rsidRDefault="00901B8A" w:rsidP="00901B8A">
            <w:pPr>
              <w:suppressAutoHyphens/>
              <w:snapToGrid w:val="0"/>
              <w:spacing w:after="0" w:line="240" w:lineRule="auto"/>
              <w:rPr>
                <w:rFonts w:ascii="Arial" w:eastAsia="Times New Roman" w:hAnsi="Arial" w:cs="Arial"/>
                <w:sz w:val="24"/>
                <w:szCs w:val="24"/>
                <w:lang w:eastAsia="ar-SA"/>
              </w:rPr>
            </w:pPr>
          </w:p>
        </w:tc>
        <w:tc>
          <w:tcPr>
            <w:tcW w:w="126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08</w:t>
            </w:r>
          </w:p>
        </w:tc>
        <w:tc>
          <w:tcPr>
            <w:tcW w:w="1080" w:type="dxa"/>
            <w:tcBorders>
              <w:left w:val="single" w:sz="4" w:space="0" w:color="000000"/>
              <w:bottom w:val="single" w:sz="4" w:space="0" w:color="000000"/>
            </w:tcBorders>
          </w:tcPr>
          <w:p w:rsidR="00901B8A" w:rsidRPr="00901B8A" w:rsidRDefault="00901B8A" w:rsidP="00901B8A">
            <w:pPr>
              <w:suppressAutoHyphens/>
              <w:spacing w:after="0" w:line="240" w:lineRule="auto"/>
              <w:rPr>
                <w:rFonts w:ascii="Arial" w:eastAsia="Times New Roman" w:hAnsi="Arial" w:cs="Arial"/>
                <w:sz w:val="24"/>
                <w:szCs w:val="24"/>
                <w:lang w:eastAsia="ar-SA"/>
              </w:rPr>
            </w:pPr>
            <w:r w:rsidRPr="00901B8A">
              <w:rPr>
                <w:rFonts w:ascii="Arial" w:eastAsia="Times New Roman" w:hAnsi="Arial" w:cs="Arial"/>
                <w:sz w:val="24"/>
                <w:szCs w:val="24"/>
                <w:lang w:eastAsia="ar-SA"/>
              </w:rPr>
              <w:t>00</w:t>
            </w:r>
          </w:p>
        </w:tc>
        <w:tc>
          <w:tcPr>
            <w:tcW w:w="2093" w:type="dxa"/>
            <w:tcBorders>
              <w:left w:val="single" w:sz="4" w:space="0" w:color="000000"/>
              <w:bottom w:val="single" w:sz="4" w:space="0" w:color="000000"/>
              <w:right w:val="single" w:sz="4" w:space="0" w:color="000000"/>
            </w:tcBorders>
          </w:tcPr>
          <w:p w:rsidR="00901B8A" w:rsidRPr="00901B8A" w:rsidRDefault="00901B8A" w:rsidP="00901B8A">
            <w:pPr>
              <w:suppressAutoHyphens/>
              <w:spacing w:after="0" w:line="240" w:lineRule="auto"/>
              <w:jc w:val="center"/>
              <w:rPr>
                <w:rFonts w:ascii="Arial" w:eastAsia="Times New Roman" w:hAnsi="Arial" w:cs="Arial"/>
                <w:sz w:val="24"/>
                <w:szCs w:val="24"/>
                <w:lang w:eastAsia="ar-SA"/>
              </w:rPr>
            </w:pPr>
            <w:r w:rsidRPr="00901B8A">
              <w:rPr>
                <w:rFonts w:ascii="Arial" w:eastAsia="Times New Roman" w:hAnsi="Arial" w:cs="Arial"/>
                <w:sz w:val="24"/>
                <w:szCs w:val="24"/>
                <w:lang w:eastAsia="ar-SA"/>
              </w:rPr>
              <w:t>625290,81</w:t>
            </w:r>
          </w:p>
        </w:tc>
      </w:tr>
    </w:tbl>
    <w:p w:rsidR="00901B8A" w:rsidRPr="00901B8A" w:rsidRDefault="00901B8A" w:rsidP="00901B8A">
      <w:pPr>
        <w:suppressAutoHyphens/>
        <w:spacing w:after="0" w:line="24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ind w:firstLine="708"/>
        <w:rPr>
          <w:rFonts w:ascii="Arial" w:eastAsia="Times New Roman" w:hAnsi="Arial" w:cs="Arial"/>
          <w:sz w:val="24"/>
          <w:szCs w:val="24"/>
          <w:lang w:eastAsia="ar-SA"/>
        </w:rPr>
      </w:pPr>
      <w:r w:rsidRPr="00901B8A">
        <w:rPr>
          <w:rFonts w:ascii="Arial" w:eastAsia="Times New Roman" w:hAnsi="Arial" w:cs="Arial"/>
          <w:sz w:val="24"/>
          <w:szCs w:val="24"/>
          <w:lang w:eastAsia="ar-SA"/>
        </w:rPr>
        <w:t>2.Решение вступает в силу со дня официального опубликования.</w:t>
      </w:r>
    </w:p>
    <w:p w:rsidR="00901B8A" w:rsidRPr="00901B8A" w:rsidRDefault="00901B8A" w:rsidP="00901B8A">
      <w:pPr>
        <w:suppressAutoHyphens/>
        <w:spacing w:after="0" w:line="24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outlineLvl w:val="0"/>
        <w:rPr>
          <w:rFonts w:ascii="Arial" w:eastAsia="Times New Roman" w:hAnsi="Arial" w:cs="Arial"/>
          <w:sz w:val="24"/>
          <w:szCs w:val="24"/>
          <w:lang w:eastAsia="ar-SA"/>
        </w:rPr>
      </w:pPr>
      <w:r w:rsidRPr="00901B8A">
        <w:rPr>
          <w:rFonts w:ascii="Arial" w:eastAsia="Times New Roman" w:hAnsi="Arial" w:cs="Arial"/>
          <w:sz w:val="24"/>
          <w:szCs w:val="24"/>
          <w:lang w:eastAsia="ar-SA"/>
        </w:rPr>
        <w:t>Глава Старобелицкого сельсовета</w:t>
      </w:r>
    </w:p>
    <w:p w:rsidR="00901B8A" w:rsidRPr="00901B8A" w:rsidRDefault="00901B8A" w:rsidP="00901B8A">
      <w:pPr>
        <w:suppressAutoHyphens/>
        <w:spacing w:after="0" w:line="240" w:lineRule="auto"/>
        <w:outlineLvl w:val="0"/>
        <w:rPr>
          <w:rFonts w:ascii="Arial" w:eastAsia="Times New Roman" w:hAnsi="Arial" w:cs="Arial"/>
          <w:sz w:val="24"/>
          <w:szCs w:val="24"/>
          <w:lang w:eastAsia="ar-SA"/>
        </w:rPr>
      </w:pPr>
      <w:r w:rsidRPr="00901B8A">
        <w:rPr>
          <w:rFonts w:ascii="Arial" w:eastAsia="Times New Roman" w:hAnsi="Arial" w:cs="Arial"/>
          <w:sz w:val="24"/>
          <w:szCs w:val="24"/>
          <w:lang w:eastAsia="ar-SA"/>
        </w:rPr>
        <w:t>Конышевского района                                                                  В.М.Высоцкий</w:t>
      </w:r>
    </w:p>
    <w:p w:rsidR="00901B8A" w:rsidRPr="00901B8A" w:rsidRDefault="00901B8A" w:rsidP="00901B8A">
      <w:pPr>
        <w:suppressAutoHyphens/>
        <w:spacing w:after="0" w:line="360" w:lineRule="auto"/>
        <w:rPr>
          <w:rFonts w:ascii="Arial" w:eastAsia="Times New Roman" w:hAnsi="Arial" w:cs="Arial"/>
          <w:sz w:val="24"/>
          <w:szCs w:val="24"/>
          <w:lang w:eastAsia="ar-SA"/>
        </w:rPr>
      </w:pPr>
    </w:p>
    <w:p w:rsidR="00901B8A" w:rsidRPr="00901B8A" w:rsidRDefault="00901B8A" w:rsidP="00901B8A">
      <w:pPr>
        <w:suppressAutoHyphens/>
        <w:spacing w:after="0" w:line="240" w:lineRule="auto"/>
        <w:rPr>
          <w:rFonts w:ascii="Times New Roman" w:eastAsia="Times New Roman" w:hAnsi="Times New Roman" w:cs="Times New Roman"/>
          <w:sz w:val="28"/>
          <w:szCs w:val="28"/>
          <w:lang w:eastAsia="ar-SA"/>
        </w:rPr>
      </w:pPr>
      <w:r w:rsidRPr="00901B8A">
        <w:rPr>
          <w:rFonts w:ascii="Times New Roman" w:eastAsia="Times New Roman" w:hAnsi="Times New Roman" w:cs="Times New Roman"/>
          <w:b/>
          <w:sz w:val="24"/>
          <w:szCs w:val="24"/>
          <w:lang w:eastAsia="ar-SA"/>
        </w:rPr>
        <w:t xml:space="preserve"> </w:t>
      </w:r>
    </w:p>
    <w:p w:rsidR="00901B8A" w:rsidRPr="00901B8A" w:rsidRDefault="00901B8A" w:rsidP="00901B8A">
      <w:pPr>
        <w:suppressAutoHyphens/>
        <w:spacing w:after="0" w:line="240" w:lineRule="auto"/>
        <w:rPr>
          <w:rFonts w:ascii="Times New Roman" w:eastAsia="Times New Roman" w:hAnsi="Times New Roman" w:cs="Times New Roman"/>
          <w:sz w:val="28"/>
          <w:szCs w:val="28"/>
          <w:lang w:eastAsia="ar-SA"/>
        </w:rPr>
      </w:pPr>
    </w:p>
    <w:p w:rsidR="00901B8A" w:rsidRDefault="00901B8A"/>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p w:rsidR="00AF11F1" w:rsidRDefault="00AF11F1" w:rsidP="00AF11F1">
      <w:pPr>
        <w:spacing w:after="0"/>
        <w:rPr>
          <w:b/>
        </w:rPr>
      </w:pPr>
    </w:p>
    <w:p w:rsidR="00AF11F1" w:rsidRDefault="00AF11F1" w:rsidP="00AF11F1">
      <w:pPr>
        <w:spacing w:after="0"/>
        <w:rPr>
          <w:b/>
        </w:rPr>
      </w:pPr>
    </w:p>
    <w:p w:rsidR="00AF11F1" w:rsidRPr="0066492D" w:rsidRDefault="00AF11F1" w:rsidP="00AF11F1">
      <w:pPr>
        <w:spacing w:after="0"/>
        <w:rPr>
          <w:rFonts w:ascii="Times New Roman" w:hAnsi="Times New Roman" w:cs="Times New Roman"/>
          <w:b/>
          <w:sz w:val="28"/>
          <w:szCs w:val="28"/>
        </w:rPr>
      </w:pPr>
      <w:r>
        <w:rPr>
          <w:b/>
        </w:rPr>
        <w:t xml:space="preserve">                                                             </w:t>
      </w:r>
      <w:r w:rsidRPr="0066492D">
        <w:rPr>
          <w:rFonts w:ascii="Times New Roman" w:hAnsi="Times New Roman" w:cs="Times New Roman"/>
          <w:b/>
          <w:sz w:val="28"/>
          <w:szCs w:val="28"/>
        </w:rPr>
        <w:t xml:space="preserve">СОБРАНИЕ ДЕПУТАТОВ </w:t>
      </w:r>
    </w:p>
    <w:p w:rsidR="00AF11F1" w:rsidRPr="0066492D" w:rsidRDefault="00AF11F1" w:rsidP="00AF11F1">
      <w:pPr>
        <w:spacing w:after="0"/>
        <w:jc w:val="center"/>
        <w:rPr>
          <w:rFonts w:ascii="Times New Roman" w:hAnsi="Times New Roman" w:cs="Times New Roman"/>
          <w:b/>
          <w:sz w:val="28"/>
          <w:szCs w:val="28"/>
        </w:rPr>
      </w:pPr>
      <w:r w:rsidRPr="0066492D">
        <w:rPr>
          <w:rFonts w:ascii="Times New Roman" w:hAnsi="Times New Roman" w:cs="Times New Roman"/>
          <w:b/>
          <w:sz w:val="28"/>
          <w:szCs w:val="28"/>
        </w:rPr>
        <w:t xml:space="preserve">СТАРОБЕЛИЦКОГО СЕЛЬСОВЕТА </w:t>
      </w:r>
    </w:p>
    <w:p w:rsidR="00AF11F1" w:rsidRPr="0066492D" w:rsidRDefault="00AF11F1" w:rsidP="00AF11F1">
      <w:pPr>
        <w:spacing w:after="0"/>
        <w:jc w:val="center"/>
        <w:rPr>
          <w:rFonts w:ascii="Times New Roman" w:hAnsi="Times New Roman" w:cs="Times New Roman"/>
          <w:b/>
          <w:sz w:val="28"/>
          <w:szCs w:val="28"/>
        </w:rPr>
      </w:pPr>
      <w:r w:rsidRPr="0066492D">
        <w:rPr>
          <w:rFonts w:ascii="Times New Roman" w:hAnsi="Times New Roman" w:cs="Times New Roman"/>
          <w:b/>
          <w:sz w:val="28"/>
          <w:szCs w:val="28"/>
        </w:rPr>
        <w:t>КОНЫШЕВСКОГО РАЙОНА КУРСКОЙ ОБЛАСТИ</w:t>
      </w:r>
    </w:p>
    <w:p w:rsidR="00AF11F1" w:rsidRPr="0066492D" w:rsidRDefault="00AF11F1" w:rsidP="00AF11F1">
      <w:pPr>
        <w:spacing w:after="0"/>
        <w:jc w:val="center"/>
        <w:rPr>
          <w:rFonts w:ascii="Times New Roman" w:hAnsi="Times New Roman" w:cs="Times New Roman"/>
          <w:b/>
          <w:sz w:val="28"/>
          <w:szCs w:val="28"/>
        </w:rPr>
      </w:pPr>
    </w:p>
    <w:p w:rsidR="00AF11F1" w:rsidRDefault="00AF11F1" w:rsidP="00AF11F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ПРОЕКТ РЕШЕНИЯ</w:t>
      </w:r>
    </w:p>
    <w:p w:rsidR="00AF11F1" w:rsidRPr="00FA43A6" w:rsidRDefault="00AF11F1" w:rsidP="00AF11F1">
      <w:pPr>
        <w:spacing w:after="0"/>
        <w:rPr>
          <w:rFonts w:ascii="Times New Roman" w:hAnsi="Times New Roman" w:cs="Times New Roman"/>
          <w:b/>
          <w:sz w:val="28"/>
          <w:szCs w:val="28"/>
        </w:rPr>
      </w:pPr>
      <w:r>
        <w:rPr>
          <w:rFonts w:ascii="Times New Roman" w:hAnsi="Times New Roman" w:cs="Times New Roman"/>
          <w:sz w:val="28"/>
          <w:szCs w:val="28"/>
        </w:rPr>
        <w:t>от ____________________</w:t>
      </w:r>
    </w:p>
    <w:p w:rsidR="00AF11F1" w:rsidRDefault="00AF11F1" w:rsidP="00AF11F1">
      <w:pPr>
        <w:spacing w:after="0"/>
        <w:rPr>
          <w:rFonts w:ascii="Times New Roman" w:hAnsi="Times New Roman" w:cs="Times New Roman"/>
          <w:sz w:val="28"/>
          <w:szCs w:val="28"/>
        </w:rPr>
      </w:pPr>
      <w:r>
        <w:rPr>
          <w:rFonts w:ascii="Times New Roman" w:hAnsi="Times New Roman" w:cs="Times New Roman"/>
          <w:sz w:val="28"/>
          <w:szCs w:val="28"/>
        </w:rPr>
        <w:t>с</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тарая Белица</w:t>
      </w:r>
    </w:p>
    <w:p w:rsidR="00AF11F1" w:rsidRPr="00123D59" w:rsidRDefault="00AF11F1" w:rsidP="00AF11F1">
      <w:pPr>
        <w:spacing w:after="0"/>
        <w:rPr>
          <w:rFonts w:ascii="Times New Roman" w:hAnsi="Times New Roman" w:cs="Times New Roman"/>
          <w:sz w:val="28"/>
          <w:szCs w:val="28"/>
        </w:rPr>
      </w:pPr>
    </w:p>
    <w:p w:rsidR="00AF11F1" w:rsidRPr="0066492D" w:rsidRDefault="00AF11F1" w:rsidP="00AF11F1">
      <w:pPr>
        <w:spacing w:after="0"/>
        <w:rPr>
          <w:rFonts w:ascii="Times New Roman" w:hAnsi="Times New Roman" w:cs="Times New Roman"/>
          <w:b/>
          <w:sz w:val="28"/>
          <w:szCs w:val="28"/>
        </w:rPr>
      </w:pPr>
      <w:r w:rsidRPr="0066492D">
        <w:rPr>
          <w:rFonts w:ascii="Times New Roman" w:hAnsi="Times New Roman" w:cs="Times New Roman"/>
          <w:b/>
          <w:sz w:val="28"/>
          <w:szCs w:val="28"/>
        </w:rPr>
        <w:t xml:space="preserve">О внесении изменений и дополнений </w:t>
      </w:r>
      <w:proofErr w:type="gramStart"/>
      <w:r w:rsidRPr="0066492D">
        <w:rPr>
          <w:rFonts w:ascii="Times New Roman" w:hAnsi="Times New Roman" w:cs="Times New Roman"/>
          <w:b/>
          <w:sz w:val="28"/>
          <w:szCs w:val="28"/>
        </w:rPr>
        <w:t>в</w:t>
      </w:r>
      <w:proofErr w:type="gramEnd"/>
    </w:p>
    <w:p w:rsidR="00AF11F1" w:rsidRPr="0066492D" w:rsidRDefault="00AF11F1" w:rsidP="00AF11F1">
      <w:pPr>
        <w:spacing w:after="0"/>
        <w:rPr>
          <w:rFonts w:ascii="Times New Roman" w:hAnsi="Times New Roman" w:cs="Times New Roman"/>
          <w:b/>
          <w:sz w:val="28"/>
          <w:szCs w:val="28"/>
        </w:rPr>
      </w:pPr>
      <w:r w:rsidRPr="0066492D">
        <w:rPr>
          <w:rFonts w:ascii="Times New Roman" w:hAnsi="Times New Roman" w:cs="Times New Roman"/>
          <w:b/>
          <w:sz w:val="28"/>
          <w:szCs w:val="28"/>
        </w:rPr>
        <w:t xml:space="preserve">Устав </w:t>
      </w:r>
      <w:r>
        <w:rPr>
          <w:rFonts w:ascii="Times New Roman" w:hAnsi="Times New Roman" w:cs="Times New Roman"/>
          <w:b/>
          <w:sz w:val="28"/>
          <w:szCs w:val="28"/>
        </w:rPr>
        <w:t xml:space="preserve">   </w:t>
      </w:r>
      <w:r w:rsidRPr="0066492D">
        <w:rPr>
          <w:rFonts w:ascii="Times New Roman" w:hAnsi="Times New Roman" w:cs="Times New Roman"/>
          <w:b/>
          <w:sz w:val="28"/>
          <w:szCs w:val="28"/>
        </w:rPr>
        <w:t>муниципального</w:t>
      </w:r>
      <w:r>
        <w:rPr>
          <w:rFonts w:ascii="Times New Roman" w:hAnsi="Times New Roman" w:cs="Times New Roman"/>
          <w:b/>
          <w:sz w:val="28"/>
          <w:szCs w:val="28"/>
        </w:rPr>
        <w:t xml:space="preserve"> </w:t>
      </w:r>
      <w:r w:rsidRPr="0066492D">
        <w:rPr>
          <w:rFonts w:ascii="Times New Roman" w:hAnsi="Times New Roman" w:cs="Times New Roman"/>
          <w:b/>
          <w:sz w:val="28"/>
          <w:szCs w:val="28"/>
        </w:rPr>
        <w:t xml:space="preserve"> образования</w:t>
      </w:r>
    </w:p>
    <w:p w:rsidR="00AF11F1" w:rsidRPr="0066492D" w:rsidRDefault="00AF11F1" w:rsidP="00AF11F1">
      <w:pPr>
        <w:spacing w:after="0"/>
        <w:rPr>
          <w:rFonts w:ascii="Times New Roman" w:hAnsi="Times New Roman" w:cs="Times New Roman"/>
          <w:b/>
          <w:sz w:val="28"/>
          <w:szCs w:val="28"/>
        </w:rPr>
      </w:pPr>
      <w:r w:rsidRPr="0066492D">
        <w:rPr>
          <w:rFonts w:ascii="Times New Roman" w:hAnsi="Times New Roman" w:cs="Times New Roman"/>
          <w:b/>
          <w:sz w:val="28"/>
          <w:szCs w:val="28"/>
        </w:rPr>
        <w:t>«Старобелицкий сельсовет»</w:t>
      </w:r>
    </w:p>
    <w:p w:rsidR="00AF11F1" w:rsidRPr="0066492D" w:rsidRDefault="00AF11F1" w:rsidP="00AF11F1">
      <w:pPr>
        <w:spacing w:after="0"/>
        <w:rPr>
          <w:rFonts w:ascii="Times New Roman" w:hAnsi="Times New Roman" w:cs="Times New Roman"/>
          <w:b/>
          <w:sz w:val="28"/>
          <w:szCs w:val="28"/>
        </w:rPr>
      </w:pPr>
      <w:r w:rsidRPr="0066492D">
        <w:rPr>
          <w:rFonts w:ascii="Times New Roman" w:hAnsi="Times New Roman" w:cs="Times New Roman"/>
          <w:b/>
          <w:sz w:val="28"/>
          <w:szCs w:val="28"/>
        </w:rPr>
        <w:t>Конышевского района Курской области</w:t>
      </w:r>
    </w:p>
    <w:p w:rsidR="00AF11F1" w:rsidRDefault="00AF11F1" w:rsidP="00AF11F1">
      <w:pPr>
        <w:spacing w:after="0"/>
        <w:rPr>
          <w:rFonts w:ascii="Times New Roman" w:hAnsi="Times New Roman" w:cs="Times New Roman"/>
          <w:sz w:val="28"/>
          <w:szCs w:val="28"/>
        </w:rPr>
      </w:pP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 связи с приведением Устава муниципального образования «Старобелицкий сельсовет» Конышевского района Курской области в соответствие с действующим законодательством Российской Федерации Собрание депутатов Старобелицкого сельсовета Конышевского района Курской области </w:t>
      </w:r>
      <w:r w:rsidRPr="004A76E7">
        <w:rPr>
          <w:rFonts w:ascii="Times New Roman" w:hAnsi="Times New Roman" w:cs="Times New Roman"/>
          <w:b/>
          <w:sz w:val="28"/>
          <w:szCs w:val="28"/>
        </w:rPr>
        <w:t>РЕШИЛО</w:t>
      </w:r>
      <w:r>
        <w:rPr>
          <w:rFonts w:ascii="Times New Roman" w:hAnsi="Times New Roman" w:cs="Times New Roman"/>
          <w:sz w:val="28"/>
          <w:szCs w:val="28"/>
        </w:rPr>
        <w:t>:</w:t>
      </w:r>
    </w:p>
    <w:p w:rsidR="00AF11F1" w:rsidRDefault="00AF11F1" w:rsidP="00AF11F1">
      <w:pPr>
        <w:spacing w:after="0"/>
        <w:ind w:firstLine="708"/>
        <w:jc w:val="both"/>
        <w:rPr>
          <w:rFonts w:ascii="Times New Roman" w:hAnsi="Times New Roman" w:cs="Times New Roman"/>
          <w:sz w:val="28"/>
          <w:szCs w:val="28"/>
        </w:rPr>
      </w:pPr>
      <w:r w:rsidRPr="00CD7042">
        <w:rPr>
          <w:rFonts w:ascii="Times New Roman" w:hAnsi="Times New Roman" w:cs="Times New Roman"/>
          <w:b/>
          <w:sz w:val="28"/>
          <w:szCs w:val="28"/>
        </w:rPr>
        <w:t>1</w:t>
      </w:r>
      <w:r>
        <w:rPr>
          <w:rFonts w:ascii="Times New Roman" w:hAnsi="Times New Roman" w:cs="Times New Roman"/>
          <w:sz w:val="28"/>
          <w:szCs w:val="28"/>
        </w:rPr>
        <w:t>.Внести в Устав муниципального образования « Старобелицкий сельсовет» Конышевского района Курской области следующие изменения и дополнения:</w:t>
      </w:r>
    </w:p>
    <w:p w:rsidR="00AF11F1" w:rsidRDefault="00AF11F1" w:rsidP="00AF11F1">
      <w:pPr>
        <w:spacing w:after="0"/>
        <w:ind w:firstLine="708"/>
        <w:jc w:val="both"/>
        <w:rPr>
          <w:rFonts w:ascii="Times New Roman" w:hAnsi="Times New Roman" w:cs="Times New Roman"/>
          <w:sz w:val="28"/>
          <w:szCs w:val="28"/>
        </w:rPr>
      </w:pPr>
      <w:r w:rsidRPr="00C80E70">
        <w:rPr>
          <w:rFonts w:ascii="Times New Roman" w:hAnsi="Times New Roman" w:cs="Times New Roman"/>
          <w:b/>
          <w:sz w:val="28"/>
          <w:szCs w:val="28"/>
        </w:rPr>
        <w:t>1.</w:t>
      </w:r>
      <w:r>
        <w:rPr>
          <w:rFonts w:ascii="Times New Roman" w:hAnsi="Times New Roman" w:cs="Times New Roman"/>
          <w:sz w:val="28"/>
          <w:szCs w:val="28"/>
        </w:rPr>
        <w:t xml:space="preserve"> </w:t>
      </w:r>
      <w:r>
        <w:rPr>
          <w:rFonts w:ascii="Times New Roman" w:hAnsi="Times New Roman" w:cs="Times New Roman"/>
          <w:b/>
          <w:sz w:val="28"/>
          <w:szCs w:val="28"/>
        </w:rPr>
        <w:t>С</w:t>
      </w:r>
      <w:r w:rsidRPr="00CF1B5A">
        <w:rPr>
          <w:rFonts w:ascii="Times New Roman" w:hAnsi="Times New Roman" w:cs="Times New Roman"/>
          <w:b/>
          <w:sz w:val="28"/>
          <w:szCs w:val="28"/>
        </w:rPr>
        <w:t>татьи 3</w:t>
      </w:r>
      <w:r>
        <w:rPr>
          <w:rFonts w:ascii="Times New Roman" w:hAnsi="Times New Roman" w:cs="Times New Roman"/>
          <w:sz w:val="28"/>
          <w:szCs w:val="28"/>
        </w:rPr>
        <w:t xml:space="preserve"> «Вопросы местного значения Старобелицкого сельсовета»: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пункт 11 части 1 слова «библиотечных фондов библиотек поселения» заменить словами «библиотечных фондов библиотек Старобелицкого сельсовета»;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 в части 1 пункт 21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«21) присвоение адресов объектам адресации, изменение, аннулирование адресов, присвоение наименований элементам улично дорожной сети (за исключением автомобильных дорог федерального значения, автомобильных дорог Курской области или межмуниципального значения, местного значения Конышевского района), наименований элементам планировочной структуры в границах Старобелицкого сельсовета, изменение, аннулирование таких наименований, размещение информации в государственном адресном реестре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ункт 35 признать утратившим силу.</w:t>
      </w:r>
    </w:p>
    <w:p w:rsidR="00AF11F1" w:rsidRDefault="00AF11F1" w:rsidP="00AF11F1">
      <w:pPr>
        <w:spacing w:after="0"/>
        <w:ind w:firstLine="708"/>
        <w:jc w:val="both"/>
        <w:rPr>
          <w:rFonts w:ascii="Times New Roman" w:hAnsi="Times New Roman" w:cs="Times New Roman"/>
          <w:sz w:val="28"/>
          <w:szCs w:val="28"/>
        </w:rPr>
      </w:pPr>
      <w:r w:rsidRPr="00C80E70">
        <w:rPr>
          <w:rFonts w:ascii="Times New Roman" w:hAnsi="Times New Roman" w:cs="Times New Roman"/>
          <w:b/>
          <w:sz w:val="28"/>
          <w:szCs w:val="28"/>
        </w:rPr>
        <w:t>2.</w:t>
      </w:r>
      <w:r>
        <w:rPr>
          <w:rFonts w:ascii="Times New Roman" w:hAnsi="Times New Roman" w:cs="Times New Roman"/>
          <w:b/>
          <w:sz w:val="28"/>
          <w:szCs w:val="28"/>
        </w:rPr>
        <w:t>С</w:t>
      </w:r>
      <w:r w:rsidRPr="00CF1B5A">
        <w:rPr>
          <w:rFonts w:ascii="Times New Roman" w:hAnsi="Times New Roman" w:cs="Times New Roman"/>
          <w:b/>
          <w:sz w:val="28"/>
          <w:szCs w:val="28"/>
        </w:rPr>
        <w:t>татьи 5</w:t>
      </w:r>
      <w:r>
        <w:rPr>
          <w:rFonts w:ascii="Times New Roman" w:hAnsi="Times New Roman" w:cs="Times New Roman"/>
          <w:sz w:val="28"/>
          <w:szCs w:val="28"/>
        </w:rPr>
        <w:t xml:space="preserve"> «Полномочия органов местного самоуправления Старобеликого сельсовета по решению вопросов местного значения Старобелицкого сельсовета»: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а) в</w:t>
      </w:r>
      <w:r w:rsidRPr="00BE63C3">
        <w:rPr>
          <w:rFonts w:ascii="Times New Roman" w:hAnsi="Times New Roman" w:cs="Times New Roman"/>
          <w:sz w:val="28"/>
          <w:szCs w:val="28"/>
        </w:rPr>
        <w:t xml:space="preserve"> пункте 3 части 1</w:t>
      </w:r>
      <w:r w:rsidRPr="00CF1B5A">
        <w:rPr>
          <w:rFonts w:ascii="Times New Roman" w:hAnsi="Times New Roman" w:cs="Times New Roman"/>
          <w:b/>
          <w:sz w:val="28"/>
          <w:szCs w:val="28"/>
        </w:rPr>
        <w:t xml:space="preserve"> </w:t>
      </w:r>
      <w:r>
        <w:rPr>
          <w:rFonts w:ascii="Times New Roman" w:hAnsi="Times New Roman" w:cs="Times New Roman"/>
          <w:sz w:val="28"/>
          <w:szCs w:val="28"/>
        </w:rPr>
        <w:t>слова «Формирование и размещение  муниципального заказа» заменить словами «осуществление закупок товаров, работ, услуг для обеспечения муниципальных нужд»;</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 в пункте 4.1 слова «Федеральным законом «О теплоснабжении»» заменить словами «Федеральным законом от 27 июля 2010 года №190-ФЗ «О теплоснабжении»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 в пункте 4.2 слова «Федеральным законом  « О водоснабжении и водоотведении» заменить словами «Федеральным законом от 07 декабря 2011 года «416-ФЗ «О водоснабжении и водоотведении»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пункте 9 слова « полностью или частично не переданы органам местного самоуправления» заменить словами «полностью или частично не переданы органами местного самоуправления».</w:t>
      </w:r>
    </w:p>
    <w:p w:rsidR="00AF11F1" w:rsidRDefault="00AF11F1" w:rsidP="00AF11F1">
      <w:pPr>
        <w:spacing w:after="0"/>
        <w:ind w:firstLine="708"/>
        <w:jc w:val="both"/>
        <w:rPr>
          <w:rFonts w:ascii="Times New Roman" w:hAnsi="Times New Roman" w:cs="Times New Roman"/>
          <w:sz w:val="28"/>
          <w:szCs w:val="28"/>
        </w:rPr>
      </w:pPr>
      <w:r w:rsidRPr="0007314E">
        <w:rPr>
          <w:rFonts w:ascii="Times New Roman" w:hAnsi="Times New Roman" w:cs="Times New Roman"/>
          <w:b/>
          <w:sz w:val="28"/>
          <w:szCs w:val="28"/>
        </w:rPr>
        <w:t>3.Часть 4 статьи 9</w:t>
      </w:r>
      <w:r>
        <w:rPr>
          <w:rFonts w:ascii="Times New Roman" w:hAnsi="Times New Roman" w:cs="Times New Roman"/>
          <w:sz w:val="28"/>
          <w:szCs w:val="28"/>
        </w:rPr>
        <w:t xml:space="preserve"> «Местный референдум»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Старобелицкого сельсовета Колнышевского района в соответствии с федеральным законом.».</w:t>
      </w:r>
      <w:proofErr w:type="gramEnd"/>
    </w:p>
    <w:p w:rsidR="00AF11F1" w:rsidRDefault="00AF11F1" w:rsidP="00AF11F1">
      <w:pPr>
        <w:spacing w:after="0"/>
        <w:ind w:firstLine="708"/>
        <w:jc w:val="both"/>
        <w:rPr>
          <w:rFonts w:ascii="Times New Roman" w:hAnsi="Times New Roman" w:cs="Times New Roman"/>
          <w:sz w:val="28"/>
          <w:szCs w:val="28"/>
        </w:rPr>
      </w:pPr>
      <w:r w:rsidRPr="00675168">
        <w:rPr>
          <w:rFonts w:ascii="Times New Roman" w:hAnsi="Times New Roman" w:cs="Times New Roman"/>
          <w:b/>
          <w:sz w:val="28"/>
          <w:szCs w:val="28"/>
        </w:rPr>
        <w:t>4.</w:t>
      </w:r>
      <w:r>
        <w:rPr>
          <w:rFonts w:ascii="Times New Roman" w:hAnsi="Times New Roman" w:cs="Times New Roman"/>
          <w:b/>
          <w:sz w:val="28"/>
          <w:szCs w:val="28"/>
        </w:rPr>
        <w:t xml:space="preserve"> </w:t>
      </w:r>
      <w:r w:rsidRPr="00675168">
        <w:rPr>
          <w:rFonts w:ascii="Times New Roman" w:hAnsi="Times New Roman" w:cs="Times New Roman"/>
          <w:b/>
          <w:sz w:val="28"/>
          <w:szCs w:val="28"/>
        </w:rPr>
        <w:t xml:space="preserve"> стать</w:t>
      </w:r>
      <w:r>
        <w:rPr>
          <w:rFonts w:ascii="Times New Roman" w:hAnsi="Times New Roman" w:cs="Times New Roman"/>
          <w:b/>
          <w:sz w:val="28"/>
          <w:szCs w:val="28"/>
        </w:rPr>
        <w:t>я</w:t>
      </w:r>
      <w:r w:rsidRPr="00675168">
        <w:rPr>
          <w:rFonts w:ascii="Times New Roman" w:hAnsi="Times New Roman" w:cs="Times New Roman"/>
          <w:b/>
          <w:sz w:val="28"/>
          <w:szCs w:val="28"/>
        </w:rPr>
        <w:t>10</w:t>
      </w:r>
      <w:r>
        <w:rPr>
          <w:rFonts w:ascii="Times New Roman" w:hAnsi="Times New Roman" w:cs="Times New Roman"/>
          <w:sz w:val="28"/>
          <w:szCs w:val="28"/>
        </w:rPr>
        <w:t xml:space="preserve"> «Муниципальные выборы»:</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части 2 дополнить новым предложением следующего содержания:</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roofErr w:type="gramStart"/>
      <w:r>
        <w:rPr>
          <w:rFonts w:ascii="Times New Roman" w:hAnsi="Times New Roman" w:cs="Times New Roman"/>
          <w:sz w:val="28"/>
          <w:szCs w:val="28"/>
        </w:rPr>
        <w:t>.»;</w:t>
      </w:r>
      <w:proofErr w:type="gramEnd"/>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w:t>
      </w:r>
      <w:r w:rsidRPr="00BC6844">
        <w:rPr>
          <w:rFonts w:ascii="Times New Roman" w:hAnsi="Times New Roman" w:cs="Times New Roman"/>
          <w:b/>
          <w:sz w:val="28"/>
          <w:szCs w:val="28"/>
        </w:rPr>
        <w:t xml:space="preserve"> </w:t>
      </w:r>
      <w:r>
        <w:rPr>
          <w:rFonts w:ascii="Times New Roman" w:hAnsi="Times New Roman" w:cs="Times New Roman"/>
          <w:sz w:val="28"/>
          <w:szCs w:val="28"/>
        </w:rPr>
        <w:t>в</w:t>
      </w:r>
      <w:r w:rsidRPr="00BC6844">
        <w:rPr>
          <w:rFonts w:ascii="Times New Roman" w:hAnsi="Times New Roman" w:cs="Times New Roman"/>
          <w:sz w:val="28"/>
          <w:szCs w:val="28"/>
        </w:rPr>
        <w:t xml:space="preserve"> части 5</w:t>
      </w:r>
      <w:r w:rsidRPr="00675168">
        <w:rPr>
          <w:rFonts w:ascii="Times New Roman" w:hAnsi="Times New Roman" w:cs="Times New Roman"/>
          <w:b/>
          <w:sz w:val="28"/>
          <w:szCs w:val="28"/>
        </w:rPr>
        <w:t xml:space="preserve"> </w:t>
      </w:r>
      <w:r>
        <w:rPr>
          <w:rFonts w:ascii="Times New Roman" w:hAnsi="Times New Roman" w:cs="Times New Roman"/>
          <w:sz w:val="28"/>
          <w:szCs w:val="28"/>
        </w:rPr>
        <w:t xml:space="preserve"> слова «Собрание депутатов Старобелицкого сельсовета Конышевского района, глава Старобелицкого сельсовета Конышевского района» заменить словами «Депутаты Собрания депутатов Старобелицкого сельсовета Конышевского района, Глава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r w:rsidRPr="00675168">
        <w:rPr>
          <w:rFonts w:ascii="Times New Roman" w:hAnsi="Times New Roman" w:cs="Times New Roman"/>
          <w:b/>
          <w:sz w:val="28"/>
          <w:szCs w:val="28"/>
        </w:rPr>
        <w:t>5</w:t>
      </w:r>
      <w:r>
        <w:rPr>
          <w:rFonts w:ascii="Times New Roman" w:hAnsi="Times New Roman" w:cs="Times New Roman"/>
          <w:sz w:val="28"/>
          <w:szCs w:val="28"/>
        </w:rPr>
        <w:t>.</w:t>
      </w:r>
      <w:r w:rsidRPr="00CF1B5A">
        <w:rPr>
          <w:rFonts w:ascii="Times New Roman" w:hAnsi="Times New Roman" w:cs="Times New Roman"/>
          <w:b/>
          <w:sz w:val="28"/>
          <w:szCs w:val="28"/>
        </w:rPr>
        <w:t>В статье 21.</w:t>
      </w:r>
      <w:r>
        <w:rPr>
          <w:rFonts w:ascii="Times New Roman" w:hAnsi="Times New Roman" w:cs="Times New Roman"/>
          <w:sz w:val="28"/>
          <w:szCs w:val="28"/>
        </w:rPr>
        <w:t xml:space="preserve"> «Собрание депутатов Старобелицкого сельсовета Конышевского района Курской области  </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пункте 3 слова «4 года» заменить словами «5 лет».</w:t>
      </w:r>
    </w:p>
    <w:p w:rsidR="00AF11F1" w:rsidRDefault="00AF11F1" w:rsidP="00AF11F1">
      <w:pPr>
        <w:spacing w:after="0"/>
        <w:ind w:firstLine="708"/>
        <w:jc w:val="both"/>
        <w:rPr>
          <w:rFonts w:ascii="Times New Roman" w:hAnsi="Times New Roman" w:cs="Times New Roman"/>
          <w:sz w:val="28"/>
          <w:szCs w:val="28"/>
        </w:rPr>
      </w:pPr>
      <w:r w:rsidRPr="00CF1280">
        <w:rPr>
          <w:rFonts w:ascii="Times New Roman" w:hAnsi="Times New Roman" w:cs="Times New Roman"/>
          <w:b/>
          <w:sz w:val="28"/>
          <w:szCs w:val="28"/>
        </w:rPr>
        <w:t>6.Статью 24</w:t>
      </w:r>
      <w:r>
        <w:rPr>
          <w:rFonts w:ascii="Times New Roman" w:hAnsi="Times New Roman" w:cs="Times New Roman"/>
          <w:sz w:val="28"/>
          <w:szCs w:val="28"/>
        </w:rPr>
        <w:t xml:space="preserve"> «Статус депутата Собрания депутатов Старобелицкого сельсовета Конышевского района» дополнить новой частью 7 следующего содержания:</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«7. Депутат Собрания депутатов Старобелицкого сельсовета Конышевского района не может замещать должности муниципальной службы, </w:t>
      </w:r>
      <w:r>
        <w:rPr>
          <w:rFonts w:ascii="Times New Roman" w:hAnsi="Times New Roman" w:cs="Times New Roman"/>
          <w:sz w:val="28"/>
          <w:szCs w:val="28"/>
        </w:rPr>
        <w:lastRenderedPageBreak/>
        <w:t>быть депутатом законодательны</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представительных) органов государственной власти в соответствии с федеральным законодательством. Депутат Собрания депутатов Старобелицкого сельсовета Конышевского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roofErr w:type="gramStart"/>
      <w:r>
        <w:rPr>
          <w:rFonts w:ascii="Times New Roman" w:hAnsi="Times New Roman" w:cs="Times New Roman"/>
          <w:sz w:val="28"/>
          <w:szCs w:val="28"/>
        </w:rPr>
        <w:t>.»;</w:t>
      </w:r>
      <w:proofErr w:type="gramEnd"/>
    </w:p>
    <w:p w:rsidR="00AF11F1" w:rsidRPr="009227BA" w:rsidRDefault="00AF11F1" w:rsidP="00AF11F1">
      <w:pPr>
        <w:spacing w:after="0" w:line="240" w:lineRule="auto"/>
        <w:rPr>
          <w:rFonts w:ascii="Times New Roman" w:eastAsia="Times New Roman" w:hAnsi="Times New Roman" w:cs="Times New Roman"/>
          <w:sz w:val="28"/>
          <w:szCs w:val="28"/>
          <w:lang w:eastAsia="ru-RU"/>
        </w:rPr>
      </w:pPr>
      <w:r w:rsidRPr="009227BA">
        <w:rPr>
          <w:rFonts w:ascii="Times New Roman" w:eastAsia="Times New Roman" w:hAnsi="Times New Roman" w:cs="Times New Roman"/>
          <w:sz w:val="28"/>
          <w:szCs w:val="28"/>
          <w:lang w:eastAsia="ru-RU"/>
        </w:rPr>
        <w:t xml:space="preserve">      б) пункт </w:t>
      </w:r>
      <w:r>
        <w:rPr>
          <w:rFonts w:ascii="Times New Roman" w:eastAsia="Times New Roman" w:hAnsi="Times New Roman" w:cs="Times New Roman"/>
          <w:sz w:val="28"/>
          <w:szCs w:val="28"/>
          <w:lang w:eastAsia="ru-RU"/>
        </w:rPr>
        <w:t>7</w:t>
      </w:r>
      <w:r w:rsidRPr="009227BA">
        <w:rPr>
          <w:rFonts w:ascii="Times New Roman" w:eastAsia="Times New Roman" w:hAnsi="Times New Roman" w:cs="Times New Roman"/>
          <w:sz w:val="28"/>
          <w:szCs w:val="28"/>
          <w:lang w:eastAsia="ru-RU"/>
        </w:rPr>
        <w:t xml:space="preserve"> считать пунктом </w:t>
      </w:r>
      <w:r>
        <w:rPr>
          <w:rFonts w:ascii="Times New Roman" w:eastAsia="Times New Roman" w:hAnsi="Times New Roman" w:cs="Times New Roman"/>
          <w:sz w:val="28"/>
          <w:szCs w:val="28"/>
          <w:lang w:eastAsia="ru-RU"/>
        </w:rPr>
        <w:t>8 соответственно.</w:t>
      </w:r>
    </w:p>
    <w:p w:rsidR="00AF11F1" w:rsidRDefault="00AF11F1" w:rsidP="00AF11F1">
      <w:pPr>
        <w:spacing w:after="0"/>
        <w:ind w:firstLine="708"/>
        <w:jc w:val="both"/>
        <w:rPr>
          <w:rFonts w:ascii="Times New Roman" w:hAnsi="Times New Roman" w:cs="Times New Roman"/>
          <w:sz w:val="28"/>
          <w:szCs w:val="28"/>
        </w:rPr>
      </w:pP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7</w:t>
      </w:r>
      <w:r>
        <w:rPr>
          <w:rFonts w:ascii="Times New Roman" w:hAnsi="Times New Roman" w:cs="Times New Roman"/>
          <w:sz w:val="28"/>
          <w:szCs w:val="28"/>
        </w:rPr>
        <w:t>.</w:t>
      </w:r>
      <w:r w:rsidRPr="00CF1B5A">
        <w:rPr>
          <w:rFonts w:ascii="Times New Roman" w:hAnsi="Times New Roman" w:cs="Times New Roman"/>
          <w:b/>
          <w:sz w:val="28"/>
          <w:szCs w:val="28"/>
        </w:rPr>
        <w:t>В статье 29</w:t>
      </w:r>
      <w:r>
        <w:rPr>
          <w:rFonts w:ascii="Times New Roman" w:hAnsi="Times New Roman" w:cs="Times New Roman"/>
          <w:b/>
          <w:sz w:val="28"/>
          <w:szCs w:val="28"/>
        </w:rPr>
        <w:t>.</w:t>
      </w:r>
      <w:r>
        <w:rPr>
          <w:rFonts w:ascii="Times New Roman" w:hAnsi="Times New Roman" w:cs="Times New Roman"/>
          <w:sz w:val="28"/>
          <w:szCs w:val="28"/>
        </w:rPr>
        <w:t xml:space="preserve"> «Глава Старобелицкого сельсовета Конышевского района Курской области»: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 в части 2 слова «на 4 года» заменить словами «на 5 лет»;</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 дополнить новой частью 8 следующего содержания:</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«8. В соответствии с федеральным законодательством Глава Старобелицкого сельсовета Конышевского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w:t>
      </w:r>
      <w:r w:rsidRPr="007A41D3">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а также должности государственной гражданской службы и должности муниципальной службы. Глава Старобелицкого сельсовета Конышевского района не может одновременно исполнять полномочия  депутата представительного органа муниципального </w:t>
      </w:r>
    </w:p>
    <w:p w:rsidR="00AF11F1" w:rsidRDefault="00AF11F1" w:rsidP="00AF11F1">
      <w:pPr>
        <w:spacing w:after="0"/>
        <w:jc w:val="both"/>
        <w:rPr>
          <w:rFonts w:ascii="Times New Roman" w:hAnsi="Times New Roman" w:cs="Times New Roman"/>
          <w:sz w:val="28"/>
          <w:szCs w:val="28"/>
        </w:rPr>
      </w:pPr>
      <w:r>
        <w:rPr>
          <w:rFonts w:ascii="Times New Roman" w:hAnsi="Times New Roman" w:cs="Times New Roman"/>
          <w:sz w:val="28"/>
          <w:szCs w:val="28"/>
        </w:rPr>
        <w:t>образования, за исключением случаев, установленных Федеральным законом «Об общих принципах организации местного самоуправления в Российской Федерации». Глава Старобелицкого сельсовета Конышевского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AF11F1" w:rsidRPr="009227BA" w:rsidRDefault="00AF11F1" w:rsidP="00AF11F1">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9227BA">
        <w:rPr>
          <w:rFonts w:ascii="Times New Roman" w:eastAsia="Times New Roman" w:hAnsi="Times New Roman" w:cs="Times New Roman"/>
          <w:sz w:val="28"/>
          <w:szCs w:val="28"/>
          <w:lang w:eastAsia="ru-RU"/>
        </w:rPr>
        <w:t xml:space="preserve">      б) пункт </w:t>
      </w:r>
      <w:r>
        <w:rPr>
          <w:rFonts w:ascii="Times New Roman" w:eastAsia="Times New Roman" w:hAnsi="Times New Roman" w:cs="Times New Roman"/>
          <w:sz w:val="28"/>
          <w:szCs w:val="28"/>
          <w:lang w:eastAsia="ru-RU"/>
        </w:rPr>
        <w:t>8</w:t>
      </w:r>
      <w:r w:rsidRPr="009227BA">
        <w:rPr>
          <w:rFonts w:ascii="Times New Roman" w:eastAsia="Times New Roman" w:hAnsi="Times New Roman" w:cs="Times New Roman"/>
          <w:sz w:val="28"/>
          <w:szCs w:val="28"/>
          <w:lang w:eastAsia="ru-RU"/>
        </w:rPr>
        <w:t xml:space="preserve"> считать пунктом </w:t>
      </w:r>
      <w:r>
        <w:rPr>
          <w:rFonts w:ascii="Times New Roman" w:eastAsia="Times New Roman" w:hAnsi="Times New Roman" w:cs="Times New Roman"/>
          <w:sz w:val="28"/>
          <w:szCs w:val="28"/>
          <w:lang w:eastAsia="ru-RU"/>
        </w:rPr>
        <w:t>9</w:t>
      </w:r>
      <w:r w:rsidRPr="009227BA">
        <w:rPr>
          <w:rFonts w:ascii="Times New Roman" w:eastAsia="Times New Roman" w:hAnsi="Times New Roman" w:cs="Times New Roman"/>
          <w:sz w:val="28"/>
          <w:szCs w:val="28"/>
          <w:lang w:eastAsia="ru-RU"/>
        </w:rPr>
        <w:t xml:space="preserve"> соответственно</w:t>
      </w:r>
      <w:r>
        <w:rPr>
          <w:rFonts w:ascii="Times New Roman" w:eastAsia="Times New Roman" w:hAnsi="Times New Roman" w:cs="Times New Roman"/>
          <w:sz w:val="28"/>
          <w:szCs w:val="28"/>
          <w:lang w:eastAsia="ru-RU"/>
        </w:rPr>
        <w:t>.</w:t>
      </w:r>
    </w:p>
    <w:p w:rsidR="00AF11F1" w:rsidRDefault="00AF11F1" w:rsidP="00AF11F1">
      <w:pPr>
        <w:spacing w:after="0"/>
        <w:jc w:val="both"/>
        <w:rPr>
          <w:rFonts w:ascii="Times New Roman" w:hAnsi="Times New Roman" w:cs="Times New Roman"/>
          <w:sz w:val="28"/>
          <w:szCs w:val="28"/>
        </w:rPr>
      </w:pP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8. В пункте 7 части 1 статьи 29.1 </w:t>
      </w:r>
      <w:r w:rsidRPr="00675168">
        <w:rPr>
          <w:rFonts w:ascii="Times New Roman" w:hAnsi="Times New Roman" w:cs="Times New Roman"/>
          <w:sz w:val="28"/>
          <w:szCs w:val="28"/>
        </w:rPr>
        <w:t xml:space="preserve">«Гарантии для Главы Старобелицкого сельсовета Конышевского района, осуществляющего полномочия выборного должностного лица местного самоуправления на постоянной основе» слова « от 11 декабря 1998г.» заменить словами </w:t>
      </w:r>
      <w:r>
        <w:rPr>
          <w:rFonts w:ascii="Times New Roman" w:hAnsi="Times New Roman" w:cs="Times New Roman"/>
          <w:sz w:val="28"/>
          <w:szCs w:val="28"/>
        </w:rPr>
        <w:t>«</w:t>
      </w:r>
      <w:r w:rsidRPr="00675168">
        <w:rPr>
          <w:rFonts w:ascii="Times New Roman" w:hAnsi="Times New Roman" w:cs="Times New Roman"/>
          <w:sz w:val="28"/>
          <w:szCs w:val="28"/>
        </w:rPr>
        <w:t>от 11 декабря 1998 года».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9. </w:t>
      </w:r>
      <w:r w:rsidRPr="007872C4">
        <w:rPr>
          <w:rFonts w:ascii="Times New Roman" w:hAnsi="Times New Roman" w:cs="Times New Roman"/>
          <w:b/>
          <w:sz w:val="28"/>
          <w:szCs w:val="28"/>
        </w:rPr>
        <w:t>В пункте 5 части 2 статьи 31.1</w:t>
      </w:r>
      <w:r>
        <w:rPr>
          <w:rFonts w:ascii="Times New Roman" w:hAnsi="Times New Roman" w:cs="Times New Roman"/>
          <w:sz w:val="28"/>
          <w:szCs w:val="28"/>
        </w:rPr>
        <w:t xml:space="preserve"> « Удаление Главы Старобелицкого сельсовета Конышевского района в отставку» слова «5) допущение Главой Старобелицкого сельсовета Конышевского района, иными органами» заменить словами «5) допущение Главой Старобелицкого сельсовета Конышевского района, Администрацией Старобелицкого сельсовета Конышевского района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иными органами».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10</w:t>
      </w:r>
      <w:r w:rsidRPr="007872C4">
        <w:rPr>
          <w:rFonts w:ascii="Times New Roman" w:hAnsi="Times New Roman" w:cs="Times New Roman"/>
          <w:b/>
          <w:sz w:val="28"/>
          <w:szCs w:val="28"/>
        </w:rPr>
        <w:t>. В статье 33</w:t>
      </w:r>
      <w:r>
        <w:rPr>
          <w:rFonts w:ascii="Times New Roman" w:hAnsi="Times New Roman" w:cs="Times New Roman"/>
          <w:sz w:val="28"/>
          <w:szCs w:val="28"/>
        </w:rPr>
        <w:t xml:space="preserve"> «Администрация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 в абзаце 5 части 4 слова «в случаях и порядке, установленных Представительным Собранием Старобелицкого сельсовета» заменить словами «в случаях и порядке, установленных Собранием депутатов Старобелицкого сельсовета»;</w:t>
      </w:r>
    </w:p>
    <w:p w:rsidR="00AF11F1" w:rsidRPr="00DA03DF" w:rsidRDefault="00AF11F1" w:rsidP="00AF11F1">
      <w:pPr>
        <w:spacing w:after="0"/>
        <w:ind w:firstLine="708"/>
        <w:jc w:val="both"/>
        <w:rPr>
          <w:rFonts w:ascii="Times New Roman" w:hAnsi="Times New Roman" w:cs="Times New Roman"/>
          <w:b/>
          <w:sz w:val="28"/>
          <w:szCs w:val="28"/>
        </w:rPr>
      </w:pPr>
      <w:r>
        <w:rPr>
          <w:rFonts w:ascii="Times New Roman" w:hAnsi="Times New Roman" w:cs="Times New Roman"/>
          <w:sz w:val="28"/>
          <w:szCs w:val="28"/>
        </w:rPr>
        <w:t>б) в абзаце 3 части 5 слова «Федерального закона от 26.12.2008 года №294-ФЗ» заменить словами «Федерального закона от 26 декабря 2008 года № 294-ФЗ».</w:t>
      </w:r>
    </w:p>
    <w:p w:rsidR="00AF11F1" w:rsidRPr="00675168"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11</w:t>
      </w:r>
      <w:r w:rsidRPr="00DA03DF">
        <w:rPr>
          <w:rFonts w:ascii="Times New Roman" w:hAnsi="Times New Roman" w:cs="Times New Roman"/>
          <w:b/>
          <w:sz w:val="28"/>
          <w:szCs w:val="28"/>
        </w:rPr>
        <w:t>. В части 3 статьи 34</w:t>
      </w:r>
      <w:r>
        <w:rPr>
          <w:rFonts w:ascii="Times New Roman" w:hAnsi="Times New Roman" w:cs="Times New Roman"/>
          <w:sz w:val="28"/>
          <w:szCs w:val="28"/>
        </w:rPr>
        <w:t xml:space="preserve"> «Контрольно-счетный орган Старобелицкого сельсовета Конышевского района» слова «Федеральным законом от 07.02.2011 №6-ФЗ» заменить словами «Федеральным законом от 07 февраля 2011года №6-ФЗ».</w:t>
      </w:r>
    </w:p>
    <w:p w:rsidR="00AF11F1" w:rsidRDefault="00AF11F1" w:rsidP="00AF11F1">
      <w:pPr>
        <w:spacing w:after="0"/>
        <w:ind w:firstLine="708"/>
        <w:jc w:val="both"/>
        <w:rPr>
          <w:rFonts w:ascii="Times New Roman" w:hAnsi="Times New Roman" w:cs="Times New Roman"/>
          <w:b/>
          <w:sz w:val="28"/>
          <w:szCs w:val="28"/>
        </w:rPr>
      </w:pPr>
      <w:r w:rsidRPr="00CF1B5A">
        <w:rPr>
          <w:rFonts w:ascii="Times New Roman" w:hAnsi="Times New Roman" w:cs="Times New Roman"/>
          <w:b/>
          <w:sz w:val="28"/>
          <w:szCs w:val="28"/>
        </w:rPr>
        <w:t xml:space="preserve"> </w:t>
      </w:r>
      <w:r>
        <w:rPr>
          <w:rFonts w:ascii="Times New Roman" w:hAnsi="Times New Roman" w:cs="Times New Roman"/>
          <w:b/>
          <w:sz w:val="28"/>
          <w:szCs w:val="28"/>
        </w:rPr>
        <w:t>12.</w:t>
      </w:r>
      <w:r w:rsidRPr="00CF1B5A">
        <w:rPr>
          <w:rFonts w:ascii="Times New Roman" w:hAnsi="Times New Roman" w:cs="Times New Roman"/>
          <w:b/>
          <w:sz w:val="28"/>
          <w:szCs w:val="28"/>
        </w:rPr>
        <w:t xml:space="preserve">  В статье</w:t>
      </w:r>
      <w:r>
        <w:rPr>
          <w:rFonts w:ascii="Times New Roman" w:hAnsi="Times New Roman" w:cs="Times New Roman"/>
          <w:b/>
          <w:sz w:val="28"/>
          <w:szCs w:val="28"/>
        </w:rPr>
        <w:t xml:space="preserve"> 42 «Составление проекта бюджета»: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абзаце 2 части 1, слова «осуществляет Администрация» заменить словами «осуществляет финансовый орган Администрации»;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асти 2,3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Проект бюджета Старобелицкого сельсовета Конышевского района составляется и утверждается сроком на один год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Старобелицкого сельсовета Конышевского района. </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если проект бюджета Старобелицкого сельсовета Конышевского района составляется и утверждается на очередной финансовый год, Администрация Старобелицкого сельсовета Конышевского района разрабатывает и утверждает среднесрочный финансовый  план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3.Составлению проекта бюджета Старобелицкого сельсовета Конышевского района должны предшествовать подготовка следующих документов, на которых основывается составление бюджета: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-прогноз социально-экономического развития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-основных направлений бюджетной, налоговой политики Старобелицкого сельсовета Конышевского района на очередной финансовый год;</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-муниципальных программ Старобелицкого сельсовета Конышевского района</w:t>
      </w:r>
      <w:proofErr w:type="gramStart"/>
      <w:r>
        <w:rPr>
          <w:rFonts w:ascii="Times New Roman" w:hAnsi="Times New Roman" w:cs="Times New Roman"/>
          <w:sz w:val="28"/>
          <w:szCs w:val="28"/>
        </w:rPr>
        <w:t>.»;</w:t>
      </w:r>
      <w:proofErr w:type="gramEnd"/>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 в части 4 слово «Администрация» заменить словами « финансовый орган Администрации».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13.  С</w:t>
      </w:r>
      <w:r w:rsidRPr="00A855F1">
        <w:rPr>
          <w:rFonts w:ascii="Times New Roman" w:hAnsi="Times New Roman" w:cs="Times New Roman"/>
          <w:b/>
          <w:sz w:val="28"/>
          <w:szCs w:val="28"/>
        </w:rPr>
        <w:t>тать</w:t>
      </w:r>
      <w:r>
        <w:rPr>
          <w:rFonts w:ascii="Times New Roman" w:hAnsi="Times New Roman" w:cs="Times New Roman"/>
          <w:b/>
          <w:sz w:val="28"/>
          <w:szCs w:val="28"/>
        </w:rPr>
        <w:t xml:space="preserve">я </w:t>
      </w:r>
      <w:r w:rsidRPr="00A855F1">
        <w:rPr>
          <w:rFonts w:ascii="Times New Roman" w:hAnsi="Times New Roman" w:cs="Times New Roman"/>
          <w:b/>
          <w:sz w:val="28"/>
          <w:szCs w:val="28"/>
        </w:rPr>
        <w:t>43</w:t>
      </w:r>
      <w:r>
        <w:rPr>
          <w:rFonts w:ascii="Times New Roman" w:hAnsi="Times New Roman" w:cs="Times New Roman"/>
          <w:sz w:val="28"/>
          <w:szCs w:val="28"/>
        </w:rPr>
        <w:t xml:space="preserve"> «Внесение проекта решения о бюджете на рассмотрение Собрания депутатов Старобелицкого сельсовета Конышевского района Конышевского района и его утверждение» </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w:t>
      </w:r>
      <w:r w:rsidRPr="00DA03DF">
        <w:rPr>
          <w:rFonts w:ascii="Times New Roman" w:hAnsi="Times New Roman" w:cs="Times New Roman"/>
          <w:sz w:val="28"/>
          <w:szCs w:val="28"/>
        </w:rPr>
        <w:t>в наименовании</w:t>
      </w:r>
      <w:r w:rsidRPr="00A855F1">
        <w:rPr>
          <w:rFonts w:ascii="Times New Roman" w:hAnsi="Times New Roman" w:cs="Times New Roman"/>
          <w:b/>
          <w:sz w:val="28"/>
          <w:szCs w:val="28"/>
        </w:rPr>
        <w:t xml:space="preserve"> </w:t>
      </w:r>
      <w:r>
        <w:rPr>
          <w:rFonts w:ascii="Times New Roman" w:hAnsi="Times New Roman" w:cs="Times New Roman"/>
          <w:sz w:val="28"/>
          <w:szCs w:val="28"/>
        </w:rPr>
        <w:t>слова «и его утверждение» заменить словами « и его рассмотрение»;</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 абзац 4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«4.Порядок рассмотрения проекта решения о местном бюджете определяется муниципальным правовым актом Собрания депутатов Старобелицкого сельсовета Конышевского района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 приложений) в соответствии со статьей 184.1 Бюджетного кодекса Российской Федерации.».</w:t>
      </w:r>
    </w:p>
    <w:p w:rsidR="00AF11F1" w:rsidRDefault="00AF11F1" w:rsidP="00AF11F1">
      <w:pPr>
        <w:spacing w:after="0"/>
        <w:ind w:firstLine="708"/>
        <w:jc w:val="both"/>
        <w:rPr>
          <w:rFonts w:ascii="Times New Roman" w:hAnsi="Times New Roman" w:cs="Times New Roman"/>
          <w:sz w:val="28"/>
          <w:szCs w:val="28"/>
        </w:rPr>
      </w:pPr>
      <w:r w:rsidRPr="00DA03DF">
        <w:rPr>
          <w:rFonts w:ascii="Times New Roman" w:hAnsi="Times New Roman" w:cs="Times New Roman"/>
          <w:b/>
          <w:sz w:val="28"/>
          <w:szCs w:val="28"/>
        </w:rPr>
        <w:t>1</w:t>
      </w:r>
      <w:r>
        <w:rPr>
          <w:rFonts w:ascii="Times New Roman" w:hAnsi="Times New Roman" w:cs="Times New Roman"/>
          <w:b/>
          <w:sz w:val="28"/>
          <w:szCs w:val="28"/>
        </w:rPr>
        <w:t>4</w:t>
      </w:r>
      <w:r>
        <w:rPr>
          <w:rFonts w:ascii="Times New Roman" w:hAnsi="Times New Roman" w:cs="Times New Roman"/>
          <w:sz w:val="28"/>
          <w:szCs w:val="28"/>
        </w:rPr>
        <w:t>.</w:t>
      </w:r>
      <w:r w:rsidRPr="001D0634">
        <w:rPr>
          <w:rFonts w:ascii="Times New Roman" w:hAnsi="Times New Roman" w:cs="Times New Roman"/>
          <w:b/>
          <w:sz w:val="28"/>
          <w:szCs w:val="28"/>
        </w:rPr>
        <w:t>В части 2 статьи 44</w:t>
      </w:r>
      <w:r>
        <w:rPr>
          <w:rFonts w:ascii="Times New Roman" w:hAnsi="Times New Roman" w:cs="Times New Roman"/>
          <w:sz w:val="28"/>
          <w:szCs w:val="28"/>
        </w:rPr>
        <w:t xml:space="preserve"> «Исполнение местного бюджета» слова «установленным Правительством Российской Федерации» заменить словами «уполномоченным Правительством Российской Федерации, федеральным органом исполнительной власти».</w:t>
      </w:r>
    </w:p>
    <w:p w:rsidR="00AF11F1" w:rsidRDefault="00AF11F1" w:rsidP="00AF11F1">
      <w:pPr>
        <w:spacing w:after="0"/>
        <w:ind w:firstLine="708"/>
        <w:jc w:val="both"/>
        <w:rPr>
          <w:rFonts w:ascii="Times New Roman" w:hAnsi="Times New Roman" w:cs="Times New Roman"/>
          <w:sz w:val="28"/>
          <w:szCs w:val="28"/>
        </w:rPr>
      </w:pPr>
      <w:r w:rsidRPr="00C80E70">
        <w:rPr>
          <w:rFonts w:ascii="Times New Roman" w:hAnsi="Times New Roman" w:cs="Times New Roman"/>
          <w:b/>
          <w:sz w:val="28"/>
          <w:szCs w:val="28"/>
        </w:rPr>
        <w:t>15</w:t>
      </w:r>
      <w:r>
        <w:rPr>
          <w:rFonts w:ascii="Times New Roman" w:hAnsi="Times New Roman" w:cs="Times New Roman"/>
          <w:sz w:val="28"/>
          <w:szCs w:val="28"/>
        </w:rPr>
        <w:t>.</w:t>
      </w:r>
      <w:r w:rsidRPr="001D0634">
        <w:rPr>
          <w:rFonts w:ascii="Times New Roman" w:hAnsi="Times New Roman" w:cs="Times New Roman"/>
          <w:b/>
          <w:sz w:val="28"/>
          <w:szCs w:val="28"/>
        </w:rPr>
        <w:t>В статье 45</w:t>
      </w:r>
      <w:r>
        <w:rPr>
          <w:rFonts w:ascii="Times New Roman" w:hAnsi="Times New Roman" w:cs="Times New Roman"/>
          <w:sz w:val="28"/>
          <w:szCs w:val="28"/>
        </w:rPr>
        <w:t xml:space="preserve"> «Бюджетная отчетность об исполнении бюджета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 в части 1 слова «Отчет об исполнении является» заменить словами «Отчет об исполнении бюджета Старобелицкого сельсовета Конышевского района является»;</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б) абзац 3 части 4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«Внешняя проверка годового отчета об исполнении местного бюджета осуществляется Ревизионной комиссией, в порядке, установленном решением Собрания депутатов Старобелицкого сельсовета Конышевского района с соблюдением требований Бюджетного кодекса Российской Федерации и с учетом особенностей, установленных федеральными законами</w:t>
      </w:r>
      <w:proofErr w:type="gramStart"/>
      <w:r>
        <w:rPr>
          <w:rFonts w:ascii="Times New Roman" w:hAnsi="Times New Roman" w:cs="Times New Roman"/>
          <w:sz w:val="28"/>
          <w:szCs w:val="28"/>
        </w:rPr>
        <w:t>.».</w:t>
      </w:r>
      <w:proofErr w:type="gramEnd"/>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16. </w:t>
      </w:r>
      <w:r w:rsidRPr="001D0634">
        <w:rPr>
          <w:rFonts w:ascii="Times New Roman" w:hAnsi="Times New Roman" w:cs="Times New Roman"/>
          <w:b/>
          <w:sz w:val="28"/>
          <w:szCs w:val="28"/>
        </w:rPr>
        <w:t>Статью 49</w:t>
      </w:r>
      <w:r>
        <w:rPr>
          <w:rFonts w:ascii="Times New Roman" w:hAnsi="Times New Roman" w:cs="Times New Roman"/>
          <w:b/>
          <w:sz w:val="28"/>
          <w:szCs w:val="28"/>
        </w:rPr>
        <w:t xml:space="preserve"> </w:t>
      </w:r>
      <w:r w:rsidRPr="00D17078">
        <w:rPr>
          <w:rFonts w:ascii="Times New Roman" w:hAnsi="Times New Roman" w:cs="Times New Roman"/>
          <w:sz w:val="28"/>
          <w:szCs w:val="28"/>
        </w:rPr>
        <w:t>«Муниципальный заказ»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«Статья 49 «Закупки для обеспечения муниципальных нужд»</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1.Закупки товаров, работ, услуг для обеспечения муниципальных нужд осуществляются в соответствии с законодательством Российской Федерации о </w:t>
      </w:r>
      <w:r>
        <w:rPr>
          <w:rFonts w:ascii="Times New Roman" w:hAnsi="Times New Roman" w:cs="Times New Roman"/>
          <w:sz w:val="28"/>
          <w:szCs w:val="28"/>
        </w:rPr>
        <w:lastRenderedPageBreak/>
        <w:t>контрактной системе в сфере закупок товаров, работ, услуг для обеспечения государственных и муниципальных нужд.</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Pr="009E399B">
        <w:rPr>
          <w:rFonts w:ascii="Times New Roman" w:hAnsi="Times New Roman" w:cs="Times New Roman"/>
          <w:sz w:val="28"/>
          <w:szCs w:val="28"/>
        </w:rPr>
        <w:t xml:space="preserve"> </w:t>
      </w:r>
      <w:r>
        <w:rPr>
          <w:rFonts w:ascii="Times New Roman" w:hAnsi="Times New Roman" w:cs="Times New Roman"/>
          <w:sz w:val="28"/>
          <w:szCs w:val="28"/>
        </w:rPr>
        <w:t>закупок товаров, работ, услуг для     муниципальных нужд осуществляются за счет средств местного бюджета Старобелицкого сельсовета</w:t>
      </w:r>
      <w:proofErr w:type="gramStart"/>
      <w:r>
        <w:rPr>
          <w:rFonts w:ascii="Times New Roman" w:hAnsi="Times New Roman" w:cs="Times New Roman"/>
          <w:sz w:val="28"/>
          <w:szCs w:val="28"/>
        </w:rPr>
        <w:t>.».</w:t>
      </w:r>
      <w:proofErr w:type="gramEnd"/>
    </w:p>
    <w:p w:rsidR="00AF11F1" w:rsidRDefault="00AF11F1" w:rsidP="00AF11F1">
      <w:pPr>
        <w:spacing w:after="0"/>
        <w:ind w:firstLine="708"/>
        <w:jc w:val="both"/>
        <w:rPr>
          <w:rFonts w:ascii="Times New Roman" w:hAnsi="Times New Roman" w:cs="Times New Roman"/>
          <w:sz w:val="28"/>
          <w:szCs w:val="28"/>
        </w:rPr>
      </w:pPr>
      <w:r w:rsidRPr="000F5D47">
        <w:rPr>
          <w:rFonts w:ascii="Times New Roman" w:hAnsi="Times New Roman" w:cs="Times New Roman"/>
          <w:b/>
          <w:sz w:val="28"/>
          <w:szCs w:val="28"/>
        </w:rPr>
        <w:t>17.</w:t>
      </w:r>
      <w:r w:rsidRPr="00177716">
        <w:rPr>
          <w:rFonts w:ascii="Times New Roman" w:hAnsi="Times New Roman" w:cs="Times New Roman"/>
          <w:b/>
          <w:sz w:val="28"/>
          <w:szCs w:val="28"/>
        </w:rPr>
        <w:t>Статью 56</w:t>
      </w:r>
      <w:r>
        <w:rPr>
          <w:rFonts w:ascii="Times New Roman" w:hAnsi="Times New Roman" w:cs="Times New Roman"/>
          <w:sz w:val="28"/>
          <w:szCs w:val="28"/>
        </w:rPr>
        <w:t xml:space="preserve"> «Контроль за деятельность органов местного самоуправления Старобелицкого сельсовета Конышевского района и должностных лиц местного самоуправления Старобелицкого сельсовета Конышевского района» изложить в следующей редакции:</w:t>
      </w:r>
    </w:p>
    <w:p w:rsidR="00AF11F1" w:rsidRDefault="00AF11F1" w:rsidP="00AF11F1">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1.Собрание депутатов Старобелицкого сельсовета Конышевского района осуществляет контроль за соответствием деятельности Главы Старобелицкого сельсовета Конышевского района, Администрации Старобелицкого сельсовета Конышевского района и должностных лиц местного самоуправления Старобелицкого сельсовета Конышевского района настоящему Уставу и принятым в соответствии с ним решениям Собрания депутатов Старобеклицкого сельсовета Конышевского района в форме депутатских запросов, заслушивания должностных лиц Администрации Старобелицкого сельсовета Конышевского района на заседаниях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сессиях</w:t>
      </w:r>
      <w:proofErr w:type="gramEnd"/>
      <w:r>
        <w:rPr>
          <w:rFonts w:ascii="Times New Roman" w:hAnsi="Times New Roman" w:cs="Times New Roman"/>
          <w:sz w:val="28"/>
          <w:szCs w:val="28"/>
        </w:rPr>
        <w:t>) Собрания депутатов Старобелицкого сельсовета Конышевского района.</w:t>
      </w:r>
    </w:p>
    <w:p w:rsidR="00AF11F1" w:rsidRDefault="00AF11F1" w:rsidP="00AF11F1">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2.Органы (должностные лица) Администрации Старобелицкого сельсовета Конышевского района осуществляют внутренний муниципальных контроль (предварительный и последующий) в сфере бюджетных правоотношений, в соответствии с Бюджетным кодексом Российской Федерации.</w:t>
      </w:r>
      <w:proofErr w:type="gramEnd"/>
    </w:p>
    <w:p w:rsidR="00AF11F1" w:rsidRDefault="00AF11F1" w:rsidP="00AF11F1">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Порядок осуществления полномочий органами (должностными лицами)  Администрации Старобелицкого сельсовета Конышевского района по внутреннему муниципальному финансовому контролю определяется правовыми актами Администрации Старобелицкого сельсовета Конышевского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roofErr w:type="gramEnd"/>
    </w:p>
    <w:p w:rsidR="00AF11F1" w:rsidRPr="00D17078" w:rsidRDefault="00AF11F1" w:rsidP="00AF11F1">
      <w:pPr>
        <w:spacing w:after="0"/>
        <w:ind w:firstLine="708"/>
        <w:jc w:val="both"/>
        <w:rPr>
          <w:rFonts w:ascii="Times New Roman" w:hAnsi="Times New Roman" w:cs="Times New Roman"/>
          <w:sz w:val="28"/>
          <w:szCs w:val="28"/>
        </w:rPr>
      </w:pPr>
    </w:p>
    <w:p w:rsidR="00AF11F1" w:rsidRDefault="00AF11F1" w:rsidP="00AF11F1">
      <w:pPr>
        <w:spacing w:after="0"/>
        <w:ind w:firstLine="708"/>
        <w:jc w:val="both"/>
        <w:rPr>
          <w:rFonts w:ascii="Times New Roman" w:hAnsi="Times New Roman" w:cs="Times New Roman"/>
          <w:sz w:val="28"/>
          <w:szCs w:val="28"/>
        </w:rPr>
      </w:pPr>
      <w:r w:rsidRPr="00C80E70">
        <w:rPr>
          <w:rFonts w:ascii="Times New Roman" w:hAnsi="Times New Roman" w:cs="Times New Roman"/>
          <w:b/>
          <w:sz w:val="28"/>
          <w:szCs w:val="28"/>
        </w:rPr>
        <w:t>18</w:t>
      </w:r>
      <w:r>
        <w:rPr>
          <w:rFonts w:ascii="Times New Roman" w:hAnsi="Times New Roman" w:cs="Times New Roman"/>
          <w:sz w:val="28"/>
          <w:szCs w:val="28"/>
        </w:rPr>
        <w:t>.</w:t>
      </w:r>
      <w:r w:rsidRPr="00CF1B5A">
        <w:rPr>
          <w:rFonts w:ascii="Times New Roman" w:hAnsi="Times New Roman" w:cs="Times New Roman"/>
          <w:b/>
          <w:sz w:val="28"/>
          <w:szCs w:val="28"/>
        </w:rPr>
        <w:t>Статью 59.</w:t>
      </w:r>
      <w:r>
        <w:rPr>
          <w:rFonts w:ascii="Times New Roman" w:hAnsi="Times New Roman" w:cs="Times New Roman"/>
          <w:sz w:val="28"/>
          <w:szCs w:val="28"/>
        </w:rPr>
        <w:t xml:space="preserve"> «Приведение нормативных правовых актов органов местного самоуправления в соответствии с настоящим Уставом» дополнить абзацами следующего содержания:</w:t>
      </w:r>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«Положения пункта 21 части 1 статьи 3 внесенные решением Собрания депутатов Старобелицкого сельсовета Конышевского района от 03.04.2014 г.№102, распространяются на правоотношения, возникшие с 01.07.2014 года;</w:t>
      </w:r>
    </w:p>
    <w:p w:rsidR="00AF11F1" w:rsidRDefault="00AF11F1" w:rsidP="00AF11F1">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б) «Положения части 3 статьи 21 в редакции Собрания депутатов Старобелицкого сельсовета Конышевского района Курской области от 03.04.2014 </w:t>
      </w:r>
      <w:r>
        <w:rPr>
          <w:rFonts w:ascii="Times New Roman" w:hAnsi="Times New Roman" w:cs="Times New Roman"/>
          <w:sz w:val="28"/>
          <w:szCs w:val="28"/>
        </w:rPr>
        <w:lastRenderedPageBreak/>
        <w:t>года №102, изменяющее срок полномочий депутатов Собрания депутатов Старобелицкого сельсовета Конышевского района Курской области с 4 на 5 лет, применяется к депутатам Собрания депутатов Старобелицкого сельсовета Конышевского района Курской области избранным на выборах, назначенных после вступления в силу указанной нормы.</w:t>
      </w:r>
      <w:proofErr w:type="gramEnd"/>
    </w:p>
    <w:p w:rsidR="00AF11F1" w:rsidRDefault="00AF11F1" w:rsidP="00AF11F1">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Положения части 2 статьи 29, в соответствии с которым срок полномочий Главы Старобелицкого сельсовета Конышевского района Курской области составляет 5 лет, применяется к Главе Старобелицкого сельсовета Конышевского района Курской области, избранному после вступления в силу решения Собрания депутатов Старобелицкого сельсовета Конышевского района Курской области от 03.04.2014 года №102.</w:t>
      </w:r>
    </w:p>
    <w:p w:rsidR="00AF11F1" w:rsidRDefault="00AF11F1" w:rsidP="00AF11F1">
      <w:pPr>
        <w:spacing w:after="0"/>
        <w:ind w:firstLine="708"/>
        <w:jc w:val="both"/>
        <w:rPr>
          <w:rFonts w:ascii="Times New Roman" w:hAnsi="Times New Roman" w:cs="Times New Roman"/>
          <w:sz w:val="28"/>
          <w:szCs w:val="28"/>
        </w:rPr>
      </w:pPr>
    </w:p>
    <w:p w:rsidR="00AF11F1" w:rsidRDefault="00AF11F1" w:rsidP="00AF11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6492D">
        <w:rPr>
          <w:rFonts w:ascii="Times New Roman" w:hAnsi="Times New Roman" w:cs="Times New Roman"/>
          <w:b/>
          <w:sz w:val="28"/>
          <w:szCs w:val="28"/>
        </w:rPr>
        <w:t>2</w:t>
      </w:r>
      <w:r>
        <w:rPr>
          <w:rFonts w:ascii="Times New Roman" w:hAnsi="Times New Roman" w:cs="Times New Roman"/>
          <w:sz w:val="28"/>
          <w:szCs w:val="28"/>
        </w:rPr>
        <w:t>. Поручить Главе Старобелицкого сельсовета Конышевского района Курской области Высоцкому Владимиру Михайловичу зарегистрировать решение Собрания депутатов  Старобелицкого сельсовета Конышевского района « О внесении изменений и дополнений в Устав  муниципального образования « Старобелицкий сельсовет» Конышевского района Курской области» в Управлении Министерства юстиции Российской Федерации по Курской области в порядке, предусмотренном федеральным законом.</w:t>
      </w:r>
    </w:p>
    <w:p w:rsidR="00AF11F1" w:rsidRPr="00375CFA" w:rsidRDefault="00AF11F1" w:rsidP="00AF11F1">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66492D">
        <w:rPr>
          <w:rFonts w:ascii="Times New Roman" w:eastAsia="Times New Roman" w:hAnsi="Times New Roman" w:cs="Times New Roman"/>
          <w:b/>
          <w:sz w:val="28"/>
          <w:szCs w:val="28"/>
          <w:lang w:eastAsia="ru-RU"/>
        </w:rPr>
        <w:t>3</w:t>
      </w:r>
      <w:r w:rsidRPr="00375CFA">
        <w:rPr>
          <w:rFonts w:ascii="Times New Roman" w:eastAsia="Times New Roman" w:hAnsi="Times New Roman" w:cs="Times New Roman"/>
          <w:sz w:val="28"/>
          <w:szCs w:val="28"/>
          <w:lang w:eastAsia="ru-RU"/>
        </w:rPr>
        <w:t xml:space="preserve">. Обнародовать настоящее Решение Собрания депутатов </w:t>
      </w:r>
      <w:r>
        <w:rPr>
          <w:rFonts w:ascii="Times New Roman" w:eastAsia="Times New Roman" w:hAnsi="Times New Roman" w:cs="Times New Roman"/>
          <w:sz w:val="28"/>
          <w:szCs w:val="28"/>
          <w:lang w:eastAsia="ru-RU"/>
        </w:rPr>
        <w:t>Старобелицкого</w:t>
      </w:r>
      <w:r w:rsidRPr="00375CFA">
        <w:rPr>
          <w:rFonts w:ascii="Times New Roman" w:eastAsia="Times New Roman" w:hAnsi="Times New Roman" w:cs="Times New Roman"/>
          <w:sz w:val="28"/>
          <w:szCs w:val="28"/>
          <w:lang w:eastAsia="ru-RU"/>
        </w:rPr>
        <w:t xml:space="preserve"> сельсовета Конышевского района «О внесении изменений и дополнений в Устав муниципального образования «</w:t>
      </w:r>
      <w:r>
        <w:rPr>
          <w:rFonts w:ascii="Times New Roman" w:eastAsia="Times New Roman" w:hAnsi="Times New Roman" w:cs="Times New Roman"/>
          <w:sz w:val="28"/>
          <w:szCs w:val="28"/>
          <w:lang w:eastAsia="ru-RU"/>
        </w:rPr>
        <w:t>Старобелицкий</w:t>
      </w:r>
      <w:r w:rsidRPr="00375CFA">
        <w:rPr>
          <w:rFonts w:ascii="Times New Roman" w:eastAsia="Times New Roman" w:hAnsi="Times New Roman" w:cs="Times New Roman"/>
          <w:sz w:val="28"/>
          <w:szCs w:val="28"/>
          <w:lang w:eastAsia="ru-RU"/>
        </w:rPr>
        <w:t xml:space="preserve"> сельсовет» Конышевского района Курской области» на </w:t>
      </w:r>
      <w:r>
        <w:rPr>
          <w:rFonts w:ascii="Times New Roman" w:eastAsia="Times New Roman" w:hAnsi="Times New Roman" w:cs="Times New Roman"/>
          <w:sz w:val="28"/>
          <w:szCs w:val="28"/>
          <w:lang w:eastAsia="ru-RU"/>
        </w:rPr>
        <w:t>т</w:t>
      </w:r>
      <w:r w:rsidRPr="00375CFA">
        <w:rPr>
          <w:rFonts w:ascii="Times New Roman" w:eastAsia="Times New Roman" w:hAnsi="Times New Roman" w:cs="Times New Roman"/>
          <w:sz w:val="28"/>
          <w:szCs w:val="28"/>
          <w:lang w:eastAsia="ru-RU"/>
        </w:rPr>
        <w:t>рех информационных стендах, расположенных:</w:t>
      </w:r>
    </w:p>
    <w:p w:rsidR="00AF11F1" w:rsidRPr="00375CFA" w:rsidRDefault="00AF11F1" w:rsidP="00AF11F1">
      <w:pPr>
        <w:tabs>
          <w:tab w:val="left" w:pos="851"/>
        </w:tabs>
        <w:spacing w:after="0" w:line="240" w:lineRule="auto"/>
        <w:ind w:firstLine="720"/>
        <w:jc w:val="both"/>
        <w:rPr>
          <w:rFonts w:ascii="Times New Roman" w:eastAsia="Times New Roman" w:hAnsi="Times New Roman" w:cs="Times New Roman"/>
          <w:sz w:val="28"/>
          <w:szCs w:val="28"/>
          <w:lang w:eastAsia="ru-RU"/>
        </w:rPr>
      </w:pPr>
    </w:p>
    <w:p w:rsidR="00AF11F1" w:rsidRPr="00375CFA" w:rsidRDefault="00AF11F1" w:rsidP="00AF11F1">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375CFA">
        <w:rPr>
          <w:rFonts w:ascii="Times New Roman" w:eastAsia="Times New Roman" w:hAnsi="Times New Roman" w:cs="Times New Roman"/>
          <w:sz w:val="28"/>
          <w:szCs w:val="28"/>
          <w:lang w:eastAsia="ru-RU"/>
        </w:rPr>
        <w:t xml:space="preserve">1-й - в администрации </w:t>
      </w:r>
      <w:r>
        <w:rPr>
          <w:rFonts w:ascii="Times New Roman" w:eastAsia="Times New Roman" w:hAnsi="Times New Roman" w:cs="Times New Roman"/>
          <w:sz w:val="28"/>
          <w:szCs w:val="28"/>
          <w:lang w:eastAsia="ru-RU"/>
        </w:rPr>
        <w:t>Старобелицкого</w:t>
      </w:r>
      <w:r w:rsidRPr="00375CFA">
        <w:rPr>
          <w:rFonts w:ascii="Times New Roman" w:eastAsia="Times New Roman" w:hAnsi="Times New Roman" w:cs="Times New Roman"/>
          <w:sz w:val="28"/>
          <w:szCs w:val="28"/>
          <w:lang w:eastAsia="ru-RU"/>
        </w:rPr>
        <w:t xml:space="preserve"> сельсовета, с</w:t>
      </w:r>
      <w:proofErr w:type="gramStart"/>
      <w:r w:rsidRPr="00375CF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тарая Белица</w:t>
      </w:r>
      <w:r w:rsidRPr="00375CFA">
        <w:rPr>
          <w:rFonts w:ascii="Times New Roman" w:eastAsia="Times New Roman" w:hAnsi="Times New Roman" w:cs="Times New Roman"/>
          <w:sz w:val="28"/>
          <w:szCs w:val="28"/>
          <w:lang w:eastAsia="ru-RU"/>
        </w:rPr>
        <w:t xml:space="preserve">; </w:t>
      </w:r>
    </w:p>
    <w:p w:rsidR="00AF11F1" w:rsidRPr="00375CFA" w:rsidRDefault="00AF11F1" w:rsidP="00AF11F1">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375CFA">
        <w:rPr>
          <w:rFonts w:ascii="Times New Roman" w:eastAsia="Times New Roman" w:hAnsi="Times New Roman" w:cs="Times New Roman"/>
          <w:sz w:val="28"/>
          <w:szCs w:val="28"/>
          <w:lang w:eastAsia="ru-RU"/>
        </w:rPr>
        <w:t>2-й - в магазине ПО «Конышевское», с</w:t>
      </w:r>
      <w:proofErr w:type="gramStart"/>
      <w:r w:rsidRPr="00375CF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тарая Белица</w:t>
      </w:r>
      <w:r w:rsidRPr="00375CFA">
        <w:rPr>
          <w:rFonts w:ascii="Times New Roman" w:eastAsia="Times New Roman" w:hAnsi="Times New Roman" w:cs="Times New Roman"/>
          <w:sz w:val="28"/>
          <w:szCs w:val="28"/>
          <w:lang w:eastAsia="ru-RU"/>
        </w:rPr>
        <w:t xml:space="preserve">; </w:t>
      </w:r>
    </w:p>
    <w:p w:rsidR="00AF11F1" w:rsidRPr="00375CFA" w:rsidRDefault="00AF11F1" w:rsidP="00AF11F1">
      <w:pPr>
        <w:tabs>
          <w:tab w:val="left" w:pos="851"/>
        </w:tabs>
        <w:spacing w:after="0" w:line="240" w:lineRule="auto"/>
        <w:ind w:firstLine="720"/>
        <w:jc w:val="both"/>
        <w:rPr>
          <w:rFonts w:ascii="Times New Roman" w:eastAsia="Times New Roman" w:hAnsi="Times New Roman" w:cs="Times New Roman"/>
          <w:sz w:val="28"/>
          <w:szCs w:val="28"/>
          <w:lang w:eastAsia="ru-RU"/>
        </w:rPr>
      </w:pPr>
      <w:r w:rsidRPr="00375CFA">
        <w:rPr>
          <w:rFonts w:ascii="Times New Roman" w:eastAsia="Times New Roman" w:hAnsi="Times New Roman" w:cs="Times New Roman"/>
          <w:sz w:val="28"/>
          <w:szCs w:val="28"/>
          <w:lang w:eastAsia="ru-RU"/>
        </w:rPr>
        <w:t xml:space="preserve">3-й - в магазине ПО «Конышевское», </w:t>
      </w:r>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рбузово</w:t>
      </w:r>
      <w:r w:rsidRPr="00375CFA">
        <w:rPr>
          <w:rFonts w:ascii="Times New Roman" w:eastAsia="Times New Roman" w:hAnsi="Times New Roman" w:cs="Times New Roman"/>
          <w:sz w:val="28"/>
          <w:szCs w:val="28"/>
          <w:lang w:eastAsia="ru-RU"/>
        </w:rPr>
        <w:t xml:space="preserve">; </w:t>
      </w:r>
    </w:p>
    <w:p w:rsidR="00AF11F1" w:rsidRPr="00375CFA" w:rsidRDefault="00AF11F1" w:rsidP="00AF11F1">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6492D">
        <w:rPr>
          <w:rFonts w:ascii="Times New Roman" w:eastAsia="Times New Roman" w:hAnsi="Times New Roman" w:cs="Times New Roman"/>
          <w:b/>
          <w:sz w:val="28"/>
          <w:szCs w:val="28"/>
          <w:lang w:eastAsia="ru-RU"/>
        </w:rPr>
        <w:t>4</w:t>
      </w:r>
      <w:r>
        <w:rPr>
          <w:rFonts w:ascii="Times New Roman" w:eastAsia="Times New Roman" w:hAnsi="Times New Roman" w:cs="Times New Roman"/>
          <w:sz w:val="28"/>
          <w:szCs w:val="28"/>
          <w:lang w:eastAsia="ru-RU"/>
        </w:rPr>
        <w:t xml:space="preserve">. </w:t>
      </w:r>
      <w:r w:rsidRPr="00375CFA">
        <w:rPr>
          <w:rFonts w:ascii="Times New Roman" w:eastAsia="Times New Roman" w:hAnsi="Times New Roman" w:cs="Times New Roman"/>
          <w:sz w:val="28"/>
          <w:szCs w:val="28"/>
          <w:lang w:eastAsia="ru-RU"/>
        </w:rPr>
        <w:t>Настоящее Решение вступает в силу после его официального опубликования (обнародования) после его государственной регистрации, за исключением пунктов 2 и 3, которые вступают в силу со дня подписания настоящего решения.</w:t>
      </w:r>
    </w:p>
    <w:p w:rsidR="00AF11F1" w:rsidRPr="00375CFA" w:rsidRDefault="00AF11F1" w:rsidP="00AF11F1">
      <w:pPr>
        <w:spacing w:after="0" w:line="240" w:lineRule="auto"/>
        <w:ind w:firstLine="720"/>
        <w:jc w:val="both"/>
        <w:rPr>
          <w:rFonts w:ascii="Times New Roman" w:eastAsia="Times New Roman" w:hAnsi="Times New Roman" w:cs="Times New Roman"/>
          <w:sz w:val="28"/>
          <w:szCs w:val="28"/>
          <w:lang w:eastAsia="ru-RU"/>
        </w:rPr>
      </w:pPr>
    </w:p>
    <w:p w:rsidR="00AF11F1" w:rsidRPr="00375CFA" w:rsidRDefault="00AF11F1" w:rsidP="00AF11F1">
      <w:pPr>
        <w:spacing w:after="0" w:line="240" w:lineRule="auto"/>
        <w:ind w:firstLine="720"/>
        <w:jc w:val="both"/>
        <w:rPr>
          <w:rFonts w:ascii="Times New Roman" w:eastAsia="Times New Roman" w:hAnsi="Times New Roman" w:cs="Times New Roman"/>
          <w:sz w:val="28"/>
          <w:szCs w:val="28"/>
          <w:lang w:eastAsia="ru-RU"/>
        </w:rPr>
      </w:pPr>
    </w:p>
    <w:p w:rsidR="00AF11F1" w:rsidRPr="00375CFA" w:rsidRDefault="00AF11F1" w:rsidP="00AF11F1">
      <w:pPr>
        <w:spacing w:after="0" w:line="240" w:lineRule="auto"/>
        <w:jc w:val="both"/>
        <w:rPr>
          <w:rFonts w:ascii="Times New Roman" w:eastAsia="Times New Roman" w:hAnsi="Times New Roman" w:cs="Times New Roman"/>
          <w:sz w:val="28"/>
          <w:szCs w:val="28"/>
          <w:lang w:eastAsia="ru-RU"/>
        </w:rPr>
      </w:pPr>
      <w:r w:rsidRPr="00375CFA">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Старобелицкого</w:t>
      </w:r>
      <w:r w:rsidRPr="00375CFA">
        <w:rPr>
          <w:rFonts w:ascii="Times New Roman" w:eastAsia="Times New Roman" w:hAnsi="Times New Roman" w:cs="Times New Roman"/>
          <w:sz w:val="28"/>
          <w:szCs w:val="28"/>
          <w:lang w:eastAsia="ru-RU"/>
        </w:rPr>
        <w:t xml:space="preserve"> сельсовета</w:t>
      </w:r>
    </w:p>
    <w:p w:rsidR="00AF11F1" w:rsidRPr="00375CFA" w:rsidRDefault="00AF11F1" w:rsidP="00AF11F1">
      <w:pPr>
        <w:shd w:val="clear" w:color="auto" w:fill="FFFFFF"/>
        <w:tabs>
          <w:tab w:val="left" w:leader="underscore" w:pos="6374"/>
          <w:tab w:val="left" w:leader="underscore" w:pos="9389"/>
          <w:tab w:val="left" w:leader="underscore" w:pos="9982"/>
        </w:tabs>
        <w:spacing w:after="0" w:line="240" w:lineRule="auto"/>
        <w:jc w:val="both"/>
        <w:rPr>
          <w:rFonts w:ascii="Times New Roman" w:eastAsia="Times New Roman" w:hAnsi="Times New Roman" w:cs="Times New Roman"/>
          <w:sz w:val="28"/>
          <w:szCs w:val="28"/>
          <w:lang w:eastAsia="ru-RU"/>
        </w:rPr>
      </w:pPr>
      <w:r w:rsidRPr="00375CFA">
        <w:rPr>
          <w:rFonts w:ascii="Times New Roman" w:eastAsia="Times New Roman" w:hAnsi="Times New Roman" w:cs="Times New Roman"/>
          <w:sz w:val="28"/>
          <w:szCs w:val="28"/>
          <w:lang w:eastAsia="ru-RU"/>
        </w:rPr>
        <w:t xml:space="preserve">Конышевского района                                         </w:t>
      </w:r>
      <w:r>
        <w:rPr>
          <w:rFonts w:ascii="Times New Roman" w:eastAsia="Times New Roman" w:hAnsi="Times New Roman" w:cs="Times New Roman"/>
          <w:sz w:val="28"/>
          <w:szCs w:val="28"/>
          <w:lang w:eastAsia="ru-RU"/>
        </w:rPr>
        <w:t xml:space="preserve">                          В.М.Высоцкий</w:t>
      </w:r>
    </w:p>
    <w:p w:rsidR="00AF11F1" w:rsidRPr="00375CFA" w:rsidRDefault="00AF11F1" w:rsidP="00AF11F1">
      <w:pPr>
        <w:spacing w:after="0" w:line="240" w:lineRule="auto"/>
        <w:rPr>
          <w:rFonts w:ascii="Times New Roman" w:eastAsia="Times New Roman" w:hAnsi="Times New Roman" w:cs="Times New Roman"/>
          <w:sz w:val="28"/>
          <w:szCs w:val="28"/>
          <w:lang w:eastAsia="ru-RU"/>
        </w:rPr>
      </w:pPr>
    </w:p>
    <w:p w:rsidR="00AF11F1" w:rsidRDefault="00AF11F1" w:rsidP="00AF11F1"/>
    <w:p w:rsidR="00AF11F1" w:rsidRDefault="00AF11F1" w:rsidP="00AF11F1"/>
    <w:p w:rsidR="00AF11F1" w:rsidRDefault="00AF11F1" w:rsidP="00AF11F1">
      <w:pPr>
        <w:spacing w:after="0"/>
        <w:jc w:val="both"/>
        <w:rPr>
          <w:rFonts w:ascii="Times New Roman" w:hAnsi="Times New Roman" w:cs="Times New Roman"/>
          <w:sz w:val="28"/>
          <w:szCs w:val="28"/>
        </w:rPr>
      </w:pPr>
    </w:p>
    <w:p w:rsidR="00AF11F1" w:rsidRDefault="00AF11F1" w:rsidP="00AF11F1"/>
    <w:p w:rsidR="005321B2" w:rsidRDefault="005321B2" w:rsidP="005321B2">
      <w:pPr>
        <w:autoSpaceDE w:val="0"/>
        <w:autoSpaceDN w:val="0"/>
        <w:spacing w:after="0" w:line="240" w:lineRule="auto"/>
        <w:jc w:val="center"/>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lastRenderedPageBreak/>
        <w:t xml:space="preserve">СОБРАНИЕ ДЕПУТАТОВ </w:t>
      </w:r>
    </w:p>
    <w:p w:rsidR="005321B2" w:rsidRDefault="005321B2" w:rsidP="005321B2">
      <w:pPr>
        <w:autoSpaceDE w:val="0"/>
        <w:autoSpaceDN w:val="0"/>
        <w:spacing w:after="0" w:line="240" w:lineRule="auto"/>
        <w:jc w:val="center"/>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 xml:space="preserve">СТАРОБЕЛИЦКОГО СЕЛЬСОВЕТА </w:t>
      </w:r>
    </w:p>
    <w:p w:rsidR="005321B2" w:rsidRPr="00E6711C" w:rsidRDefault="005321B2" w:rsidP="005321B2">
      <w:pPr>
        <w:autoSpaceDE w:val="0"/>
        <w:autoSpaceDN w:val="0"/>
        <w:spacing w:after="0" w:line="240" w:lineRule="auto"/>
        <w:jc w:val="center"/>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КОНЫШЕВСКОГО РАЙОНА  КУРСКОЙ ОБЛАСТИ</w:t>
      </w:r>
    </w:p>
    <w:p w:rsidR="005321B2" w:rsidRPr="00E6711C" w:rsidRDefault="005321B2" w:rsidP="005321B2">
      <w:pPr>
        <w:autoSpaceDE w:val="0"/>
        <w:autoSpaceDN w:val="0"/>
        <w:spacing w:after="0" w:line="240" w:lineRule="auto"/>
        <w:jc w:val="center"/>
        <w:rPr>
          <w:rFonts w:ascii="Times New Roman" w:eastAsia="Times New Roman" w:hAnsi="Times New Roman" w:cs="Times New Roman"/>
          <w:b/>
          <w:bCs/>
          <w:sz w:val="28"/>
          <w:szCs w:val="28"/>
          <w:lang w:eastAsia="ru-RU"/>
        </w:rPr>
      </w:pPr>
    </w:p>
    <w:p w:rsidR="005321B2" w:rsidRPr="00E6711C" w:rsidRDefault="005321B2" w:rsidP="005321B2">
      <w:pPr>
        <w:autoSpaceDE w:val="0"/>
        <w:autoSpaceDN w:val="0"/>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ПРОЕКТ </w:t>
      </w:r>
      <w:r w:rsidRPr="00E6711C">
        <w:rPr>
          <w:rFonts w:ascii="Times New Roman" w:eastAsia="Times New Roman" w:hAnsi="Times New Roman" w:cs="Times New Roman"/>
          <w:b/>
          <w:bCs/>
          <w:sz w:val="28"/>
          <w:szCs w:val="28"/>
          <w:lang w:eastAsia="ru-RU"/>
        </w:rPr>
        <w:t>РЕШЕНИ</w:t>
      </w:r>
      <w:r>
        <w:rPr>
          <w:rFonts w:ascii="Times New Roman" w:eastAsia="Times New Roman" w:hAnsi="Times New Roman" w:cs="Times New Roman"/>
          <w:b/>
          <w:bCs/>
          <w:sz w:val="28"/>
          <w:szCs w:val="28"/>
          <w:lang w:eastAsia="ru-RU"/>
        </w:rPr>
        <w:t>Я</w:t>
      </w:r>
    </w:p>
    <w:p w:rsidR="005321B2" w:rsidRPr="00E6711C" w:rsidRDefault="005321B2" w:rsidP="005321B2">
      <w:pPr>
        <w:autoSpaceDE w:val="0"/>
        <w:autoSpaceDN w:val="0"/>
        <w:spacing w:after="0" w:line="240" w:lineRule="auto"/>
        <w:jc w:val="center"/>
        <w:outlineLvl w:val="0"/>
        <w:rPr>
          <w:rFonts w:ascii="Times New Roman" w:eastAsia="Times New Roman" w:hAnsi="Times New Roman" w:cs="Times New Roman"/>
          <w:b/>
          <w:bCs/>
          <w:sz w:val="28"/>
          <w:szCs w:val="28"/>
          <w:lang w:eastAsia="ru-RU"/>
        </w:rPr>
      </w:pPr>
    </w:p>
    <w:p w:rsidR="005321B2" w:rsidRPr="00E6711C" w:rsidRDefault="005321B2" w:rsidP="005321B2">
      <w:pPr>
        <w:autoSpaceDE w:val="0"/>
        <w:autoSpaceDN w:val="0"/>
        <w:spacing w:after="0" w:line="240" w:lineRule="auto"/>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___________________</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bCs/>
          <w:sz w:val="28"/>
          <w:szCs w:val="28"/>
          <w:lang w:eastAsia="ru-RU"/>
        </w:rPr>
      </w:pPr>
      <w:r w:rsidRPr="00E6711C">
        <w:rPr>
          <w:rFonts w:ascii="Times New Roman" w:eastAsia="Times New Roman" w:hAnsi="Times New Roman" w:cs="Times New Roman"/>
          <w:bCs/>
          <w:sz w:val="28"/>
          <w:szCs w:val="28"/>
          <w:lang w:eastAsia="ru-RU"/>
        </w:rPr>
        <w:t>с</w:t>
      </w:r>
      <w:proofErr w:type="gramStart"/>
      <w:r w:rsidRPr="00E6711C">
        <w:rPr>
          <w:rFonts w:ascii="Times New Roman" w:eastAsia="Times New Roman" w:hAnsi="Times New Roman" w:cs="Times New Roman"/>
          <w:bCs/>
          <w:sz w:val="28"/>
          <w:szCs w:val="28"/>
          <w:lang w:eastAsia="ru-RU"/>
        </w:rPr>
        <w:t>.С</w:t>
      </w:r>
      <w:proofErr w:type="gramEnd"/>
      <w:r w:rsidRPr="00E6711C">
        <w:rPr>
          <w:rFonts w:ascii="Times New Roman" w:eastAsia="Times New Roman" w:hAnsi="Times New Roman" w:cs="Times New Roman"/>
          <w:bCs/>
          <w:sz w:val="28"/>
          <w:szCs w:val="28"/>
          <w:lang w:eastAsia="ru-RU"/>
        </w:rPr>
        <w:t>тарая Белица</w:t>
      </w:r>
    </w:p>
    <w:p w:rsidR="005321B2" w:rsidRPr="00E6711C" w:rsidRDefault="005321B2" w:rsidP="005321B2">
      <w:pPr>
        <w:autoSpaceDE w:val="0"/>
        <w:autoSpaceDN w:val="0"/>
        <w:spacing w:after="0" w:line="240" w:lineRule="auto"/>
        <w:rPr>
          <w:rFonts w:ascii="Times New Roman" w:eastAsia="Times New Roman" w:hAnsi="Times New Roman" w:cs="Times New Roman"/>
          <w:bCs/>
          <w:sz w:val="28"/>
          <w:szCs w:val="28"/>
          <w:lang w:eastAsia="ru-RU"/>
        </w:rPr>
      </w:pP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О  внесении изменений и дополнений</w:t>
      </w:r>
    </w:p>
    <w:p w:rsidR="005321B2" w:rsidRPr="00E6711C" w:rsidRDefault="005321B2" w:rsidP="005321B2">
      <w:pPr>
        <w:autoSpaceDE w:val="0"/>
        <w:autoSpaceDN w:val="0"/>
        <w:spacing w:after="0" w:line="240" w:lineRule="auto"/>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в решение Собрания депутатов</w:t>
      </w:r>
    </w:p>
    <w:p w:rsidR="005321B2" w:rsidRPr="00E6711C" w:rsidRDefault="005321B2" w:rsidP="005321B2">
      <w:pPr>
        <w:autoSpaceDE w:val="0"/>
        <w:autoSpaceDN w:val="0"/>
        <w:spacing w:after="0" w:line="240" w:lineRule="auto"/>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Старобелицкого сельсовета</w:t>
      </w:r>
    </w:p>
    <w:p w:rsidR="005321B2" w:rsidRPr="00E6711C" w:rsidRDefault="005321B2" w:rsidP="005321B2">
      <w:pPr>
        <w:autoSpaceDE w:val="0"/>
        <w:autoSpaceDN w:val="0"/>
        <w:spacing w:after="0" w:line="240" w:lineRule="auto"/>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от 16.12.2013г. № 88</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«О бюджете Старобелицкого сельсовета</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Конышевского района Курской области</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на 2014 год и  на плановый период</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b/>
          <w:bCs/>
          <w:sz w:val="28"/>
          <w:szCs w:val="28"/>
          <w:lang w:eastAsia="ru-RU"/>
        </w:rPr>
      </w:pPr>
      <w:r w:rsidRPr="00E6711C">
        <w:rPr>
          <w:rFonts w:ascii="Times New Roman" w:eastAsia="Times New Roman" w:hAnsi="Times New Roman" w:cs="Times New Roman"/>
          <w:b/>
          <w:bCs/>
          <w:sz w:val="28"/>
          <w:szCs w:val="28"/>
          <w:lang w:eastAsia="ru-RU"/>
        </w:rPr>
        <w:t>2015 и 2016 годов»</w:t>
      </w:r>
    </w:p>
    <w:p w:rsidR="005321B2" w:rsidRPr="00E6711C" w:rsidRDefault="005321B2" w:rsidP="005321B2">
      <w:pPr>
        <w:autoSpaceDE w:val="0"/>
        <w:autoSpaceDN w:val="0"/>
        <w:spacing w:after="0" w:line="240" w:lineRule="auto"/>
        <w:rPr>
          <w:rFonts w:ascii="Times New Roman" w:eastAsia="Times New Roman" w:hAnsi="Times New Roman" w:cs="Times New Roman"/>
          <w:sz w:val="28"/>
          <w:szCs w:val="28"/>
          <w:lang w:eastAsia="ru-RU"/>
        </w:rPr>
      </w:pPr>
    </w:p>
    <w:p w:rsidR="005321B2" w:rsidRPr="00E6711C" w:rsidRDefault="005321B2" w:rsidP="005321B2">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В соответствии с Уставом муниципального образования «Старобелицкий сельсовет» Конышевского района Курской области, ст.9 Бюджетного  кодекса Российской Федерации, Собрание депутатов Старобелицкого сельсовета Конышевского района Курской области РЕШИЛО:</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ab/>
        <w:t>1. В решение Собрания депутатов № 88 от 16.12.2013 «О бюджете Старобелицкого сельсовета Конышевского района Курской области на 2014 год</w:t>
      </w:r>
      <w:r w:rsidRPr="00E6711C">
        <w:rPr>
          <w:rFonts w:ascii="Times New Roman" w:eastAsia="Times New Roman" w:hAnsi="Times New Roman" w:cs="Times New Roman"/>
          <w:bCs/>
          <w:sz w:val="28"/>
          <w:szCs w:val="28"/>
          <w:lang w:eastAsia="ru-RU"/>
        </w:rPr>
        <w:t xml:space="preserve"> и на плановый период 2015 и 2016 годов» </w:t>
      </w:r>
      <w:proofErr w:type="gramStart"/>
      <w:r w:rsidRPr="00E6711C">
        <w:rPr>
          <w:rFonts w:ascii="Times New Roman" w:eastAsia="Times New Roman" w:hAnsi="Times New Roman" w:cs="Times New Roman"/>
          <w:bCs/>
          <w:sz w:val="28"/>
          <w:szCs w:val="28"/>
          <w:lang w:eastAsia="ru-RU"/>
        </w:rPr>
        <w:t xml:space="preserve">( </w:t>
      </w:r>
      <w:proofErr w:type="gramEnd"/>
      <w:r w:rsidRPr="00E6711C">
        <w:rPr>
          <w:rFonts w:ascii="Times New Roman" w:eastAsia="Times New Roman" w:hAnsi="Times New Roman" w:cs="Times New Roman"/>
          <w:bCs/>
          <w:sz w:val="28"/>
          <w:szCs w:val="28"/>
          <w:lang w:eastAsia="ru-RU"/>
        </w:rPr>
        <w:t>в редакции от 28.01.2014 г № 93</w:t>
      </w:r>
      <w:r w:rsidRPr="00E6711C">
        <w:rPr>
          <w:rFonts w:ascii="Times New Roman" w:eastAsia="Times New Roman" w:hAnsi="Times New Roman" w:cs="Times New Roman"/>
          <w:sz w:val="28"/>
          <w:szCs w:val="28"/>
          <w:lang w:eastAsia="ru-RU"/>
        </w:rPr>
        <w:t>)</w:t>
      </w:r>
      <w:r w:rsidRPr="00E6711C">
        <w:rPr>
          <w:rFonts w:ascii="Times New Roman" w:eastAsia="Times New Roman" w:hAnsi="Times New Roman" w:cs="Times New Roman"/>
          <w:bCs/>
          <w:sz w:val="28"/>
          <w:szCs w:val="28"/>
          <w:lang w:eastAsia="ru-RU"/>
        </w:rPr>
        <w:t xml:space="preserve"> </w:t>
      </w:r>
      <w:r w:rsidRPr="00E6711C">
        <w:rPr>
          <w:rFonts w:ascii="Times New Roman" w:eastAsia="Times New Roman" w:hAnsi="Times New Roman" w:cs="Times New Roman"/>
          <w:sz w:val="28"/>
          <w:szCs w:val="28"/>
          <w:lang w:eastAsia="ru-RU"/>
        </w:rPr>
        <w:t xml:space="preserve">внести следующие изменения и дополнения: </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а) в тексте решения:</w:t>
      </w:r>
    </w:p>
    <w:p w:rsidR="005321B2" w:rsidRPr="00E6711C" w:rsidRDefault="005321B2" w:rsidP="005321B2">
      <w:pPr>
        <w:autoSpaceDE w:val="0"/>
        <w:autoSpaceDN w:val="0"/>
        <w:spacing w:after="0" w:line="240" w:lineRule="auto"/>
        <w:ind w:right="791"/>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в пункте 1 статьи</w:t>
      </w:r>
      <w:proofErr w:type="gramStart"/>
      <w:r w:rsidRPr="00E6711C">
        <w:rPr>
          <w:rFonts w:ascii="Times New Roman" w:eastAsia="Times New Roman" w:hAnsi="Times New Roman" w:cs="Times New Roman"/>
          <w:sz w:val="28"/>
          <w:szCs w:val="28"/>
          <w:lang w:eastAsia="ru-RU"/>
        </w:rPr>
        <w:t>1</w:t>
      </w:r>
      <w:proofErr w:type="gramEnd"/>
      <w:r w:rsidRPr="00E6711C">
        <w:rPr>
          <w:rFonts w:ascii="Times New Roman" w:eastAsia="Times New Roman" w:hAnsi="Times New Roman" w:cs="Times New Roman"/>
          <w:sz w:val="28"/>
          <w:szCs w:val="28"/>
          <w:lang w:eastAsia="ru-RU"/>
        </w:rPr>
        <w:t xml:space="preserve">  слова:</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 xml:space="preserve">прогнозируемый общий объем доходов бюджета </w:t>
      </w:r>
      <w:r w:rsidRPr="00E6711C">
        <w:rPr>
          <w:rFonts w:ascii="Times New Roman" w:eastAsia="Times New Roman" w:hAnsi="Times New Roman" w:cs="Times New Roman"/>
          <w:bCs/>
          <w:sz w:val="28"/>
          <w:szCs w:val="28"/>
          <w:lang w:eastAsia="ru-RU"/>
        </w:rPr>
        <w:t>Старобелицкого сельсовета Конышевского района Курской области</w:t>
      </w:r>
      <w:r w:rsidRPr="00E6711C">
        <w:rPr>
          <w:rFonts w:ascii="Times New Roman" w:eastAsia="Times New Roman" w:hAnsi="Times New Roman" w:cs="Times New Roman"/>
          <w:b/>
          <w:bCs/>
          <w:sz w:val="28"/>
          <w:szCs w:val="28"/>
          <w:lang w:eastAsia="ru-RU"/>
        </w:rPr>
        <w:t xml:space="preserve"> </w:t>
      </w:r>
      <w:r w:rsidRPr="00E6711C">
        <w:rPr>
          <w:rFonts w:ascii="Times New Roman" w:eastAsia="Times New Roman" w:hAnsi="Times New Roman" w:cs="Times New Roman"/>
          <w:sz w:val="28"/>
          <w:szCs w:val="28"/>
          <w:lang w:eastAsia="ru-RU"/>
        </w:rPr>
        <w:t xml:space="preserve"> в сумме 2036333рублей;</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общий объем расходов бюджета в</w:t>
      </w:r>
      <w:r w:rsidRPr="00E6711C">
        <w:rPr>
          <w:rFonts w:ascii="Times New Roman" w:eastAsia="Times New Roman" w:hAnsi="Times New Roman" w:cs="Times New Roman"/>
          <w:bCs/>
          <w:sz w:val="28"/>
          <w:szCs w:val="28"/>
          <w:lang w:eastAsia="ru-RU"/>
        </w:rPr>
        <w:t xml:space="preserve"> Старобелицкого сельсовета Конышевского района Курской области</w:t>
      </w:r>
      <w:r w:rsidRPr="00E6711C">
        <w:rPr>
          <w:rFonts w:ascii="Times New Roman" w:eastAsia="Times New Roman" w:hAnsi="Times New Roman" w:cs="Times New Roman"/>
          <w:b/>
          <w:bCs/>
          <w:sz w:val="28"/>
          <w:szCs w:val="28"/>
          <w:lang w:eastAsia="ru-RU"/>
        </w:rPr>
        <w:t xml:space="preserve"> </w:t>
      </w:r>
      <w:r w:rsidRPr="00E6711C">
        <w:rPr>
          <w:rFonts w:ascii="Times New Roman" w:eastAsia="Times New Roman" w:hAnsi="Times New Roman" w:cs="Times New Roman"/>
          <w:sz w:val="28"/>
          <w:szCs w:val="28"/>
          <w:lang w:eastAsia="ru-RU"/>
        </w:rPr>
        <w:t xml:space="preserve"> сумме         2191013,52 рублей;</w:t>
      </w:r>
    </w:p>
    <w:p w:rsidR="005321B2" w:rsidRPr="00E6711C" w:rsidRDefault="005321B2" w:rsidP="005321B2">
      <w:pPr>
        <w:autoSpaceDE w:val="0"/>
        <w:autoSpaceDN w:val="0"/>
        <w:spacing w:after="0" w:line="240" w:lineRule="auto"/>
        <w:ind w:right="791"/>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заменить словами:</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 xml:space="preserve">прогнозируемый общий объем доходов бюджета </w:t>
      </w:r>
      <w:r w:rsidRPr="00E6711C">
        <w:rPr>
          <w:rFonts w:ascii="Times New Roman" w:eastAsia="Times New Roman" w:hAnsi="Times New Roman" w:cs="Times New Roman"/>
          <w:bCs/>
          <w:sz w:val="28"/>
          <w:szCs w:val="28"/>
          <w:lang w:eastAsia="ru-RU"/>
        </w:rPr>
        <w:t>Старобелицкого сельсовета Конышевского района Курской области</w:t>
      </w:r>
      <w:r w:rsidRPr="00E6711C">
        <w:rPr>
          <w:rFonts w:ascii="Times New Roman" w:eastAsia="Times New Roman" w:hAnsi="Times New Roman" w:cs="Times New Roman"/>
          <w:b/>
          <w:bCs/>
          <w:sz w:val="28"/>
          <w:szCs w:val="28"/>
          <w:lang w:eastAsia="ru-RU"/>
        </w:rPr>
        <w:t xml:space="preserve"> </w:t>
      </w:r>
      <w:r w:rsidRPr="00E6711C">
        <w:rPr>
          <w:rFonts w:ascii="Times New Roman" w:eastAsia="Times New Roman" w:hAnsi="Times New Roman" w:cs="Times New Roman"/>
          <w:sz w:val="28"/>
          <w:szCs w:val="28"/>
          <w:lang w:eastAsia="ru-RU"/>
        </w:rPr>
        <w:t xml:space="preserve"> в сумме 2211367,00 рублей;</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8"/>
          <w:szCs w:val="28"/>
          <w:lang w:eastAsia="ru-RU"/>
        </w:rPr>
      </w:pPr>
      <w:r w:rsidRPr="00E6711C">
        <w:rPr>
          <w:rFonts w:ascii="Times New Roman" w:eastAsia="Times New Roman" w:hAnsi="Times New Roman" w:cs="Times New Roman"/>
          <w:sz w:val="28"/>
          <w:szCs w:val="28"/>
          <w:lang w:eastAsia="ru-RU"/>
        </w:rPr>
        <w:t>общий объем расходов бюджета в</w:t>
      </w:r>
      <w:r w:rsidRPr="00E6711C">
        <w:rPr>
          <w:rFonts w:ascii="Times New Roman" w:eastAsia="Times New Roman" w:hAnsi="Times New Roman" w:cs="Times New Roman"/>
          <w:bCs/>
          <w:sz w:val="28"/>
          <w:szCs w:val="28"/>
          <w:lang w:eastAsia="ru-RU"/>
        </w:rPr>
        <w:t xml:space="preserve"> Старобелицкого сельсовета Конышевского района Курской области</w:t>
      </w:r>
      <w:r w:rsidRPr="00E6711C">
        <w:rPr>
          <w:rFonts w:ascii="Times New Roman" w:eastAsia="Times New Roman" w:hAnsi="Times New Roman" w:cs="Times New Roman"/>
          <w:b/>
          <w:bCs/>
          <w:sz w:val="28"/>
          <w:szCs w:val="28"/>
          <w:lang w:eastAsia="ru-RU"/>
        </w:rPr>
        <w:t xml:space="preserve"> </w:t>
      </w:r>
      <w:r w:rsidRPr="00E6711C">
        <w:rPr>
          <w:rFonts w:ascii="Times New Roman" w:eastAsia="Times New Roman" w:hAnsi="Times New Roman" w:cs="Times New Roman"/>
          <w:sz w:val="28"/>
          <w:szCs w:val="28"/>
          <w:lang w:eastAsia="ru-RU"/>
        </w:rPr>
        <w:t xml:space="preserve"> сумме         2366047,52 рублей;</w:t>
      </w:r>
    </w:p>
    <w:p w:rsidR="005321B2" w:rsidRPr="00E6711C" w:rsidRDefault="005321B2" w:rsidP="005321B2">
      <w:pPr>
        <w:autoSpaceDE w:val="0"/>
        <w:autoSpaceDN w:val="0"/>
        <w:spacing w:after="0" w:line="240" w:lineRule="auto"/>
        <w:ind w:right="791"/>
        <w:jc w:val="both"/>
        <w:rPr>
          <w:rFonts w:ascii="Times New Roman" w:eastAsia="Times New Roman" w:hAnsi="Times New Roman" w:cs="Times New Roman"/>
          <w:bCs/>
          <w:sz w:val="28"/>
          <w:szCs w:val="28"/>
          <w:lang w:eastAsia="ru-RU"/>
        </w:rPr>
      </w:pPr>
      <w:r w:rsidRPr="00E6711C">
        <w:rPr>
          <w:rFonts w:ascii="Times New Roman" w:eastAsia="Times New Roman" w:hAnsi="Times New Roman" w:cs="Times New Roman"/>
          <w:bCs/>
          <w:sz w:val="28"/>
          <w:szCs w:val="28"/>
          <w:lang w:eastAsia="ru-RU"/>
        </w:rPr>
        <w:t>б) в приложении №1 строки:</w:t>
      </w:r>
    </w:p>
    <w:p w:rsidR="005321B2" w:rsidRPr="00E6711C" w:rsidRDefault="005321B2" w:rsidP="005321B2">
      <w:pPr>
        <w:autoSpaceDE w:val="0"/>
        <w:autoSpaceDN w:val="0"/>
        <w:spacing w:after="0" w:line="240" w:lineRule="auto"/>
        <w:ind w:right="791"/>
        <w:jc w:val="both"/>
        <w:rPr>
          <w:rFonts w:ascii="Times New Roman" w:eastAsia="Times New Roman" w:hAnsi="Times New Roman" w:cs="Times New Roman"/>
          <w:bCs/>
          <w:sz w:val="28"/>
          <w:szCs w:val="28"/>
          <w:lang w:eastAsia="ru-RU"/>
        </w:rPr>
      </w:pPr>
    </w:p>
    <w:tbl>
      <w:tblPr>
        <w:tblW w:w="9473" w:type="dxa"/>
        <w:tblInd w:w="-5" w:type="dxa"/>
        <w:tblLayout w:type="fixed"/>
        <w:tblLook w:val="0000" w:firstRow="0" w:lastRow="0" w:firstColumn="0" w:lastColumn="0" w:noHBand="0" w:noVBand="0"/>
      </w:tblPr>
      <w:tblGrid>
        <w:gridCol w:w="3657"/>
        <w:gridCol w:w="4016"/>
        <w:gridCol w:w="1800"/>
      </w:tblGrid>
      <w:tr w:rsidR="005321B2" w:rsidRPr="00E6711C" w:rsidTr="00E84FEF">
        <w:tc>
          <w:tcPr>
            <w:tcW w:w="3657"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000 01 05 00 00 00 0000 500</w:t>
            </w:r>
          </w:p>
        </w:tc>
        <w:tc>
          <w:tcPr>
            <w:tcW w:w="4016"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остатков средств бюджетов</w:t>
            </w:r>
          </w:p>
        </w:tc>
        <w:tc>
          <w:tcPr>
            <w:tcW w:w="1800"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-2036333,00</w:t>
            </w:r>
          </w:p>
        </w:tc>
      </w:tr>
      <w:tr w:rsidR="005321B2" w:rsidRPr="00E6711C" w:rsidTr="00E84FEF">
        <w:tc>
          <w:tcPr>
            <w:tcW w:w="3657"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000 01 05 02 01 00 0000 500</w:t>
            </w:r>
          </w:p>
        </w:tc>
        <w:tc>
          <w:tcPr>
            <w:tcW w:w="4016"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1800"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657"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000 01 05 02 01 00 0000 510</w:t>
            </w:r>
          </w:p>
        </w:tc>
        <w:tc>
          <w:tcPr>
            <w:tcW w:w="4016"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1800"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-2036333,00</w:t>
            </w:r>
          </w:p>
        </w:tc>
      </w:tr>
      <w:tr w:rsidR="005321B2" w:rsidRPr="00E6711C" w:rsidTr="00E84FEF">
        <w:tc>
          <w:tcPr>
            <w:tcW w:w="3657" w:type="dxa"/>
            <w:tcBorders>
              <w:top w:val="single" w:sz="4" w:space="0" w:color="000000"/>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lastRenderedPageBreak/>
              <w:t xml:space="preserve"> 000 01 05 02 01 10 0000  510</w:t>
            </w:r>
          </w:p>
        </w:tc>
        <w:tc>
          <w:tcPr>
            <w:tcW w:w="4016" w:type="dxa"/>
            <w:tcBorders>
              <w:top w:val="single" w:sz="4" w:space="0" w:color="000000"/>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 поселений</w:t>
            </w:r>
          </w:p>
        </w:tc>
        <w:tc>
          <w:tcPr>
            <w:tcW w:w="1800" w:type="dxa"/>
            <w:tcBorders>
              <w:top w:val="single" w:sz="4" w:space="0" w:color="000000"/>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-2036333,00</w:t>
            </w:r>
          </w:p>
        </w:tc>
      </w:tr>
      <w:tr w:rsidR="005321B2" w:rsidRPr="00E6711C" w:rsidTr="00E84FEF">
        <w:tc>
          <w:tcPr>
            <w:tcW w:w="3657" w:type="dxa"/>
            <w:tcBorders>
              <w:top w:val="single" w:sz="4" w:space="0" w:color="000000"/>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000  01 05 00 00 00 0000 600</w:t>
            </w:r>
          </w:p>
        </w:tc>
        <w:tc>
          <w:tcPr>
            <w:tcW w:w="4016" w:type="dxa"/>
            <w:tcBorders>
              <w:top w:val="single" w:sz="4" w:space="0" w:color="000000"/>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остатков средств</w:t>
            </w:r>
          </w:p>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бюджета</w:t>
            </w:r>
          </w:p>
        </w:tc>
        <w:tc>
          <w:tcPr>
            <w:tcW w:w="1800" w:type="dxa"/>
            <w:tcBorders>
              <w:top w:val="single" w:sz="4" w:space="0" w:color="000000"/>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2191013,52 </w:t>
            </w:r>
          </w:p>
        </w:tc>
      </w:tr>
      <w:tr w:rsidR="005321B2" w:rsidRPr="00E6711C" w:rsidTr="00E84FEF">
        <w:tc>
          <w:tcPr>
            <w:tcW w:w="3657"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000 01 05 02 00 00 0000 600</w:t>
            </w:r>
          </w:p>
        </w:tc>
        <w:tc>
          <w:tcPr>
            <w:tcW w:w="4016"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w:t>
            </w:r>
          </w:p>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средств бюджетов</w:t>
            </w:r>
          </w:p>
        </w:tc>
        <w:tc>
          <w:tcPr>
            <w:tcW w:w="1800"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2191013,52 </w:t>
            </w:r>
          </w:p>
        </w:tc>
      </w:tr>
      <w:tr w:rsidR="005321B2" w:rsidRPr="00E6711C" w:rsidTr="00E84FEF">
        <w:tc>
          <w:tcPr>
            <w:tcW w:w="3657"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000 01 05 02 01 00 0000 610</w:t>
            </w:r>
          </w:p>
        </w:tc>
        <w:tc>
          <w:tcPr>
            <w:tcW w:w="4016"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1800"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2191013,52 </w:t>
            </w:r>
          </w:p>
        </w:tc>
      </w:tr>
      <w:tr w:rsidR="005321B2" w:rsidRPr="00E6711C" w:rsidTr="00E84FEF">
        <w:tc>
          <w:tcPr>
            <w:tcW w:w="3657" w:type="dxa"/>
            <w:tcBorders>
              <w:left w:val="single" w:sz="4" w:space="0" w:color="000000"/>
              <w:bottom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000 01 05 02 01 10 0000 610</w:t>
            </w:r>
          </w:p>
        </w:tc>
        <w:tc>
          <w:tcPr>
            <w:tcW w:w="4016" w:type="dxa"/>
            <w:tcBorders>
              <w:left w:val="single" w:sz="4" w:space="0" w:color="000000"/>
              <w:bottom w:val="single" w:sz="4" w:space="0" w:color="auto"/>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 денежных средств бюджетов поселений</w:t>
            </w:r>
          </w:p>
        </w:tc>
        <w:tc>
          <w:tcPr>
            <w:tcW w:w="1800" w:type="dxa"/>
            <w:tcBorders>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2191013,52 </w:t>
            </w:r>
          </w:p>
        </w:tc>
      </w:tr>
    </w:tbl>
    <w:p w:rsidR="005321B2" w:rsidRPr="00E6711C" w:rsidRDefault="005321B2" w:rsidP="005321B2">
      <w:pPr>
        <w:autoSpaceDE w:val="0"/>
        <w:autoSpaceDN w:val="0"/>
        <w:spacing w:after="0" w:line="240" w:lineRule="auto"/>
        <w:ind w:right="791"/>
        <w:jc w:val="both"/>
        <w:rPr>
          <w:rFonts w:ascii="Times New Roman" w:eastAsia="Times New Roman" w:hAnsi="Times New Roman" w:cs="Times New Roman"/>
          <w:bCs/>
          <w:sz w:val="24"/>
          <w:szCs w:val="24"/>
          <w:lang w:eastAsia="ru-RU"/>
        </w:rPr>
      </w:pPr>
      <w:r w:rsidRPr="00E6711C">
        <w:rPr>
          <w:rFonts w:ascii="Times New Roman" w:eastAsia="Times New Roman" w:hAnsi="Times New Roman" w:cs="Times New Roman"/>
          <w:bCs/>
          <w:sz w:val="24"/>
          <w:szCs w:val="24"/>
          <w:lang w:eastAsia="ru-RU"/>
        </w:rPr>
        <w:t xml:space="preserve">             </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Заменить строками:</w:t>
      </w: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4"/>
          <w:szCs w:val="24"/>
          <w:lang w:eastAsia="ru-RU"/>
        </w:rPr>
      </w:pPr>
    </w:p>
    <w:tbl>
      <w:tblPr>
        <w:tblW w:w="9709" w:type="dxa"/>
        <w:tblInd w:w="-5" w:type="dxa"/>
        <w:tblLayout w:type="fixed"/>
        <w:tblLook w:val="0000" w:firstRow="0" w:lastRow="0" w:firstColumn="0" w:lastColumn="0" w:noHBand="0" w:noVBand="0"/>
      </w:tblPr>
      <w:tblGrid>
        <w:gridCol w:w="3515"/>
        <w:gridCol w:w="4158"/>
        <w:gridCol w:w="2036"/>
      </w:tblGrid>
      <w:tr w:rsidR="005321B2" w:rsidRPr="00E6711C" w:rsidTr="00E84FEF">
        <w:tc>
          <w:tcPr>
            <w:tcW w:w="3515"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000 01 05 00 00 00 0000 500</w:t>
            </w:r>
          </w:p>
        </w:tc>
        <w:tc>
          <w:tcPr>
            <w:tcW w:w="4158"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остатков средств бюджетов</w:t>
            </w:r>
          </w:p>
        </w:tc>
        <w:tc>
          <w:tcPr>
            <w:tcW w:w="2036"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-2211367,00 </w:t>
            </w:r>
          </w:p>
        </w:tc>
      </w:tr>
      <w:tr w:rsidR="005321B2" w:rsidRPr="00E6711C" w:rsidTr="00E84FEF">
        <w:tc>
          <w:tcPr>
            <w:tcW w:w="3515"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000 01 05 02 01 00 0000 500</w:t>
            </w:r>
          </w:p>
        </w:tc>
        <w:tc>
          <w:tcPr>
            <w:tcW w:w="4158"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2036" w:type="dxa"/>
            <w:tcBorders>
              <w:top w:val="single" w:sz="4" w:space="0" w:color="000000"/>
              <w:left w:val="single" w:sz="4" w:space="0" w:color="000000"/>
              <w:bottom w:val="single" w:sz="4" w:space="0" w:color="000000"/>
              <w:right w:val="single" w:sz="4" w:space="0" w:color="000000"/>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-2211367,00 </w:t>
            </w:r>
          </w:p>
        </w:tc>
      </w:tr>
      <w:tr w:rsidR="005321B2" w:rsidRPr="00E6711C" w:rsidTr="00E84FEF">
        <w:tc>
          <w:tcPr>
            <w:tcW w:w="3515"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000 01 05 02 01 00 0000 510</w:t>
            </w:r>
          </w:p>
        </w:tc>
        <w:tc>
          <w:tcPr>
            <w:tcW w:w="4158"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-2211367,00 </w:t>
            </w:r>
          </w:p>
        </w:tc>
      </w:tr>
      <w:tr w:rsidR="005321B2" w:rsidRPr="00E6711C" w:rsidTr="00E84FEF">
        <w:tc>
          <w:tcPr>
            <w:tcW w:w="3515" w:type="dxa"/>
            <w:tcBorders>
              <w:top w:val="single" w:sz="4" w:space="0" w:color="000000"/>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000 01 05 02 01 10 0000  510</w:t>
            </w:r>
          </w:p>
        </w:tc>
        <w:tc>
          <w:tcPr>
            <w:tcW w:w="4158" w:type="dxa"/>
            <w:tcBorders>
              <w:top w:val="single" w:sz="4" w:space="0" w:color="000000"/>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Увеличение прочих остатков денежных средств бюджетов поселений</w:t>
            </w:r>
          </w:p>
        </w:tc>
        <w:tc>
          <w:tcPr>
            <w:tcW w:w="2036" w:type="dxa"/>
            <w:tcBorders>
              <w:top w:val="single" w:sz="4" w:space="0" w:color="000000"/>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-2211367,00 </w:t>
            </w:r>
          </w:p>
        </w:tc>
      </w:tr>
      <w:tr w:rsidR="005321B2" w:rsidRPr="00E6711C" w:rsidTr="00E84FEF">
        <w:tc>
          <w:tcPr>
            <w:tcW w:w="3515" w:type="dxa"/>
            <w:tcBorders>
              <w:top w:val="single" w:sz="4" w:space="0" w:color="000000"/>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000  01 05 00 00 00 0000 600</w:t>
            </w:r>
          </w:p>
        </w:tc>
        <w:tc>
          <w:tcPr>
            <w:tcW w:w="4158" w:type="dxa"/>
            <w:tcBorders>
              <w:top w:val="single" w:sz="4" w:space="0" w:color="000000"/>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остатков средств</w:t>
            </w:r>
          </w:p>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бюджета</w:t>
            </w:r>
          </w:p>
        </w:tc>
        <w:tc>
          <w:tcPr>
            <w:tcW w:w="2036" w:type="dxa"/>
            <w:tcBorders>
              <w:top w:val="single" w:sz="4" w:space="0" w:color="000000"/>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2366047,52 </w:t>
            </w:r>
          </w:p>
        </w:tc>
      </w:tr>
      <w:tr w:rsidR="005321B2" w:rsidRPr="00E6711C" w:rsidTr="00E84FEF">
        <w:tc>
          <w:tcPr>
            <w:tcW w:w="3515"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000 01 05 02 00 00 0000 600</w:t>
            </w:r>
          </w:p>
        </w:tc>
        <w:tc>
          <w:tcPr>
            <w:tcW w:w="4158"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w:t>
            </w:r>
          </w:p>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средств бюджетов</w:t>
            </w:r>
          </w:p>
        </w:tc>
        <w:tc>
          <w:tcPr>
            <w:tcW w:w="2036"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2366047,52 </w:t>
            </w:r>
          </w:p>
        </w:tc>
      </w:tr>
      <w:tr w:rsidR="005321B2" w:rsidRPr="00E6711C" w:rsidTr="00E84FEF">
        <w:tc>
          <w:tcPr>
            <w:tcW w:w="3515" w:type="dxa"/>
            <w:tcBorders>
              <w:left w:val="single" w:sz="4" w:space="0" w:color="000000"/>
              <w:bottom w:val="single" w:sz="4" w:space="0" w:color="000000"/>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000 01 05 02 01 00 0000 610</w:t>
            </w:r>
          </w:p>
        </w:tc>
        <w:tc>
          <w:tcPr>
            <w:tcW w:w="4158" w:type="dxa"/>
            <w:tcBorders>
              <w:left w:val="single" w:sz="4" w:space="0" w:color="000000"/>
              <w:bottom w:val="single" w:sz="4" w:space="0" w:color="000000"/>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2366047,52 </w:t>
            </w:r>
          </w:p>
        </w:tc>
      </w:tr>
      <w:tr w:rsidR="005321B2" w:rsidRPr="00E6711C" w:rsidTr="00E84FEF">
        <w:tc>
          <w:tcPr>
            <w:tcW w:w="3515" w:type="dxa"/>
            <w:tcBorders>
              <w:left w:val="single" w:sz="4" w:space="0" w:color="000000"/>
              <w:bottom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000 01 05 02 01 10 0000 610</w:t>
            </w:r>
          </w:p>
        </w:tc>
        <w:tc>
          <w:tcPr>
            <w:tcW w:w="4158" w:type="dxa"/>
            <w:tcBorders>
              <w:left w:val="single" w:sz="4" w:space="0" w:color="000000"/>
              <w:bottom w:val="single" w:sz="4" w:space="0" w:color="auto"/>
              <w:right w:val="single" w:sz="4" w:space="0" w:color="auto"/>
            </w:tcBorders>
          </w:tcPr>
          <w:p w:rsidR="005321B2" w:rsidRPr="00E6711C" w:rsidRDefault="005321B2" w:rsidP="00E84FEF">
            <w:pPr>
              <w:autoSpaceDE w:val="0"/>
              <w:autoSpaceDN w:val="0"/>
              <w:snapToGrid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Уменьшение прочих остатков денежных средств бюджетов поселений</w:t>
            </w:r>
          </w:p>
        </w:tc>
        <w:tc>
          <w:tcPr>
            <w:tcW w:w="2036" w:type="dxa"/>
            <w:tcBorders>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2366047,52 </w:t>
            </w:r>
          </w:p>
        </w:tc>
      </w:tr>
    </w:tbl>
    <w:p w:rsidR="005321B2" w:rsidRPr="00E6711C" w:rsidRDefault="005321B2" w:rsidP="005321B2">
      <w:pPr>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r w:rsidRPr="00E6711C">
        <w:rPr>
          <w:rFonts w:ascii="Times New Roman" w:eastAsia="Times New Roman" w:hAnsi="Times New Roman" w:cs="Times New Roman"/>
          <w:sz w:val="24"/>
          <w:szCs w:val="24"/>
          <w:lang w:eastAsia="ru-RU"/>
        </w:rPr>
        <w:t>в) в приложении №4 «</w:t>
      </w:r>
      <w:r w:rsidRPr="00E6711C">
        <w:rPr>
          <w:rFonts w:ascii="Times New Roman" w:eastAsia="Times New Roman" w:hAnsi="Times New Roman" w:cs="Times New Roman"/>
          <w:bCs/>
          <w:sz w:val="24"/>
          <w:szCs w:val="24"/>
          <w:lang w:eastAsia="ru-RU"/>
        </w:rPr>
        <w:t xml:space="preserve"> Поступления доходов в  бюджет Старобелицкого сельсовета Конышевского района Курской области в 2014 году и в плановом периоде  2015 и 2016 годов» строки:</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320"/>
        <w:gridCol w:w="2159"/>
      </w:tblGrid>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1 06 06000 00 0000 110</w:t>
            </w:r>
          </w:p>
        </w:tc>
        <w:tc>
          <w:tcPr>
            <w:tcW w:w="432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Земельный налог</w:t>
            </w:r>
          </w:p>
        </w:tc>
        <w:tc>
          <w:tcPr>
            <w:tcW w:w="215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250000,00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1 06 06020 00 0000 110</w:t>
            </w:r>
          </w:p>
        </w:tc>
        <w:tc>
          <w:tcPr>
            <w:tcW w:w="432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w:t>
            </w:r>
          </w:p>
        </w:tc>
        <w:tc>
          <w:tcPr>
            <w:tcW w:w="215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16315,00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1 06 06023 10 0000 110</w:t>
            </w:r>
          </w:p>
        </w:tc>
        <w:tc>
          <w:tcPr>
            <w:tcW w:w="432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215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16315,00</w:t>
            </w:r>
          </w:p>
        </w:tc>
      </w:tr>
    </w:tbl>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p>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860"/>
        <w:gridCol w:w="1440"/>
      </w:tblGrid>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z w:val="24"/>
                <w:szCs w:val="24"/>
                <w:lang w:eastAsia="ru-RU"/>
              </w:rPr>
              <w:t>2 00 00000 00 0000 000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z w:val="24"/>
                <w:szCs w:val="24"/>
                <w:lang w:eastAsia="ru-RU"/>
              </w:rPr>
              <w:t>БЕЗВОЗМЕЗДНЫЕ ПОСТУПЛЕНИЯ</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1639830,00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2 02 00000 00 0000 000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БЕЗВОЗМЕЗДНЫЕ ПОСТУПЛЕНИЯ ОТ ДРУГИХ БЮДЖЕТОВ БЮДЖЕТНОЙ СИСТЕМЫ РОССИЙСКОЙ ФЕДЕРАЦИИ</w:t>
            </w:r>
          </w:p>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1641730,00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8 50 00000 00 0000 000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ВСЕГО ДОХОДОВ</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2211367,00</w:t>
            </w:r>
          </w:p>
        </w:tc>
      </w:tr>
    </w:tbl>
    <w:p w:rsidR="005321B2" w:rsidRPr="00E6711C" w:rsidRDefault="005321B2" w:rsidP="005321B2">
      <w:pPr>
        <w:tabs>
          <w:tab w:val="left" w:pos="9921"/>
        </w:tabs>
        <w:autoSpaceDE w:val="0"/>
        <w:autoSpaceDN w:val="0"/>
        <w:spacing w:after="0" w:line="240" w:lineRule="auto"/>
        <w:ind w:right="140"/>
        <w:jc w:val="center"/>
        <w:rPr>
          <w:rFonts w:ascii="Times New Roman" w:eastAsia="Times New Roman" w:hAnsi="Times New Roman" w:cs="Times New Roman"/>
          <w:bCs/>
          <w:sz w:val="24"/>
          <w:szCs w:val="24"/>
          <w:lang w:eastAsia="ru-RU"/>
        </w:rPr>
      </w:pPr>
    </w:p>
    <w:p w:rsidR="005321B2" w:rsidRPr="00E6711C" w:rsidRDefault="005321B2" w:rsidP="005321B2">
      <w:pPr>
        <w:tabs>
          <w:tab w:val="left" w:pos="5300"/>
        </w:tabs>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заменить строками: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8"/>
        <w:gridCol w:w="4830"/>
        <w:gridCol w:w="1450"/>
      </w:tblGrid>
      <w:tr w:rsidR="005321B2" w:rsidRPr="00E6711C" w:rsidTr="00E84FEF">
        <w:trPr>
          <w:trHeight w:val="421"/>
        </w:trPr>
        <w:tc>
          <w:tcPr>
            <w:tcW w:w="336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1 06 06000 00 0000 110</w:t>
            </w:r>
          </w:p>
        </w:tc>
        <w:tc>
          <w:tcPr>
            <w:tcW w:w="48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Земельный налог</w:t>
            </w:r>
          </w:p>
        </w:tc>
        <w:tc>
          <w:tcPr>
            <w:tcW w:w="14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300000,00</w:t>
            </w:r>
          </w:p>
        </w:tc>
      </w:tr>
      <w:tr w:rsidR="005321B2" w:rsidRPr="00E6711C" w:rsidTr="00E84FEF">
        <w:trPr>
          <w:trHeight w:val="421"/>
        </w:trPr>
        <w:tc>
          <w:tcPr>
            <w:tcW w:w="336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1 06 06020 00 0000 110</w:t>
            </w:r>
          </w:p>
        </w:tc>
        <w:tc>
          <w:tcPr>
            <w:tcW w:w="48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b/>
                <w:snapToGrid w:val="0"/>
                <w:sz w:val="24"/>
                <w:szCs w:val="24"/>
                <w:lang w:eastAsia="ru-RU"/>
              </w:rPr>
            </w:pPr>
            <w:r w:rsidRPr="00E6711C">
              <w:rPr>
                <w:rFonts w:ascii="Times New Roman" w:eastAsia="Times New Roman" w:hAnsi="Times New Roman" w:cs="Times New Roman"/>
                <w:b/>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w:t>
            </w:r>
          </w:p>
        </w:tc>
        <w:tc>
          <w:tcPr>
            <w:tcW w:w="14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66315,00</w:t>
            </w:r>
          </w:p>
        </w:tc>
      </w:tr>
      <w:tr w:rsidR="005321B2" w:rsidRPr="00E6711C" w:rsidTr="00E84FEF">
        <w:trPr>
          <w:trHeight w:val="421"/>
        </w:trPr>
        <w:tc>
          <w:tcPr>
            <w:tcW w:w="336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1 06 06023 10 0000 110</w:t>
            </w:r>
          </w:p>
        </w:tc>
        <w:tc>
          <w:tcPr>
            <w:tcW w:w="48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4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66315,00</w:t>
            </w:r>
          </w:p>
        </w:tc>
      </w:tr>
    </w:tbl>
    <w:p w:rsidR="005321B2" w:rsidRPr="00E6711C" w:rsidRDefault="005321B2" w:rsidP="005321B2">
      <w:pPr>
        <w:tabs>
          <w:tab w:val="left" w:pos="530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860"/>
        <w:gridCol w:w="1440"/>
      </w:tblGrid>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z w:val="24"/>
                <w:szCs w:val="24"/>
                <w:lang w:eastAsia="ru-RU"/>
              </w:rPr>
              <w:t>2 00 00000 00 0000 000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z w:val="24"/>
                <w:szCs w:val="24"/>
                <w:lang w:eastAsia="ru-RU"/>
              </w:rPr>
              <w:t>БЕЗВОЗМЕЗДНЫЕ ПОСТУПЛЕНИЯ</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1766764,00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2 02 00000 00 0000 000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БЕЗВОЗМЕЗДНЫЕ ПОСТУПЛЕНИЯ ОТ ДРУГИХ БЮДЖЕТОВ БЮДЖЕТНОЙ СИСТЕМЫ РОССИЙСКОЙ ФЕДЕРАЦИИ</w:t>
            </w:r>
          </w:p>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1768664,00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8 50 00000 00 0000 000</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ВСЕГО ДОХОДОВ</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2211367,00</w:t>
            </w:r>
          </w:p>
        </w:tc>
      </w:tr>
    </w:tbl>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p>
    <w:p w:rsidR="005321B2" w:rsidRPr="00E6711C" w:rsidRDefault="005321B2" w:rsidP="005321B2">
      <w:pPr>
        <w:tabs>
          <w:tab w:val="left" w:pos="9921"/>
        </w:tabs>
        <w:autoSpaceDE w:val="0"/>
        <w:autoSpaceDN w:val="0"/>
        <w:spacing w:after="0" w:line="240" w:lineRule="auto"/>
        <w:ind w:right="140"/>
        <w:rPr>
          <w:rFonts w:ascii="Times New Roman" w:eastAsia="Times New Roman" w:hAnsi="Times New Roman" w:cs="Times New Roman"/>
          <w:bCs/>
          <w:sz w:val="24"/>
          <w:szCs w:val="24"/>
          <w:lang w:eastAsia="ru-RU"/>
        </w:rPr>
      </w:pPr>
      <w:r w:rsidRPr="00E6711C">
        <w:rPr>
          <w:rFonts w:ascii="Times New Roman" w:eastAsia="Times New Roman" w:hAnsi="Times New Roman" w:cs="Times New Roman"/>
          <w:bCs/>
          <w:sz w:val="24"/>
          <w:szCs w:val="24"/>
          <w:lang w:eastAsia="ru-RU"/>
        </w:rPr>
        <w:t>дополнить строками: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860"/>
        <w:gridCol w:w="1440"/>
      </w:tblGrid>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2 02 02000 00 0000 151</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Субсидии бюджетам субъектов Российской Федерации и муниципальных образований (межбюджетные субсидии)</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126934,00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2 02 02999 10 0000 151</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Прочие субсидии</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126934,00</w:t>
            </w:r>
          </w:p>
        </w:tc>
      </w:tr>
      <w:tr w:rsidR="005321B2" w:rsidRPr="00E6711C" w:rsidTr="00E84FEF">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5321B2" w:rsidRPr="00E6711C" w:rsidRDefault="005321B2" w:rsidP="00E84FEF">
            <w:pPr>
              <w:autoSpaceDE w:val="0"/>
              <w:autoSpaceDN w:val="0"/>
              <w:spacing w:after="0" w:line="240" w:lineRule="auto"/>
              <w:jc w:val="center"/>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2 02 02999 10 0000 151</w:t>
            </w:r>
          </w:p>
        </w:tc>
        <w:tc>
          <w:tcPr>
            <w:tcW w:w="486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Прочие субсидии бюджетам поселений</w:t>
            </w:r>
          </w:p>
        </w:tc>
        <w:tc>
          <w:tcPr>
            <w:tcW w:w="144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napToGrid w:val="0"/>
                <w:sz w:val="24"/>
                <w:szCs w:val="24"/>
                <w:lang w:eastAsia="ru-RU"/>
              </w:rPr>
            </w:pPr>
            <w:r w:rsidRPr="00E6711C">
              <w:rPr>
                <w:rFonts w:ascii="Times New Roman" w:eastAsia="Times New Roman" w:hAnsi="Times New Roman" w:cs="Times New Roman"/>
                <w:snapToGrid w:val="0"/>
                <w:sz w:val="24"/>
                <w:szCs w:val="24"/>
                <w:lang w:eastAsia="ru-RU"/>
              </w:rPr>
              <w:t>126934,00</w:t>
            </w:r>
          </w:p>
        </w:tc>
      </w:tr>
    </w:tbl>
    <w:p w:rsidR="005321B2" w:rsidRPr="00E6711C" w:rsidRDefault="005321B2" w:rsidP="005321B2">
      <w:pPr>
        <w:tabs>
          <w:tab w:val="left" w:pos="530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 г) в приложение №5 </w:t>
      </w:r>
      <w:r w:rsidRPr="00E6711C">
        <w:rPr>
          <w:rFonts w:ascii="Times New Roman" w:eastAsia="Times New Roman" w:hAnsi="Times New Roman" w:cs="Times New Roman"/>
          <w:b/>
          <w:sz w:val="24"/>
          <w:szCs w:val="24"/>
          <w:lang w:eastAsia="ru-RU"/>
        </w:rPr>
        <w:t>«</w:t>
      </w:r>
      <w:r w:rsidRPr="00E6711C">
        <w:rPr>
          <w:rFonts w:ascii="Times New Roman" w:eastAsia="Times New Roman" w:hAnsi="Times New Roman" w:cs="Times New Roman"/>
          <w:sz w:val="24"/>
          <w:szCs w:val="24"/>
          <w:lang w:eastAsia="ru-RU"/>
        </w:rPr>
        <w:t>Распределение расходов бюджета Старобелицкого сельсовета Конышевского района Курской области на 2014 год и на плановый период 2015 и 2016 годов по разделам и подразделам, целевым статьям и видам расходов классификации расходов бюджета» строки:</w:t>
      </w: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600"/>
        <w:gridCol w:w="730"/>
        <w:gridCol w:w="1200"/>
        <w:gridCol w:w="594"/>
        <w:gridCol w:w="1166"/>
        <w:gridCol w:w="1196"/>
        <w:gridCol w:w="1234"/>
      </w:tblGrid>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ВСЕГО РАСХОДОВ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2191013,52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867569</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876436</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 xml:space="preserve">Жилищно-коммунальное </w:t>
            </w:r>
            <w:r w:rsidRPr="00E6711C">
              <w:rPr>
                <w:rFonts w:ascii="Times New Roman" w:eastAsia="Times New Roman" w:hAnsi="Times New Roman" w:cs="Times New Roman"/>
                <w:b/>
                <w:sz w:val="24"/>
                <w:szCs w:val="24"/>
                <w:lang w:eastAsia="ru-RU"/>
              </w:rPr>
              <w:lastRenderedPageBreak/>
              <w:t xml:space="preserve">хозяйство </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lastRenderedPageBreak/>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lastRenderedPageBreak/>
              <w:t>Коммунальное хозяйство</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КИНЕМАТОГРАФИЯ </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00</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 Обеспечение культурн</w:t>
            </w:r>
            <w:proofErr w:type="gramStart"/>
            <w:r w:rsidRPr="00E6711C">
              <w:rPr>
                <w:rFonts w:ascii="Times New Roman" w:eastAsia="Times New Roman" w:hAnsi="Times New Roman" w:cs="Times New Roman"/>
                <w:sz w:val="24"/>
                <w:szCs w:val="24"/>
                <w:lang w:eastAsia="ru-RU"/>
              </w:rPr>
              <w:t>о-</w:t>
            </w:r>
            <w:proofErr w:type="gramEnd"/>
            <w:r w:rsidRPr="00E6711C">
              <w:rPr>
                <w:rFonts w:ascii="Times New Roman" w:eastAsia="Times New Roman" w:hAnsi="Times New Roman" w:cs="Times New Roman"/>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368448</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203840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213248</w:t>
            </w:r>
          </w:p>
        </w:tc>
      </w:tr>
      <w:tr w:rsidR="005321B2" w:rsidRPr="00E6711C" w:rsidTr="00E84FEF">
        <w:trPr>
          <w:trHeight w:val="431"/>
        </w:trPr>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«Обеспечение библиотечного обслуживания населения МКУК</w:t>
            </w:r>
            <w:proofErr w:type="gramStart"/>
            <w:r w:rsidRPr="00E6711C">
              <w:rPr>
                <w:rFonts w:ascii="Times New Roman" w:eastAsia="Times New Roman" w:hAnsi="Times New Roman" w:cs="Times New Roman"/>
                <w:sz w:val="24"/>
                <w:szCs w:val="24"/>
                <w:lang w:eastAsia="ru-RU"/>
              </w:rPr>
              <w:t>«С</w:t>
            </w:r>
            <w:proofErr w:type="gramEnd"/>
            <w:r w:rsidRPr="00E6711C">
              <w:rPr>
                <w:rFonts w:ascii="Times New Roman" w:eastAsia="Times New Roman" w:hAnsi="Times New Roman" w:cs="Times New Roman"/>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254432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121715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94107</w:t>
            </w:r>
          </w:p>
        </w:tc>
      </w:tr>
    </w:tbl>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заменить строками:</w:t>
      </w: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600"/>
        <w:gridCol w:w="730"/>
        <w:gridCol w:w="1200"/>
        <w:gridCol w:w="594"/>
        <w:gridCol w:w="1166"/>
        <w:gridCol w:w="1196"/>
        <w:gridCol w:w="1234"/>
      </w:tblGrid>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ВСЕГО РАСХОДОВ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2366047,52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867569</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876436</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 xml:space="preserve">Жилищно-коммунальное хозяйство </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57052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Коммунальное хозяйство</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57052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42052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Непрограммные расходы органов местного </w:t>
            </w:r>
            <w:r w:rsidRPr="00E6711C">
              <w:rPr>
                <w:rFonts w:ascii="Times New Roman" w:eastAsia="Times New Roman" w:hAnsi="Times New Roman" w:cs="Times New Roman"/>
                <w:sz w:val="24"/>
                <w:szCs w:val="24"/>
                <w:lang w:eastAsia="ru-RU"/>
              </w:rPr>
              <w:lastRenderedPageBreak/>
              <w:t>самоуправления</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lastRenderedPageBreak/>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42052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lastRenderedPageBreak/>
              <w:t xml:space="preserve">КУЛЬТУРА,  КИНЕМАТОГРАФИЯ </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00</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307355</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 Обеспечение культурн</w:t>
            </w:r>
            <w:proofErr w:type="gramStart"/>
            <w:r w:rsidRPr="00E6711C">
              <w:rPr>
                <w:rFonts w:ascii="Times New Roman" w:eastAsia="Times New Roman" w:hAnsi="Times New Roman" w:cs="Times New Roman"/>
                <w:sz w:val="24"/>
                <w:szCs w:val="24"/>
                <w:lang w:eastAsia="ru-RU"/>
              </w:rPr>
              <w:t>о-</w:t>
            </w:r>
            <w:proofErr w:type="gramEnd"/>
            <w:r w:rsidRPr="00E6711C">
              <w:rPr>
                <w:rFonts w:ascii="Times New Roman" w:eastAsia="Times New Roman" w:hAnsi="Times New Roman" w:cs="Times New Roman"/>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431915</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203840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213248</w:t>
            </w:r>
          </w:p>
        </w:tc>
      </w:tr>
      <w:tr w:rsidR="005321B2" w:rsidRPr="00E6711C" w:rsidTr="00E84FEF">
        <w:trPr>
          <w:trHeight w:val="431"/>
        </w:trPr>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«Обеспечение библиотечного обслуживания населения МКУК</w:t>
            </w:r>
            <w:proofErr w:type="gramStart"/>
            <w:r w:rsidRPr="00E6711C">
              <w:rPr>
                <w:rFonts w:ascii="Times New Roman" w:eastAsia="Times New Roman" w:hAnsi="Times New Roman" w:cs="Times New Roman"/>
                <w:sz w:val="24"/>
                <w:szCs w:val="24"/>
                <w:lang w:eastAsia="ru-RU"/>
              </w:rPr>
              <w:t>«С</w:t>
            </w:r>
            <w:proofErr w:type="gramEnd"/>
            <w:r w:rsidRPr="00E6711C">
              <w:rPr>
                <w:rFonts w:ascii="Times New Roman" w:eastAsia="Times New Roman" w:hAnsi="Times New Roman" w:cs="Times New Roman"/>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317899</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121715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94107</w:t>
            </w:r>
          </w:p>
        </w:tc>
      </w:tr>
    </w:tbl>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дополнить строками:</w:t>
      </w: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600"/>
        <w:gridCol w:w="730"/>
        <w:gridCol w:w="1200"/>
        <w:gridCol w:w="729"/>
        <w:gridCol w:w="1031"/>
        <w:gridCol w:w="1196"/>
        <w:gridCol w:w="1234"/>
      </w:tblGrid>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«Энергосбережение и повышение энергетической эффективности Старобелицкого сельсовета Конышевского района  Курской области на 2014-2016 годы»</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11 1 0000</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Мероприятия в области энергосбережения</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11 1 1434</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sz w:val="24"/>
                <w:szCs w:val="24"/>
                <w:lang w:eastAsia="ru-RU"/>
              </w:rPr>
              <w:t>Иные закупки товаров, работ и услуг для обеспечения государственных</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11 1 1434</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240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81 2 1431</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sz w:val="24"/>
                <w:szCs w:val="24"/>
                <w:lang w:eastAsia="ru-RU"/>
              </w:rPr>
              <w:t xml:space="preserve">Иные закупки товаров, работ и услуг для обеспечения </w:t>
            </w:r>
            <w:r w:rsidRPr="00E6711C">
              <w:rPr>
                <w:rFonts w:ascii="Times New Roman" w:eastAsia="Times New Roman" w:hAnsi="Times New Roman" w:cs="Times New Roman"/>
                <w:sz w:val="24"/>
                <w:szCs w:val="24"/>
                <w:lang w:eastAsia="ru-RU"/>
              </w:rPr>
              <w:lastRenderedPageBreak/>
              <w:t>государственных</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lastRenderedPageBreak/>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81 2 1431</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240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lastRenderedPageBreak/>
              <w:t xml:space="preserve">Расходы на заработную плату и начисления на выплаты по оплате </w:t>
            </w:r>
            <w:proofErr w:type="gramStart"/>
            <w:r w:rsidRPr="00E6711C">
              <w:rPr>
                <w:rFonts w:ascii="Times New Roman" w:eastAsia="Times New Roman" w:hAnsi="Times New Roman" w:cs="Times New Roman"/>
                <w:sz w:val="24"/>
                <w:szCs w:val="24"/>
                <w:lang w:eastAsia="ru-RU"/>
              </w:rPr>
              <w:t>труда работников учреждений культуры сельских поселений</w:t>
            </w:r>
            <w:proofErr w:type="gramEnd"/>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100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Расходы на заработную плату и начисления на выплаты по оплате </w:t>
            </w:r>
            <w:proofErr w:type="gramStart"/>
            <w:r w:rsidRPr="00E6711C">
              <w:rPr>
                <w:rFonts w:ascii="Times New Roman" w:eastAsia="Times New Roman" w:hAnsi="Times New Roman" w:cs="Times New Roman"/>
                <w:sz w:val="24"/>
                <w:szCs w:val="24"/>
                <w:lang w:eastAsia="ru-RU"/>
              </w:rPr>
              <w:t>труда работников учреждений культуры сельских поселений</w:t>
            </w:r>
            <w:proofErr w:type="gramEnd"/>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100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3228"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9"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110</w:t>
            </w:r>
          </w:p>
        </w:tc>
        <w:tc>
          <w:tcPr>
            <w:tcW w:w="103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bl>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д) в приложении №6 «Ведомственная структура расходов бюджета Старобелицкого сельсовета Конышевского района Курской области на 2014год и на плановый период 2015 и 2016 годов», строки:</w:t>
      </w: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750"/>
        <w:gridCol w:w="600"/>
        <w:gridCol w:w="730"/>
        <w:gridCol w:w="1200"/>
        <w:gridCol w:w="594"/>
        <w:gridCol w:w="1166"/>
        <w:gridCol w:w="1196"/>
        <w:gridCol w:w="1170"/>
      </w:tblGrid>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ВСЕГО РАСХОДОВ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001</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2191013,52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867569</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876436</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 xml:space="preserve">Жилищно-коммунальное хозяйство </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Коммунальное </w:t>
            </w:r>
            <w:r w:rsidRPr="00E6711C">
              <w:rPr>
                <w:rFonts w:ascii="Times New Roman" w:eastAsia="Times New Roman" w:hAnsi="Times New Roman" w:cs="Times New Roman"/>
                <w:b/>
                <w:sz w:val="24"/>
                <w:szCs w:val="24"/>
                <w:lang w:eastAsia="ru-RU"/>
              </w:rPr>
              <w:lastRenderedPageBreak/>
              <w:t>хозяйство</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lastRenderedPageBreak/>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lastRenderedPageBreak/>
              <w:t>Непрограммная деятельность органов местного самоуправления</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КИНЕМАТОГРАФИЯ </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00</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622880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325555</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 Обеспечение культурн</w:t>
            </w:r>
            <w:proofErr w:type="gramStart"/>
            <w:r w:rsidRPr="00E6711C">
              <w:rPr>
                <w:rFonts w:ascii="Times New Roman" w:eastAsia="Times New Roman" w:hAnsi="Times New Roman" w:cs="Times New Roman"/>
                <w:sz w:val="24"/>
                <w:szCs w:val="24"/>
                <w:lang w:eastAsia="ru-RU"/>
              </w:rPr>
              <w:t>о-</w:t>
            </w:r>
            <w:proofErr w:type="gramEnd"/>
            <w:r w:rsidRPr="00E6711C">
              <w:rPr>
                <w:rFonts w:ascii="Times New Roman" w:eastAsia="Times New Roman" w:hAnsi="Times New Roman" w:cs="Times New Roman"/>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368448</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203840</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213248</w:t>
            </w:r>
          </w:p>
        </w:tc>
      </w:tr>
      <w:tr w:rsidR="005321B2" w:rsidRPr="00E6711C" w:rsidTr="00E84FEF">
        <w:trPr>
          <w:trHeight w:val="431"/>
        </w:trPr>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«Обеспечение библиотечного обслуживания населения МКУК</w:t>
            </w:r>
            <w:proofErr w:type="gramStart"/>
            <w:r w:rsidRPr="00E6711C">
              <w:rPr>
                <w:rFonts w:ascii="Times New Roman" w:eastAsia="Times New Roman" w:hAnsi="Times New Roman" w:cs="Times New Roman"/>
                <w:sz w:val="24"/>
                <w:szCs w:val="24"/>
                <w:lang w:eastAsia="ru-RU"/>
              </w:rPr>
              <w:t>«С</w:t>
            </w:r>
            <w:proofErr w:type="gramEnd"/>
            <w:r w:rsidRPr="00E6711C">
              <w:rPr>
                <w:rFonts w:ascii="Times New Roman" w:eastAsia="Times New Roman" w:hAnsi="Times New Roman" w:cs="Times New Roman"/>
                <w:sz w:val="24"/>
                <w:szCs w:val="24"/>
                <w:lang w:eastAsia="ru-RU"/>
              </w:rPr>
              <w:t>таробелицкая центральная библиотека» муниципальной программы «Культура Старобелицкого сельсовета Конышевского района Курской области на 2014-2016 годы»</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254432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121715</w:t>
            </w:r>
          </w:p>
        </w:tc>
        <w:tc>
          <w:tcPr>
            <w:tcW w:w="117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94107</w:t>
            </w:r>
          </w:p>
        </w:tc>
      </w:tr>
    </w:tbl>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заменить строками:</w:t>
      </w:r>
    </w:p>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744"/>
        <w:gridCol w:w="567"/>
        <w:gridCol w:w="622"/>
        <w:gridCol w:w="1200"/>
        <w:gridCol w:w="594"/>
        <w:gridCol w:w="1166"/>
        <w:gridCol w:w="1196"/>
        <w:gridCol w:w="1234"/>
      </w:tblGrid>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ВСЕГО РАСХОДОВ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2366047,52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867569</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jc w:val="both"/>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876436</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 xml:space="preserve">Жилищно-коммунальное хозяйство </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57052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Коммунальное хозяйство</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05</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57052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42052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42052</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КИНЕМАТОГРАФИЯ </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00</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 xml:space="preserve">КУЛЬТУРА </w:t>
            </w:r>
          </w:p>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08</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b/>
                <w:sz w:val="24"/>
                <w:szCs w:val="24"/>
                <w:lang w:eastAsia="ru-RU"/>
              </w:rPr>
            </w:pPr>
            <w:r w:rsidRPr="00E6711C">
              <w:rPr>
                <w:rFonts w:ascii="Times New Roman" w:eastAsia="Times New Roman" w:hAnsi="Times New Roman" w:cs="Times New Roman"/>
                <w:b/>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«Культура Старобелицкого сельсовета Конышевского района Курской области на 2014-2016 годы»</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01 0 0000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749814</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325555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307355</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 Обеспечение культурн</w:t>
            </w:r>
            <w:proofErr w:type="gramStart"/>
            <w:r w:rsidRPr="00E6711C">
              <w:rPr>
                <w:rFonts w:ascii="Times New Roman" w:eastAsia="Times New Roman" w:hAnsi="Times New Roman" w:cs="Times New Roman"/>
                <w:sz w:val="24"/>
                <w:szCs w:val="24"/>
                <w:lang w:eastAsia="ru-RU"/>
              </w:rPr>
              <w:t>о-</w:t>
            </w:r>
            <w:proofErr w:type="gramEnd"/>
            <w:r w:rsidRPr="00E6711C">
              <w:rPr>
                <w:rFonts w:ascii="Times New Roman" w:eastAsia="Times New Roman" w:hAnsi="Times New Roman" w:cs="Times New Roman"/>
                <w:sz w:val="24"/>
                <w:szCs w:val="24"/>
                <w:lang w:eastAsia="ru-RU"/>
              </w:rPr>
              <w:t xml:space="preserve"> досугового обслуживания населения (МКУК  «Старобелицкий СДК») муниципальной программы «Культура Старобелицкого сельсовета Конышевского района Курской области на 2014-2016 годы»</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431915</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203840</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213248</w:t>
            </w:r>
          </w:p>
        </w:tc>
      </w:tr>
      <w:tr w:rsidR="005321B2" w:rsidRPr="00E6711C" w:rsidTr="00E84FEF">
        <w:trPr>
          <w:trHeight w:val="431"/>
        </w:trPr>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Подпрограмма «Обеспечение библиотечного обслуживания населения МКУК</w:t>
            </w:r>
            <w:proofErr w:type="gramStart"/>
            <w:r w:rsidRPr="00E6711C">
              <w:rPr>
                <w:rFonts w:ascii="Times New Roman" w:eastAsia="Times New Roman" w:hAnsi="Times New Roman" w:cs="Times New Roman"/>
                <w:sz w:val="24"/>
                <w:szCs w:val="24"/>
                <w:lang w:eastAsia="ru-RU"/>
              </w:rPr>
              <w:t>«С</w:t>
            </w:r>
            <w:proofErr w:type="gramEnd"/>
            <w:r w:rsidRPr="00E6711C">
              <w:rPr>
                <w:rFonts w:ascii="Times New Roman" w:eastAsia="Times New Roman" w:hAnsi="Times New Roman" w:cs="Times New Roman"/>
                <w:sz w:val="24"/>
                <w:szCs w:val="24"/>
                <w:lang w:eastAsia="ru-RU"/>
              </w:rPr>
              <w:t xml:space="preserve">таробелицкая центральная библиотека» муниципальной программы «Культура </w:t>
            </w:r>
            <w:r w:rsidRPr="00E6711C">
              <w:rPr>
                <w:rFonts w:ascii="Times New Roman" w:eastAsia="Times New Roman" w:hAnsi="Times New Roman" w:cs="Times New Roman"/>
                <w:sz w:val="24"/>
                <w:szCs w:val="24"/>
                <w:lang w:eastAsia="ru-RU"/>
              </w:rPr>
              <w:lastRenderedPageBreak/>
              <w:t>Старобелицкого сельсовета Конышевского района Курской области на 2014-2016 годы»</w:t>
            </w:r>
          </w:p>
        </w:tc>
        <w:tc>
          <w:tcPr>
            <w:tcW w:w="74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622"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01 2 0000</w:t>
            </w:r>
          </w:p>
        </w:tc>
        <w:tc>
          <w:tcPr>
            <w:tcW w:w="59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16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317899</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121715</w:t>
            </w:r>
          </w:p>
        </w:tc>
        <w:tc>
          <w:tcPr>
            <w:tcW w:w="1234"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94107</w:t>
            </w:r>
          </w:p>
        </w:tc>
      </w:tr>
    </w:tbl>
    <w:p w:rsidR="005321B2" w:rsidRPr="00E6711C" w:rsidRDefault="005321B2" w:rsidP="005321B2">
      <w:pPr>
        <w:tabs>
          <w:tab w:val="center" w:pos="4677"/>
          <w:tab w:val="left" w:pos="5300"/>
          <w:tab w:val="left" w:pos="8500"/>
        </w:tabs>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дополнить строками:</w:t>
      </w:r>
    </w:p>
    <w:p w:rsidR="005321B2"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750"/>
        <w:gridCol w:w="601"/>
        <w:gridCol w:w="730"/>
        <w:gridCol w:w="1200"/>
        <w:gridCol w:w="723"/>
        <w:gridCol w:w="1037"/>
        <w:gridCol w:w="1196"/>
        <w:gridCol w:w="1027"/>
      </w:tblGrid>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Муниципальная программа «Энергосбережение и повышение энергетической эффективности Старобелицкого сельсовета Конышевского района  Курской области на 2014-2016 годы»</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11 1 0000</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Мероприятия в области энергосбережения</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11 1 1434</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sz w:val="24"/>
                <w:szCs w:val="24"/>
                <w:lang w:eastAsia="ru-RU"/>
              </w:rPr>
              <w:t>Иные закупки товаров, работ и услуг для обеспечения государственных</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11 1 1434</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9500</w:t>
            </w: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81 2 1431</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sz w:val="24"/>
                <w:szCs w:val="24"/>
                <w:lang w:eastAsia="ru-RU"/>
              </w:rPr>
              <w:t>Иные закупки товаров, работ и услуг для обеспечения государственных</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05</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02</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81 2 1431</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240</w:t>
            </w: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35000</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Расходы на заработную плату и начисления на выплаты по оплате </w:t>
            </w:r>
            <w:proofErr w:type="gramStart"/>
            <w:r w:rsidRPr="00E6711C">
              <w:rPr>
                <w:rFonts w:ascii="Times New Roman" w:eastAsia="Times New Roman" w:hAnsi="Times New Roman" w:cs="Times New Roman"/>
                <w:sz w:val="24"/>
                <w:szCs w:val="24"/>
                <w:lang w:eastAsia="ru-RU"/>
              </w:rPr>
              <w:t>труда работников учреждений культуры сельских поселений</w:t>
            </w:r>
            <w:proofErr w:type="gramEnd"/>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6711C">
              <w:rPr>
                <w:rFonts w:ascii="Times New Roman" w:eastAsia="Times New Roman" w:hAnsi="Times New Roman" w:cs="Times New Roman"/>
                <w:color w:val="000000"/>
                <w:sz w:val="24"/>
                <w:szCs w:val="24"/>
                <w:lang w:eastAsia="ru-RU"/>
              </w:rPr>
              <w:lastRenderedPageBreak/>
              <w:t>государственными внебюджетными фондами</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lastRenderedPageBreak/>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100</w:t>
            </w: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lastRenderedPageBreak/>
              <w:t>Расходы на выплаты персоналу казенных учреждений</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01 1 1333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110</w:t>
            </w: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 xml:space="preserve">Расходы на заработную плату и начисления на выплаты по оплате </w:t>
            </w:r>
            <w:proofErr w:type="gramStart"/>
            <w:r w:rsidRPr="00E6711C">
              <w:rPr>
                <w:rFonts w:ascii="Times New Roman" w:eastAsia="Times New Roman" w:hAnsi="Times New Roman" w:cs="Times New Roman"/>
                <w:sz w:val="24"/>
                <w:szCs w:val="24"/>
                <w:lang w:eastAsia="ru-RU"/>
              </w:rPr>
              <w:t>труда работников учреждений культуры сельских поселений</w:t>
            </w:r>
            <w:proofErr w:type="gramEnd"/>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100</w:t>
            </w: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r w:rsidR="005321B2" w:rsidRPr="00E6711C" w:rsidTr="00E84FEF">
        <w:tc>
          <w:tcPr>
            <w:tcW w:w="2625"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color w:val="000000"/>
                <w:sz w:val="24"/>
                <w:szCs w:val="24"/>
                <w:lang w:eastAsia="ru-RU"/>
              </w:rPr>
            </w:pPr>
            <w:r w:rsidRPr="00E6711C">
              <w:rPr>
                <w:rFonts w:ascii="Times New Roman" w:eastAsia="Times New Roman" w:hAnsi="Times New Roman" w:cs="Times New Roman"/>
                <w:color w:val="000000"/>
                <w:sz w:val="24"/>
                <w:szCs w:val="24"/>
                <w:lang w:eastAsia="ru-RU"/>
              </w:rPr>
              <w:t>Расходы на выплаты персоналу казенных учреждений</w:t>
            </w:r>
          </w:p>
        </w:tc>
        <w:tc>
          <w:tcPr>
            <w:tcW w:w="75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b/>
                <w:sz w:val="24"/>
                <w:szCs w:val="24"/>
                <w:lang w:eastAsia="ru-RU"/>
              </w:rPr>
              <w:t>001</w:t>
            </w:r>
          </w:p>
        </w:tc>
        <w:tc>
          <w:tcPr>
            <w:tcW w:w="601"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08</w:t>
            </w:r>
          </w:p>
        </w:tc>
        <w:tc>
          <w:tcPr>
            <w:tcW w:w="73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w:t>
            </w:r>
          </w:p>
        </w:tc>
        <w:tc>
          <w:tcPr>
            <w:tcW w:w="1200"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01 2 1333</w:t>
            </w:r>
          </w:p>
        </w:tc>
        <w:tc>
          <w:tcPr>
            <w:tcW w:w="723"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tabs>
                <w:tab w:val="left" w:pos="5300"/>
              </w:tabs>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110</w:t>
            </w:r>
          </w:p>
        </w:tc>
        <w:tc>
          <w:tcPr>
            <w:tcW w:w="103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63467</w:t>
            </w:r>
          </w:p>
        </w:tc>
        <w:tc>
          <w:tcPr>
            <w:tcW w:w="1196"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c>
          <w:tcPr>
            <w:tcW w:w="1027" w:type="dxa"/>
            <w:tcBorders>
              <w:top w:val="single" w:sz="4" w:space="0" w:color="auto"/>
              <w:left w:val="single" w:sz="4" w:space="0" w:color="auto"/>
              <w:bottom w:val="single" w:sz="4" w:space="0" w:color="auto"/>
              <w:right w:val="single" w:sz="4" w:space="0" w:color="auto"/>
            </w:tcBorders>
          </w:tcPr>
          <w:p w:rsidR="005321B2" w:rsidRPr="00E6711C" w:rsidRDefault="005321B2" w:rsidP="00E84FEF">
            <w:pPr>
              <w:autoSpaceDE w:val="0"/>
              <w:autoSpaceDN w:val="0"/>
              <w:spacing w:after="0" w:line="240" w:lineRule="auto"/>
              <w:rPr>
                <w:rFonts w:ascii="Times New Roman" w:eastAsia="Times New Roman" w:hAnsi="Times New Roman" w:cs="Times New Roman"/>
                <w:sz w:val="24"/>
                <w:szCs w:val="24"/>
                <w:lang w:eastAsia="ru-RU"/>
              </w:rPr>
            </w:pPr>
          </w:p>
        </w:tc>
      </w:tr>
    </w:tbl>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tabs>
          <w:tab w:val="left" w:pos="8380"/>
        </w:tabs>
        <w:autoSpaceDE w:val="0"/>
        <w:autoSpaceDN w:val="0"/>
        <w:spacing w:after="0" w:line="240" w:lineRule="auto"/>
        <w:jc w:val="both"/>
        <w:rPr>
          <w:rFonts w:ascii="Times New Roman" w:eastAsia="Times New Roman" w:hAnsi="Times New Roman" w:cs="Times New Roman"/>
          <w:sz w:val="24"/>
          <w:szCs w:val="24"/>
          <w:lang w:eastAsia="ru-RU"/>
        </w:rPr>
      </w:pPr>
    </w:p>
    <w:p w:rsidR="005321B2" w:rsidRPr="00E6711C" w:rsidRDefault="005321B2" w:rsidP="005321B2">
      <w:pPr>
        <w:autoSpaceDE w:val="0"/>
        <w:autoSpaceDN w:val="0"/>
        <w:spacing w:after="0" w:line="240" w:lineRule="auto"/>
        <w:jc w:val="both"/>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2. Настоящее решение вступает в силу со дня его обнародования.</w:t>
      </w:r>
    </w:p>
    <w:p w:rsidR="005321B2" w:rsidRPr="00E6711C" w:rsidRDefault="005321B2" w:rsidP="005321B2">
      <w:pPr>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Глава Старобелицкого сельсовета</w:t>
      </w:r>
    </w:p>
    <w:p w:rsidR="005321B2" w:rsidRPr="00E6711C" w:rsidRDefault="005321B2" w:rsidP="005321B2">
      <w:pPr>
        <w:autoSpaceDE w:val="0"/>
        <w:autoSpaceDN w:val="0"/>
        <w:spacing w:after="0" w:line="240" w:lineRule="auto"/>
        <w:outlineLvl w:val="0"/>
        <w:rPr>
          <w:rFonts w:ascii="Times New Roman" w:eastAsia="Times New Roman" w:hAnsi="Times New Roman" w:cs="Times New Roman"/>
          <w:sz w:val="24"/>
          <w:szCs w:val="24"/>
          <w:lang w:eastAsia="ru-RU"/>
        </w:rPr>
      </w:pPr>
      <w:r w:rsidRPr="00E6711C">
        <w:rPr>
          <w:rFonts w:ascii="Times New Roman" w:eastAsia="Times New Roman" w:hAnsi="Times New Roman" w:cs="Times New Roman"/>
          <w:sz w:val="24"/>
          <w:szCs w:val="24"/>
          <w:lang w:eastAsia="ru-RU"/>
        </w:rPr>
        <w:t>Конышевского района                                                               В.М.Высоцкий</w:t>
      </w:r>
    </w:p>
    <w:p w:rsidR="005321B2" w:rsidRPr="00E6711C" w:rsidRDefault="005321B2" w:rsidP="005321B2">
      <w:pPr>
        <w:autoSpaceDE w:val="0"/>
        <w:autoSpaceDN w:val="0"/>
        <w:spacing w:after="0" w:line="240" w:lineRule="auto"/>
        <w:rPr>
          <w:rFonts w:ascii="Times New Roman" w:eastAsia="Times New Roman" w:hAnsi="Times New Roman" w:cs="Times New Roman"/>
          <w:sz w:val="24"/>
          <w:szCs w:val="24"/>
          <w:lang w:eastAsia="ru-RU"/>
        </w:rPr>
      </w:pPr>
    </w:p>
    <w:p w:rsidR="005321B2" w:rsidRPr="00E6711C" w:rsidRDefault="005321B2" w:rsidP="005321B2">
      <w:pPr>
        <w:suppressAutoHyphens/>
        <w:spacing w:after="0" w:line="240" w:lineRule="auto"/>
        <w:rPr>
          <w:rFonts w:ascii="Times New Roman" w:eastAsia="Times New Roman" w:hAnsi="Times New Roman" w:cs="Times New Roman"/>
          <w:sz w:val="24"/>
          <w:szCs w:val="24"/>
          <w:lang w:eastAsia="ar-SA"/>
        </w:rPr>
      </w:pPr>
    </w:p>
    <w:p w:rsidR="005321B2" w:rsidRPr="00E6711C" w:rsidRDefault="005321B2" w:rsidP="005321B2">
      <w:pPr>
        <w:suppressAutoHyphens/>
        <w:spacing w:after="0" w:line="240" w:lineRule="auto"/>
        <w:rPr>
          <w:rFonts w:ascii="Times New Roman" w:eastAsia="Times New Roman" w:hAnsi="Times New Roman" w:cs="Times New Roman"/>
          <w:sz w:val="24"/>
          <w:szCs w:val="24"/>
          <w:lang w:eastAsia="ar-SA"/>
        </w:rPr>
      </w:pPr>
    </w:p>
    <w:p w:rsidR="005321B2" w:rsidRPr="00E6711C" w:rsidRDefault="005321B2" w:rsidP="005321B2">
      <w:pPr>
        <w:suppressAutoHyphens/>
        <w:spacing w:after="0" w:line="240" w:lineRule="auto"/>
        <w:rPr>
          <w:rFonts w:ascii="Times New Roman" w:eastAsia="Times New Roman" w:hAnsi="Times New Roman" w:cs="Times New Roman"/>
          <w:sz w:val="24"/>
          <w:szCs w:val="24"/>
          <w:lang w:eastAsia="ar-SA"/>
        </w:rPr>
      </w:pPr>
    </w:p>
    <w:p w:rsidR="005321B2" w:rsidRPr="00E6711C" w:rsidRDefault="005321B2" w:rsidP="005321B2">
      <w:pPr>
        <w:suppressAutoHyphens/>
        <w:spacing w:after="0" w:line="240" w:lineRule="auto"/>
        <w:rPr>
          <w:rFonts w:ascii="Times New Roman" w:eastAsia="Times New Roman" w:hAnsi="Times New Roman" w:cs="Times New Roman"/>
          <w:sz w:val="28"/>
          <w:szCs w:val="28"/>
          <w:lang w:eastAsia="ar-SA"/>
        </w:rPr>
      </w:pPr>
    </w:p>
    <w:p w:rsidR="005321B2" w:rsidRPr="00E6711C" w:rsidRDefault="005321B2" w:rsidP="005321B2">
      <w:pPr>
        <w:rPr>
          <w:rFonts w:ascii="Times New Roman" w:hAnsi="Times New Roman" w:cs="Times New Roman"/>
        </w:rPr>
      </w:pPr>
    </w:p>
    <w:p w:rsidR="005321B2" w:rsidRPr="00E6711C" w:rsidRDefault="005321B2" w:rsidP="005321B2">
      <w:pPr>
        <w:rPr>
          <w:rFonts w:ascii="Times New Roman" w:hAnsi="Times New Roman" w:cs="Times New Roman"/>
        </w:rPr>
      </w:pPr>
    </w:p>
    <w:p w:rsidR="005321B2" w:rsidRDefault="005321B2" w:rsidP="00AF11F1"/>
    <w:p w:rsidR="005321B2" w:rsidRDefault="005321B2" w:rsidP="00AF11F1"/>
    <w:p w:rsidR="005321B2" w:rsidRDefault="005321B2" w:rsidP="00AF11F1"/>
    <w:p w:rsidR="00AF11F1" w:rsidRDefault="00AF11F1"/>
    <w:p w:rsidR="00AF11F1" w:rsidRPr="00AF11F1" w:rsidRDefault="00AF11F1" w:rsidP="00AF11F1">
      <w:pPr>
        <w:autoSpaceDE w:val="0"/>
        <w:autoSpaceDN w:val="0"/>
        <w:spacing w:after="0" w:line="240" w:lineRule="auto"/>
        <w:jc w:val="center"/>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lastRenderedPageBreak/>
        <w:t>СОБРАНИЕ ДЕПУТАТОВ</w:t>
      </w:r>
    </w:p>
    <w:p w:rsidR="00AF11F1" w:rsidRPr="00AF11F1" w:rsidRDefault="00AF11F1" w:rsidP="00AF11F1">
      <w:pPr>
        <w:autoSpaceDE w:val="0"/>
        <w:autoSpaceDN w:val="0"/>
        <w:spacing w:after="0" w:line="240" w:lineRule="auto"/>
        <w:jc w:val="center"/>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СТАРОБЕЛИЦКОГО СЕЛЬСОВЕТА</w:t>
      </w:r>
    </w:p>
    <w:p w:rsidR="00AF11F1" w:rsidRPr="00AF11F1" w:rsidRDefault="00AF11F1" w:rsidP="00AF11F1">
      <w:pPr>
        <w:autoSpaceDE w:val="0"/>
        <w:autoSpaceDN w:val="0"/>
        <w:spacing w:after="0" w:line="240" w:lineRule="auto"/>
        <w:jc w:val="center"/>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КОНЫШЕВСКОГО РАЙОНА  КУРСКОЙ ОБЛАСТИ</w:t>
      </w:r>
    </w:p>
    <w:p w:rsidR="00AF11F1" w:rsidRPr="00AF11F1" w:rsidRDefault="00AF11F1" w:rsidP="00AF11F1">
      <w:pPr>
        <w:autoSpaceDE w:val="0"/>
        <w:autoSpaceDN w:val="0"/>
        <w:spacing w:after="0" w:line="240" w:lineRule="auto"/>
        <w:jc w:val="center"/>
        <w:rPr>
          <w:rFonts w:ascii="Arial" w:eastAsia="Times New Roman" w:hAnsi="Arial" w:cs="Arial"/>
          <w:b/>
          <w:bCs/>
          <w:sz w:val="32"/>
          <w:szCs w:val="32"/>
          <w:lang w:eastAsia="ru-RU"/>
        </w:rPr>
      </w:pPr>
    </w:p>
    <w:p w:rsidR="00AF11F1" w:rsidRPr="00AF11F1" w:rsidRDefault="005321B2" w:rsidP="00AF11F1">
      <w:pPr>
        <w:autoSpaceDE w:val="0"/>
        <w:autoSpaceDN w:val="0"/>
        <w:spacing w:after="0" w:line="240" w:lineRule="auto"/>
        <w:jc w:val="center"/>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 xml:space="preserve">ПРОЕКТ </w:t>
      </w:r>
      <w:r w:rsidR="00AF11F1" w:rsidRPr="00AF11F1">
        <w:rPr>
          <w:rFonts w:ascii="Arial" w:eastAsia="Times New Roman" w:hAnsi="Arial" w:cs="Arial"/>
          <w:b/>
          <w:bCs/>
          <w:sz w:val="32"/>
          <w:szCs w:val="32"/>
          <w:lang w:eastAsia="ru-RU"/>
        </w:rPr>
        <w:t>РЕШЕНИ</w:t>
      </w:r>
      <w:r>
        <w:rPr>
          <w:rFonts w:ascii="Arial" w:eastAsia="Times New Roman" w:hAnsi="Arial" w:cs="Arial"/>
          <w:b/>
          <w:bCs/>
          <w:sz w:val="32"/>
          <w:szCs w:val="32"/>
          <w:lang w:eastAsia="ru-RU"/>
        </w:rPr>
        <w:t>Я</w:t>
      </w:r>
    </w:p>
    <w:p w:rsidR="00AF11F1" w:rsidRPr="00AF11F1" w:rsidRDefault="00AF11F1" w:rsidP="00AF11F1">
      <w:pPr>
        <w:autoSpaceDE w:val="0"/>
        <w:autoSpaceDN w:val="0"/>
        <w:spacing w:after="0" w:line="240" w:lineRule="auto"/>
        <w:jc w:val="center"/>
        <w:outlineLvl w:val="0"/>
        <w:rPr>
          <w:rFonts w:ascii="Arial" w:eastAsia="Times New Roman" w:hAnsi="Arial" w:cs="Arial"/>
          <w:b/>
          <w:bCs/>
          <w:sz w:val="32"/>
          <w:szCs w:val="32"/>
          <w:lang w:eastAsia="ru-RU"/>
        </w:rPr>
      </w:pPr>
    </w:p>
    <w:p w:rsidR="00AF11F1" w:rsidRPr="00AF11F1" w:rsidRDefault="00AF11F1" w:rsidP="00AF11F1">
      <w:pPr>
        <w:autoSpaceDE w:val="0"/>
        <w:autoSpaceDN w:val="0"/>
        <w:spacing w:after="0" w:line="240" w:lineRule="auto"/>
        <w:jc w:val="center"/>
        <w:rPr>
          <w:rFonts w:ascii="Arial" w:eastAsia="Times New Roman" w:hAnsi="Arial" w:cs="Arial"/>
          <w:sz w:val="32"/>
          <w:szCs w:val="32"/>
          <w:lang w:eastAsia="ru-RU"/>
        </w:rPr>
      </w:pPr>
      <w:r w:rsidRPr="00AF11F1">
        <w:rPr>
          <w:rFonts w:ascii="Arial" w:eastAsia="Times New Roman" w:hAnsi="Arial" w:cs="Arial"/>
          <w:sz w:val="32"/>
          <w:szCs w:val="32"/>
          <w:lang w:eastAsia="ru-RU"/>
        </w:rPr>
        <w:t xml:space="preserve">от  </w:t>
      </w:r>
      <w:r w:rsidR="005321B2">
        <w:rPr>
          <w:rFonts w:ascii="Arial" w:eastAsia="Times New Roman" w:hAnsi="Arial" w:cs="Arial"/>
          <w:sz w:val="32"/>
          <w:szCs w:val="32"/>
          <w:lang w:eastAsia="ru-RU"/>
        </w:rPr>
        <w:t>________________________</w:t>
      </w:r>
      <w:bookmarkStart w:id="45" w:name="_GoBack"/>
      <w:bookmarkEnd w:id="45"/>
    </w:p>
    <w:p w:rsidR="00AF11F1" w:rsidRPr="00AF11F1" w:rsidRDefault="00AF11F1" w:rsidP="00AF11F1">
      <w:pPr>
        <w:autoSpaceDE w:val="0"/>
        <w:autoSpaceDN w:val="0"/>
        <w:spacing w:after="0" w:line="240" w:lineRule="auto"/>
        <w:rPr>
          <w:rFonts w:ascii="Arial" w:eastAsia="Times New Roman" w:hAnsi="Arial" w:cs="Arial"/>
          <w:bCs/>
          <w:sz w:val="32"/>
          <w:szCs w:val="32"/>
          <w:lang w:eastAsia="ru-RU"/>
        </w:rPr>
      </w:pPr>
    </w:p>
    <w:p w:rsidR="00AF11F1" w:rsidRPr="00AF11F1" w:rsidRDefault="00AF11F1" w:rsidP="00AF11F1">
      <w:pPr>
        <w:autoSpaceDE w:val="0"/>
        <w:autoSpaceDN w:val="0"/>
        <w:spacing w:after="0" w:line="240" w:lineRule="auto"/>
        <w:jc w:val="center"/>
        <w:outlineLvl w:val="0"/>
        <w:rPr>
          <w:rFonts w:ascii="Arial" w:eastAsia="Times New Roman" w:hAnsi="Arial" w:cs="Arial"/>
          <w:b/>
          <w:sz w:val="32"/>
          <w:szCs w:val="32"/>
          <w:lang w:eastAsia="ru-RU"/>
        </w:rPr>
      </w:pPr>
      <w:r w:rsidRPr="00AF11F1">
        <w:rPr>
          <w:rFonts w:ascii="Arial" w:eastAsia="Times New Roman" w:hAnsi="Arial" w:cs="Arial"/>
          <w:b/>
          <w:sz w:val="32"/>
          <w:szCs w:val="32"/>
          <w:lang w:eastAsia="ru-RU"/>
        </w:rPr>
        <w:t>О  внесении изменений и дополнений</w:t>
      </w:r>
    </w:p>
    <w:p w:rsidR="00AF11F1" w:rsidRPr="00AF11F1" w:rsidRDefault="00AF11F1" w:rsidP="00AF11F1">
      <w:pPr>
        <w:autoSpaceDE w:val="0"/>
        <w:autoSpaceDN w:val="0"/>
        <w:spacing w:after="0" w:line="240" w:lineRule="auto"/>
        <w:jc w:val="center"/>
        <w:rPr>
          <w:rFonts w:ascii="Arial" w:eastAsia="Times New Roman" w:hAnsi="Arial" w:cs="Arial"/>
          <w:b/>
          <w:sz w:val="32"/>
          <w:szCs w:val="32"/>
          <w:lang w:eastAsia="ru-RU"/>
        </w:rPr>
      </w:pPr>
      <w:r w:rsidRPr="00AF11F1">
        <w:rPr>
          <w:rFonts w:ascii="Arial" w:eastAsia="Times New Roman" w:hAnsi="Arial" w:cs="Arial"/>
          <w:b/>
          <w:sz w:val="32"/>
          <w:szCs w:val="32"/>
          <w:lang w:eastAsia="ru-RU"/>
        </w:rPr>
        <w:t>в решение Собрания депутатов</w:t>
      </w:r>
    </w:p>
    <w:p w:rsidR="00AF11F1" w:rsidRPr="00AF11F1" w:rsidRDefault="00AF11F1" w:rsidP="00AF11F1">
      <w:pPr>
        <w:autoSpaceDE w:val="0"/>
        <w:autoSpaceDN w:val="0"/>
        <w:spacing w:after="0" w:line="240" w:lineRule="auto"/>
        <w:jc w:val="center"/>
        <w:rPr>
          <w:rFonts w:ascii="Arial" w:eastAsia="Times New Roman" w:hAnsi="Arial" w:cs="Arial"/>
          <w:b/>
          <w:sz w:val="32"/>
          <w:szCs w:val="32"/>
          <w:lang w:eastAsia="ru-RU"/>
        </w:rPr>
      </w:pPr>
      <w:r w:rsidRPr="00AF11F1">
        <w:rPr>
          <w:rFonts w:ascii="Arial" w:eastAsia="Times New Roman" w:hAnsi="Arial" w:cs="Arial"/>
          <w:b/>
          <w:sz w:val="32"/>
          <w:szCs w:val="32"/>
          <w:lang w:eastAsia="ru-RU"/>
        </w:rPr>
        <w:t>Старобелицкого сельсовета</w:t>
      </w:r>
    </w:p>
    <w:p w:rsidR="00AF11F1" w:rsidRPr="00AF11F1" w:rsidRDefault="00AF11F1" w:rsidP="00AF11F1">
      <w:pPr>
        <w:autoSpaceDE w:val="0"/>
        <w:autoSpaceDN w:val="0"/>
        <w:spacing w:after="0" w:line="240" w:lineRule="auto"/>
        <w:jc w:val="center"/>
        <w:rPr>
          <w:rFonts w:ascii="Arial" w:eastAsia="Times New Roman" w:hAnsi="Arial" w:cs="Arial"/>
          <w:b/>
          <w:sz w:val="32"/>
          <w:szCs w:val="32"/>
          <w:lang w:eastAsia="ru-RU"/>
        </w:rPr>
      </w:pPr>
      <w:r w:rsidRPr="00AF11F1">
        <w:rPr>
          <w:rFonts w:ascii="Arial" w:eastAsia="Times New Roman" w:hAnsi="Arial" w:cs="Arial"/>
          <w:b/>
          <w:sz w:val="32"/>
          <w:szCs w:val="32"/>
          <w:lang w:eastAsia="ru-RU"/>
        </w:rPr>
        <w:t>от 16.12.2013г. № 88</w:t>
      </w:r>
    </w:p>
    <w:p w:rsidR="00AF11F1" w:rsidRPr="00AF11F1" w:rsidRDefault="00AF11F1" w:rsidP="00AF11F1">
      <w:pPr>
        <w:autoSpaceDE w:val="0"/>
        <w:autoSpaceDN w:val="0"/>
        <w:spacing w:after="0" w:line="240" w:lineRule="auto"/>
        <w:jc w:val="center"/>
        <w:outlineLvl w:val="0"/>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«О бюджете Старобелицкого сельсовета</w:t>
      </w:r>
    </w:p>
    <w:p w:rsidR="00AF11F1" w:rsidRPr="00AF11F1" w:rsidRDefault="00AF11F1" w:rsidP="00AF11F1">
      <w:pPr>
        <w:autoSpaceDE w:val="0"/>
        <w:autoSpaceDN w:val="0"/>
        <w:spacing w:after="0" w:line="240" w:lineRule="auto"/>
        <w:jc w:val="center"/>
        <w:outlineLvl w:val="0"/>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Конышевского района Курской области</w:t>
      </w:r>
    </w:p>
    <w:p w:rsidR="00AF11F1" w:rsidRPr="00AF11F1" w:rsidRDefault="00AF11F1" w:rsidP="00AF11F1">
      <w:pPr>
        <w:autoSpaceDE w:val="0"/>
        <w:autoSpaceDN w:val="0"/>
        <w:spacing w:after="0" w:line="240" w:lineRule="auto"/>
        <w:jc w:val="center"/>
        <w:outlineLvl w:val="0"/>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на   2014   год   и  на   плановый период</w:t>
      </w:r>
    </w:p>
    <w:p w:rsidR="00AF11F1" w:rsidRPr="00AF11F1" w:rsidRDefault="00AF11F1" w:rsidP="00AF11F1">
      <w:pPr>
        <w:autoSpaceDE w:val="0"/>
        <w:autoSpaceDN w:val="0"/>
        <w:spacing w:after="0" w:line="240" w:lineRule="auto"/>
        <w:jc w:val="center"/>
        <w:outlineLvl w:val="0"/>
        <w:rPr>
          <w:rFonts w:ascii="Arial" w:eastAsia="Times New Roman" w:hAnsi="Arial" w:cs="Arial"/>
          <w:b/>
          <w:bCs/>
          <w:sz w:val="32"/>
          <w:szCs w:val="32"/>
          <w:lang w:eastAsia="ru-RU"/>
        </w:rPr>
      </w:pPr>
      <w:r w:rsidRPr="00AF11F1">
        <w:rPr>
          <w:rFonts w:ascii="Arial" w:eastAsia="Times New Roman" w:hAnsi="Arial" w:cs="Arial"/>
          <w:b/>
          <w:bCs/>
          <w:sz w:val="32"/>
          <w:szCs w:val="32"/>
          <w:lang w:eastAsia="ru-RU"/>
        </w:rPr>
        <w:t>2015 и 2016 годов»</w:t>
      </w:r>
    </w:p>
    <w:p w:rsidR="00AF11F1" w:rsidRPr="00AF11F1" w:rsidRDefault="00AF11F1" w:rsidP="00AF11F1">
      <w:pPr>
        <w:autoSpaceDE w:val="0"/>
        <w:autoSpaceDN w:val="0"/>
        <w:spacing w:after="0" w:line="240" w:lineRule="auto"/>
        <w:rPr>
          <w:rFonts w:ascii="Times New Roman" w:eastAsia="Times New Roman" w:hAnsi="Times New Roman" w:cs="Times New Roman"/>
          <w:sz w:val="28"/>
          <w:szCs w:val="28"/>
          <w:lang w:eastAsia="ru-RU"/>
        </w:rPr>
      </w:pP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p w:rsidR="00AF11F1" w:rsidRPr="00AF11F1" w:rsidRDefault="00AF11F1" w:rsidP="00AF11F1">
      <w:pPr>
        <w:autoSpaceDE w:val="0"/>
        <w:autoSpaceDN w:val="0"/>
        <w:spacing w:after="0" w:line="240" w:lineRule="auto"/>
        <w:ind w:firstLine="708"/>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В соответствии с Уставом муниципального образования «Старобелицкий сельсовет» Конышевского района Курской области, ст.9 Бюджетного  кодекса Российской Федерации, Собрание депутатов Старобелицкого сельсовета Конышевского района Курской области РЕШИЛО:</w:t>
      </w:r>
    </w:p>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ab/>
        <w:t>1. В решение Собрания депутатов № 88 от 16.12.2013 «О бюджете Старобелицкого сельсовета Конышевского района Курской области на 2014 год</w:t>
      </w:r>
      <w:r w:rsidRPr="00AF11F1">
        <w:rPr>
          <w:rFonts w:ascii="Arial" w:eastAsia="Times New Roman" w:hAnsi="Arial" w:cs="Arial"/>
          <w:bCs/>
          <w:sz w:val="24"/>
          <w:szCs w:val="24"/>
          <w:lang w:eastAsia="ru-RU"/>
        </w:rPr>
        <w:t xml:space="preserve"> и на плановый период 2015 и 2016 годов» </w:t>
      </w:r>
      <w:proofErr w:type="gramStart"/>
      <w:r w:rsidRPr="00AF11F1">
        <w:rPr>
          <w:rFonts w:ascii="Arial" w:eastAsia="Times New Roman" w:hAnsi="Arial" w:cs="Arial"/>
          <w:bCs/>
          <w:sz w:val="24"/>
          <w:szCs w:val="24"/>
          <w:lang w:eastAsia="ru-RU"/>
        </w:rPr>
        <w:t xml:space="preserve">( </w:t>
      </w:r>
      <w:proofErr w:type="gramEnd"/>
      <w:r w:rsidRPr="00AF11F1">
        <w:rPr>
          <w:rFonts w:ascii="Arial" w:eastAsia="Times New Roman" w:hAnsi="Arial" w:cs="Arial"/>
          <w:bCs/>
          <w:sz w:val="24"/>
          <w:szCs w:val="24"/>
          <w:lang w:eastAsia="ru-RU"/>
        </w:rPr>
        <w:t>в редакции от 28.01.2014 г № 93</w:t>
      </w:r>
      <w:r w:rsidRPr="00AF11F1">
        <w:rPr>
          <w:rFonts w:ascii="Arial" w:eastAsia="Times New Roman" w:hAnsi="Arial" w:cs="Arial"/>
          <w:sz w:val="24"/>
          <w:szCs w:val="24"/>
          <w:lang w:eastAsia="ru-RU"/>
        </w:rPr>
        <w:t>)</w:t>
      </w:r>
      <w:r w:rsidRPr="00AF11F1">
        <w:rPr>
          <w:rFonts w:ascii="Arial" w:eastAsia="Times New Roman" w:hAnsi="Arial" w:cs="Arial"/>
          <w:bCs/>
          <w:sz w:val="24"/>
          <w:szCs w:val="24"/>
          <w:lang w:eastAsia="ru-RU"/>
        </w:rPr>
        <w:t xml:space="preserve"> </w:t>
      </w:r>
      <w:r w:rsidRPr="00AF11F1">
        <w:rPr>
          <w:rFonts w:ascii="Arial" w:eastAsia="Times New Roman" w:hAnsi="Arial" w:cs="Arial"/>
          <w:sz w:val="24"/>
          <w:szCs w:val="24"/>
          <w:lang w:eastAsia="ru-RU"/>
        </w:rPr>
        <w:t xml:space="preserve">внести следующие изменения и дополнения: </w:t>
      </w:r>
    </w:p>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а) в тексте решения:</w:t>
      </w:r>
    </w:p>
    <w:p w:rsidR="00AF11F1" w:rsidRPr="00AF11F1" w:rsidRDefault="00AF11F1" w:rsidP="00AF11F1">
      <w:pPr>
        <w:autoSpaceDE w:val="0"/>
        <w:autoSpaceDN w:val="0"/>
        <w:spacing w:after="0" w:line="240" w:lineRule="auto"/>
        <w:ind w:right="791" w:firstLine="708"/>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в пункте 1 статьи</w:t>
      </w:r>
      <w:proofErr w:type="gramStart"/>
      <w:r w:rsidRPr="00AF11F1">
        <w:rPr>
          <w:rFonts w:ascii="Arial" w:eastAsia="Times New Roman" w:hAnsi="Arial" w:cs="Arial"/>
          <w:sz w:val="24"/>
          <w:szCs w:val="24"/>
          <w:lang w:eastAsia="ru-RU"/>
        </w:rPr>
        <w:t>1</w:t>
      </w:r>
      <w:proofErr w:type="gramEnd"/>
      <w:r w:rsidRPr="00AF11F1">
        <w:rPr>
          <w:rFonts w:ascii="Arial" w:eastAsia="Times New Roman" w:hAnsi="Arial" w:cs="Arial"/>
          <w:sz w:val="24"/>
          <w:szCs w:val="24"/>
          <w:lang w:eastAsia="ru-RU"/>
        </w:rPr>
        <w:t xml:space="preserve">  слова:</w:t>
      </w:r>
    </w:p>
    <w:p w:rsidR="00AF11F1" w:rsidRPr="00AF11F1" w:rsidRDefault="00AF11F1" w:rsidP="00AF11F1">
      <w:pPr>
        <w:autoSpaceDE w:val="0"/>
        <w:autoSpaceDN w:val="0"/>
        <w:spacing w:after="0" w:line="240" w:lineRule="auto"/>
        <w:ind w:firstLine="708"/>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прогнозируемый общий объем доходов бюджета </w:t>
      </w:r>
      <w:r w:rsidRPr="00AF11F1">
        <w:rPr>
          <w:rFonts w:ascii="Arial" w:eastAsia="Times New Roman" w:hAnsi="Arial" w:cs="Arial"/>
          <w:bCs/>
          <w:sz w:val="24"/>
          <w:szCs w:val="24"/>
          <w:lang w:eastAsia="ru-RU"/>
        </w:rPr>
        <w:t>Старобелицкого сельсовета Конышевского района Курской области</w:t>
      </w:r>
      <w:r w:rsidRPr="00AF11F1">
        <w:rPr>
          <w:rFonts w:ascii="Arial" w:eastAsia="Times New Roman" w:hAnsi="Arial" w:cs="Arial"/>
          <w:b/>
          <w:bCs/>
          <w:sz w:val="24"/>
          <w:szCs w:val="24"/>
          <w:lang w:eastAsia="ru-RU"/>
        </w:rPr>
        <w:t xml:space="preserve"> </w:t>
      </w:r>
      <w:r w:rsidRPr="00AF11F1">
        <w:rPr>
          <w:rFonts w:ascii="Arial" w:eastAsia="Times New Roman" w:hAnsi="Arial" w:cs="Arial"/>
          <w:sz w:val="24"/>
          <w:szCs w:val="24"/>
          <w:lang w:eastAsia="ru-RU"/>
        </w:rPr>
        <w:t xml:space="preserve"> в сумме 2211367,00 рублей;</w:t>
      </w:r>
    </w:p>
    <w:p w:rsidR="00AF11F1" w:rsidRPr="00AF11F1" w:rsidRDefault="00AF11F1" w:rsidP="00AF11F1">
      <w:pPr>
        <w:autoSpaceDE w:val="0"/>
        <w:autoSpaceDN w:val="0"/>
        <w:spacing w:after="0" w:line="240" w:lineRule="auto"/>
        <w:ind w:firstLine="720"/>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общий объем расходов бюджета в</w:t>
      </w:r>
      <w:r w:rsidRPr="00AF11F1">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F11F1">
        <w:rPr>
          <w:rFonts w:ascii="Arial" w:eastAsia="Times New Roman" w:hAnsi="Arial" w:cs="Arial"/>
          <w:b/>
          <w:bCs/>
          <w:sz w:val="24"/>
          <w:szCs w:val="24"/>
          <w:lang w:eastAsia="ru-RU"/>
        </w:rPr>
        <w:t xml:space="preserve"> </w:t>
      </w:r>
      <w:r w:rsidRPr="00AF11F1">
        <w:rPr>
          <w:rFonts w:ascii="Arial" w:eastAsia="Times New Roman" w:hAnsi="Arial" w:cs="Arial"/>
          <w:sz w:val="24"/>
          <w:szCs w:val="24"/>
          <w:lang w:eastAsia="ru-RU"/>
        </w:rPr>
        <w:t xml:space="preserve"> сумме         2366047,52 рублей;</w:t>
      </w:r>
    </w:p>
    <w:p w:rsidR="00AF11F1" w:rsidRPr="00AF11F1" w:rsidRDefault="00AF11F1" w:rsidP="00AF11F1">
      <w:pPr>
        <w:autoSpaceDE w:val="0"/>
        <w:autoSpaceDN w:val="0"/>
        <w:spacing w:after="0" w:line="240" w:lineRule="auto"/>
        <w:ind w:right="791"/>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заменить словами:</w:t>
      </w:r>
    </w:p>
    <w:p w:rsidR="00AF11F1" w:rsidRPr="00AF11F1" w:rsidRDefault="00AF11F1" w:rsidP="00AF11F1">
      <w:pPr>
        <w:autoSpaceDE w:val="0"/>
        <w:autoSpaceDN w:val="0"/>
        <w:spacing w:after="0" w:line="240" w:lineRule="auto"/>
        <w:ind w:firstLine="708"/>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прогнозируемый общий объем доходов бюджета </w:t>
      </w:r>
      <w:r w:rsidRPr="00AF11F1">
        <w:rPr>
          <w:rFonts w:ascii="Arial" w:eastAsia="Times New Roman" w:hAnsi="Arial" w:cs="Arial"/>
          <w:bCs/>
          <w:sz w:val="24"/>
          <w:szCs w:val="24"/>
          <w:lang w:eastAsia="ru-RU"/>
        </w:rPr>
        <w:t>Старобелицкого сельсовета Конышевского района Курской области</w:t>
      </w:r>
      <w:r w:rsidRPr="00AF11F1">
        <w:rPr>
          <w:rFonts w:ascii="Arial" w:eastAsia="Times New Roman" w:hAnsi="Arial" w:cs="Arial"/>
          <w:b/>
          <w:bCs/>
          <w:sz w:val="24"/>
          <w:szCs w:val="24"/>
          <w:lang w:eastAsia="ru-RU"/>
        </w:rPr>
        <w:t xml:space="preserve"> </w:t>
      </w:r>
      <w:r w:rsidRPr="00AF11F1">
        <w:rPr>
          <w:rFonts w:ascii="Arial" w:eastAsia="Times New Roman" w:hAnsi="Arial" w:cs="Arial"/>
          <w:sz w:val="24"/>
          <w:szCs w:val="24"/>
          <w:lang w:eastAsia="ru-RU"/>
        </w:rPr>
        <w:t xml:space="preserve"> в сумме 2253315,00 рублей;</w:t>
      </w:r>
    </w:p>
    <w:p w:rsidR="00AF11F1" w:rsidRPr="00AF11F1" w:rsidRDefault="00AF11F1" w:rsidP="00AF11F1">
      <w:pPr>
        <w:autoSpaceDE w:val="0"/>
        <w:autoSpaceDN w:val="0"/>
        <w:spacing w:after="0" w:line="240" w:lineRule="auto"/>
        <w:ind w:firstLine="720"/>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общий объем расходов бюджета в</w:t>
      </w:r>
      <w:r w:rsidRPr="00AF11F1">
        <w:rPr>
          <w:rFonts w:ascii="Arial" w:eastAsia="Times New Roman" w:hAnsi="Arial" w:cs="Arial"/>
          <w:bCs/>
          <w:sz w:val="24"/>
          <w:szCs w:val="24"/>
          <w:lang w:eastAsia="ru-RU"/>
        </w:rPr>
        <w:t xml:space="preserve"> Старобелицкого сельсовета Конышевского района Курской области</w:t>
      </w:r>
      <w:r w:rsidRPr="00AF11F1">
        <w:rPr>
          <w:rFonts w:ascii="Arial" w:eastAsia="Times New Roman" w:hAnsi="Arial" w:cs="Arial"/>
          <w:b/>
          <w:bCs/>
          <w:sz w:val="24"/>
          <w:szCs w:val="24"/>
          <w:lang w:eastAsia="ru-RU"/>
        </w:rPr>
        <w:t xml:space="preserve"> </w:t>
      </w:r>
      <w:r w:rsidRPr="00AF11F1">
        <w:rPr>
          <w:rFonts w:ascii="Arial" w:eastAsia="Times New Roman" w:hAnsi="Arial" w:cs="Arial"/>
          <w:sz w:val="24"/>
          <w:szCs w:val="24"/>
          <w:lang w:eastAsia="ru-RU"/>
        </w:rPr>
        <w:t xml:space="preserve"> сумме         2407995,52 рублей;</w:t>
      </w:r>
    </w:p>
    <w:p w:rsidR="00AF11F1" w:rsidRPr="00AF11F1" w:rsidRDefault="00AF11F1" w:rsidP="00AF11F1">
      <w:pPr>
        <w:autoSpaceDE w:val="0"/>
        <w:autoSpaceDN w:val="0"/>
        <w:spacing w:after="0" w:line="240" w:lineRule="auto"/>
        <w:ind w:firstLine="540"/>
        <w:jc w:val="both"/>
        <w:rPr>
          <w:rFonts w:ascii="Arial" w:eastAsia="Times New Roman" w:hAnsi="Arial" w:cs="Arial"/>
          <w:b/>
          <w:bCs/>
          <w:color w:val="0000FF"/>
          <w:sz w:val="24"/>
          <w:szCs w:val="24"/>
          <w:lang w:eastAsia="ru-RU"/>
        </w:rPr>
      </w:pPr>
      <w:r w:rsidRPr="00AF11F1">
        <w:rPr>
          <w:rFonts w:ascii="Arial" w:eastAsia="Times New Roman" w:hAnsi="Arial" w:cs="Arial"/>
          <w:bCs/>
          <w:sz w:val="24"/>
          <w:szCs w:val="24"/>
          <w:lang w:eastAsia="ru-RU"/>
        </w:rPr>
        <w:t>в пункте 1 статьи 9</w:t>
      </w:r>
      <w:r w:rsidRPr="00AF11F1">
        <w:rPr>
          <w:rFonts w:ascii="Arial" w:eastAsia="Times New Roman" w:hAnsi="Arial" w:cs="Arial"/>
          <w:b/>
          <w:bCs/>
          <w:sz w:val="24"/>
          <w:szCs w:val="24"/>
          <w:lang w:eastAsia="ru-RU"/>
        </w:rPr>
        <w:t xml:space="preserve"> </w:t>
      </w:r>
      <w:r w:rsidRPr="00AF11F1">
        <w:rPr>
          <w:rFonts w:ascii="Arial" w:eastAsia="Times New Roman" w:hAnsi="Arial" w:cs="Arial"/>
          <w:bCs/>
          <w:sz w:val="24"/>
          <w:szCs w:val="24"/>
          <w:lang w:eastAsia="ru-RU"/>
        </w:rPr>
        <w:t>слова:</w:t>
      </w:r>
    </w:p>
    <w:p w:rsidR="00AF11F1" w:rsidRPr="00AF11F1" w:rsidRDefault="00AF11F1" w:rsidP="00AF11F1">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установить предельный объем муниципального долга </w:t>
      </w:r>
      <w:r w:rsidRPr="00AF11F1">
        <w:rPr>
          <w:rFonts w:ascii="Arial" w:eastAsia="Times New Roman" w:hAnsi="Arial" w:cs="Arial"/>
          <w:bCs/>
          <w:sz w:val="24"/>
          <w:szCs w:val="24"/>
          <w:lang w:eastAsia="ru-RU"/>
        </w:rPr>
        <w:t>Старобелицкого сельсовета Конышевского района Курской области</w:t>
      </w:r>
      <w:r w:rsidRPr="00AF11F1">
        <w:rPr>
          <w:rFonts w:ascii="Arial" w:eastAsia="Times New Roman" w:hAnsi="Arial" w:cs="Arial"/>
          <w:sz w:val="24"/>
          <w:szCs w:val="24"/>
          <w:lang w:eastAsia="ru-RU"/>
        </w:rPr>
        <w:t xml:space="preserve"> на 2014 год в сумме 197302 рубля, на 2015 год в сумме 138637 рублей, на 2016 год в сумме 140850 рублей;</w:t>
      </w:r>
    </w:p>
    <w:p w:rsidR="00AF11F1" w:rsidRPr="00AF11F1" w:rsidRDefault="00AF11F1" w:rsidP="00AF11F1">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заменить словами: </w:t>
      </w:r>
    </w:p>
    <w:p w:rsidR="00AF11F1" w:rsidRPr="00AF11F1" w:rsidRDefault="00AF11F1" w:rsidP="00AF11F1">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установить предельный объем муниципального долга </w:t>
      </w:r>
      <w:r w:rsidRPr="00AF11F1">
        <w:rPr>
          <w:rFonts w:ascii="Arial" w:eastAsia="Times New Roman" w:hAnsi="Arial" w:cs="Arial"/>
          <w:bCs/>
          <w:sz w:val="24"/>
          <w:szCs w:val="24"/>
          <w:lang w:eastAsia="ru-RU"/>
        </w:rPr>
        <w:t>Старобелицкого сельсовета Конышевского района Курской области</w:t>
      </w:r>
      <w:r w:rsidRPr="00AF11F1">
        <w:rPr>
          <w:rFonts w:ascii="Arial" w:eastAsia="Times New Roman" w:hAnsi="Arial" w:cs="Arial"/>
          <w:sz w:val="24"/>
          <w:szCs w:val="24"/>
          <w:lang w:eastAsia="ru-RU"/>
        </w:rPr>
        <w:t xml:space="preserve"> на 2014 год в сумме 222302 рубля, на 2015 год в сумме 138637 рублей, на 2016 год в сумме 140850 рублей</w:t>
      </w:r>
      <w:proofErr w:type="gramStart"/>
      <w:r w:rsidRPr="00AF11F1">
        <w:rPr>
          <w:rFonts w:ascii="Arial" w:eastAsia="Times New Roman" w:hAnsi="Arial" w:cs="Arial"/>
          <w:sz w:val="24"/>
          <w:szCs w:val="24"/>
          <w:lang w:eastAsia="ru-RU"/>
        </w:rPr>
        <w:t xml:space="preserve">.. </w:t>
      </w:r>
      <w:proofErr w:type="gramEnd"/>
    </w:p>
    <w:p w:rsidR="00AF11F1" w:rsidRPr="00AF11F1" w:rsidRDefault="00AF11F1" w:rsidP="00AF11F1">
      <w:pPr>
        <w:autoSpaceDE w:val="0"/>
        <w:autoSpaceDN w:val="0"/>
        <w:spacing w:after="0" w:line="240" w:lineRule="auto"/>
        <w:ind w:firstLine="720"/>
        <w:jc w:val="both"/>
        <w:rPr>
          <w:rFonts w:ascii="Arial" w:eastAsia="Times New Roman" w:hAnsi="Arial" w:cs="Arial"/>
          <w:sz w:val="24"/>
          <w:szCs w:val="24"/>
          <w:lang w:eastAsia="ru-RU"/>
        </w:rPr>
      </w:pPr>
    </w:p>
    <w:p w:rsidR="00AF11F1" w:rsidRPr="00AF11F1" w:rsidRDefault="00AF11F1" w:rsidP="00AF11F1">
      <w:pPr>
        <w:autoSpaceDE w:val="0"/>
        <w:autoSpaceDN w:val="0"/>
        <w:spacing w:after="0" w:line="240" w:lineRule="auto"/>
        <w:ind w:right="791" w:firstLine="708"/>
        <w:jc w:val="both"/>
        <w:rPr>
          <w:rFonts w:ascii="Arial" w:eastAsia="Times New Roman" w:hAnsi="Arial" w:cs="Arial"/>
          <w:bCs/>
          <w:sz w:val="24"/>
          <w:szCs w:val="24"/>
          <w:lang w:eastAsia="ru-RU"/>
        </w:rPr>
      </w:pPr>
      <w:r w:rsidRPr="00AF11F1">
        <w:rPr>
          <w:rFonts w:ascii="Arial" w:eastAsia="Times New Roman" w:hAnsi="Arial" w:cs="Arial"/>
          <w:bCs/>
          <w:sz w:val="24"/>
          <w:szCs w:val="24"/>
          <w:lang w:eastAsia="ru-RU"/>
        </w:rPr>
        <w:lastRenderedPageBreak/>
        <w:t xml:space="preserve">б) в приложении №1 строки:           </w:t>
      </w:r>
    </w:p>
    <w:tbl>
      <w:tblPr>
        <w:tblW w:w="9709" w:type="dxa"/>
        <w:tblInd w:w="-5" w:type="dxa"/>
        <w:tblLayout w:type="fixed"/>
        <w:tblLook w:val="0000" w:firstRow="0" w:lastRow="0" w:firstColumn="0" w:lastColumn="0" w:noHBand="0" w:noVBand="0"/>
      </w:tblPr>
      <w:tblGrid>
        <w:gridCol w:w="3168"/>
        <w:gridCol w:w="4505"/>
        <w:gridCol w:w="2036"/>
      </w:tblGrid>
      <w:tr w:rsidR="00AF11F1" w:rsidRPr="00AF11F1" w:rsidTr="00AF11F1">
        <w:tc>
          <w:tcPr>
            <w:tcW w:w="3168"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000 01 05 00 00 00 0000 500</w:t>
            </w:r>
          </w:p>
        </w:tc>
        <w:tc>
          <w:tcPr>
            <w:tcW w:w="4505"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остатков средств бюджетов</w:t>
            </w:r>
          </w:p>
        </w:tc>
        <w:tc>
          <w:tcPr>
            <w:tcW w:w="2036"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-2211367,00 </w:t>
            </w:r>
          </w:p>
        </w:tc>
      </w:tr>
      <w:tr w:rsidR="00AF11F1" w:rsidRPr="00AF11F1" w:rsidTr="00AF11F1">
        <w:tc>
          <w:tcPr>
            <w:tcW w:w="3168"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000 01 05 02 01 00 0000 500</w:t>
            </w:r>
          </w:p>
        </w:tc>
        <w:tc>
          <w:tcPr>
            <w:tcW w:w="4505"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w:t>
            </w:r>
          </w:p>
        </w:tc>
        <w:tc>
          <w:tcPr>
            <w:tcW w:w="2036"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-2211367,00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000 01 05 02 01 00 0000 510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-2211367,00 </w:t>
            </w:r>
          </w:p>
        </w:tc>
      </w:tr>
      <w:tr w:rsidR="00AF11F1" w:rsidRPr="00AF11F1" w:rsidTr="00AF11F1">
        <w:tc>
          <w:tcPr>
            <w:tcW w:w="3168" w:type="dxa"/>
            <w:tcBorders>
              <w:top w:val="single" w:sz="4" w:space="0" w:color="000000"/>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000 01 05 02 01 10 0000  510</w:t>
            </w:r>
          </w:p>
        </w:tc>
        <w:tc>
          <w:tcPr>
            <w:tcW w:w="4505" w:type="dxa"/>
            <w:tcBorders>
              <w:top w:val="single" w:sz="4" w:space="0" w:color="000000"/>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 поселений</w:t>
            </w:r>
          </w:p>
        </w:tc>
        <w:tc>
          <w:tcPr>
            <w:tcW w:w="2036" w:type="dxa"/>
            <w:tcBorders>
              <w:top w:val="single" w:sz="4" w:space="0" w:color="000000"/>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-2211367,00 </w:t>
            </w:r>
          </w:p>
        </w:tc>
      </w:tr>
      <w:tr w:rsidR="00AF11F1" w:rsidRPr="00AF11F1" w:rsidTr="00AF11F1">
        <w:tc>
          <w:tcPr>
            <w:tcW w:w="3168" w:type="dxa"/>
            <w:tcBorders>
              <w:top w:val="single" w:sz="4" w:space="0" w:color="000000"/>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000  01 05 00 00 00 0000 600</w:t>
            </w:r>
          </w:p>
        </w:tc>
        <w:tc>
          <w:tcPr>
            <w:tcW w:w="4505" w:type="dxa"/>
            <w:tcBorders>
              <w:top w:val="single" w:sz="4" w:space="0" w:color="000000"/>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остатков средств</w:t>
            </w:r>
          </w:p>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бюджета</w:t>
            </w:r>
          </w:p>
        </w:tc>
        <w:tc>
          <w:tcPr>
            <w:tcW w:w="2036" w:type="dxa"/>
            <w:tcBorders>
              <w:top w:val="single" w:sz="4" w:space="0" w:color="000000"/>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2366047,52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000 01 05 02 00 00 0000 600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w:t>
            </w:r>
          </w:p>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2366047,52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000 01 05 02 01 00 0000 610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2366047,52 </w:t>
            </w:r>
          </w:p>
        </w:tc>
      </w:tr>
      <w:tr w:rsidR="00AF11F1" w:rsidRPr="00AF11F1" w:rsidTr="00AF11F1">
        <w:tc>
          <w:tcPr>
            <w:tcW w:w="3168" w:type="dxa"/>
            <w:tcBorders>
              <w:left w:val="single" w:sz="4" w:space="0" w:color="000000"/>
              <w:bottom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000 01 05 02 01 10 0000 610</w:t>
            </w:r>
          </w:p>
        </w:tc>
        <w:tc>
          <w:tcPr>
            <w:tcW w:w="4505" w:type="dxa"/>
            <w:tcBorders>
              <w:left w:val="single" w:sz="4" w:space="0" w:color="000000"/>
              <w:bottom w:val="single" w:sz="4" w:space="0" w:color="auto"/>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 денежных средств бюджетов поселений</w:t>
            </w:r>
          </w:p>
        </w:tc>
        <w:tc>
          <w:tcPr>
            <w:tcW w:w="2036" w:type="dxa"/>
            <w:tcBorders>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2366047,52 </w:t>
            </w:r>
          </w:p>
        </w:tc>
      </w:tr>
    </w:tbl>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Заменить строками:</w:t>
      </w:r>
    </w:p>
    <w:tbl>
      <w:tblPr>
        <w:tblW w:w="9709" w:type="dxa"/>
        <w:tblInd w:w="-5" w:type="dxa"/>
        <w:tblLayout w:type="fixed"/>
        <w:tblLook w:val="0000" w:firstRow="0" w:lastRow="0" w:firstColumn="0" w:lastColumn="0" w:noHBand="0" w:noVBand="0"/>
      </w:tblPr>
      <w:tblGrid>
        <w:gridCol w:w="3168"/>
        <w:gridCol w:w="4505"/>
        <w:gridCol w:w="2036"/>
      </w:tblGrid>
      <w:tr w:rsidR="00AF11F1" w:rsidRPr="00AF11F1" w:rsidTr="00AF11F1">
        <w:tc>
          <w:tcPr>
            <w:tcW w:w="3168"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000 01 05 00 00 00 0000 500</w:t>
            </w:r>
          </w:p>
        </w:tc>
        <w:tc>
          <w:tcPr>
            <w:tcW w:w="4505"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остатков средств бюджетов</w:t>
            </w:r>
          </w:p>
        </w:tc>
        <w:tc>
          <w:tcPr>
            <w:tcW w:w="2036"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-2253315,00 </w:t>
            </w:r>
          </w:p>
        </w:tc>
      </w:tr>
      <w:tr w:rsidR="00AF11F1" w:rsidRPr="00AF11F1" w:rsidTr="00AF11F1">
        <w:tc>
          <w:tcPr>
            <w:tcW w:w="3168"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000 01 05 02 01 00 0000 500</w:t>
            </w:r>
          </w:p>
        </w:tc>
        <w:tc>
          <w:tcPr>
            <w:tcW w:w="4505" w:type="dxa"/>
            <w:tcBorders>
              <w:top w:val="single" w:sz="4" w:space="0" w:color="000000"/>
              <w:left w:val="single" w:sz="4" w:space="0" w:color="000000"/>
              <w:bottom w:val="single" w:sz="4" w:space="0" w:color="000000"/>
              <w:right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w:t>
            </w:r>
          </w:p>
        </w:tc>
        <w:tc>
          <w:tcPr>
            <w:tcW w:w="2036" w:type="dxa"/>
            <w:tcBorders>
              <w:top w:val="single" w:sz="4" w:space="0" w:color="000000"/>
              <w:left w:val="single" w:sz="4" w:space="0" w:color="000000"/>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-2253315,00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000 01 05 02 01 00 0000 510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-2253315,00 </w:t>
            </w:r>
          </w:p>
        </w:tc>
      </w:tr>
      <w:tr w:rsidR="00AF11F1" w:rsidRPr="00AF11F1" w:rsidTr="00AF11F1">
        <w:tc>
          <w:tcPr>
            <w:tcW w:w="3168" w:type="dxa"/>
            <w:tcBorders>
              <w:top w:val="single" w:sz="4" w:space="0" w:color="000000"/>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000 01 05 02 01 10 0000  510</w:t>
            </w:r>
          </w:p>
        </w:tc>
        <w:tc>
          <w:tcPr>
            <w:tcW w:w="4505" w:type="dxa"/>
            <w:tcBorders>
              <w:top w:val="single" w:sz="4" w:space="0" w:color="000000"/>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Увеличение прочих остатков денежных средств бюджетов поселений</w:t>
            </w:r>
          </w:p>
        </w:tc>
        <w:tc>
          <w:tcPr>
            <w:tcW w:w="2036" w:type="dxa"/>
            <w:tcBorders>
              <w:top w:val="single" w:sz="4" w:space="0" w:color="000000"/>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-2253315,00 </w:t>
            </w:r>
          </w:p>
        </w:tc>
      </w:tr>
      <w:tr w:rsidR="00AF11F1" w:rsidRPr="00AF11F1" w:rsidTr="00AF11F1">
        <w:tc>
          <w:tcPr>
            <w:tcW w:w="3168" w:type="dxa"/>
            <w:tcBorders>
              <w:top w:val="single" w:sz="4" w:space="0" w:color="000000"/>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000  01 05 00 00 00 0000 600</w:t>
            </w:r>
          </w:p>
        </w:tc>
        <w:tc>
          <w:tcPr>
            <w:tcW w:w="4505" w:type="dxa"/>
            <w:tcBorders>
              <w:top w:val="single" w:sz="4" w:space="0" w:color="000000"/>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остатков средств</w:t>
            </w:r>
          </w:p>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бюджета</w:t>
            </w:r>
          </w:p>
        </w:tc>
        <w:tc>
          <w:tcPr>
            <w:tcW w:w="2036" w:type="dxa"/>
            <w:tcBorders>
              <w:top w:val="single" w:sz="4" w:space="0" w:color="000000"/>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2407995,52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000 01 05 02 00 00 0000 600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w:t>
            </w:r>
          </w:p>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2407995,52 </w:t>
            </w:r>
          </w:p>
        </w:tc>
      </w:tr>
      <w:tr w:rsidR="00AF11F1" w:rsidRPr="00AF11F1" w:rsidTr="00AF11F1">
        <w:tc>
          <w:tcPr>
            <w:tcW w:w="3168" w:type="dxa"/>
            <w:tcBorders>
              <w:left w:val="single" w:sz="4" w:space="0" w:color="000000"/>
              <w:bottom w:val="single" w:sz="4" w:space="0" w:color="000000"/>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000 01 05 02 01 00 0000 610</w:t>
            </w:r>
          </w:p>
        </w:tc>
        <w:tc>
          <w:tcPr>
            <w:tcW w:w="4505" w:type="dxa"/>
            <w:tcBorders>
              <w:left w:val="single" w:sz="4" w:space="0" w:color="000000"/>
              <w:bottom w:val="single" w:sz="4" w:space="0" w:color="000000"/>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 денежных средств бюджетов</w:t>
            </w:r>
          </w:p>
        </w:tc>
        <w:tc>
          <w:tcPr>
            <w:tcW w:w="2036" w:type="dxa"/>
            <w:tcBorders>
              <w:left w:val="single" w:sz="4" w:space="0" w:color="auto"/>
              <w:bottom w:val="single" w:sz="4" w:space="0" w:color="000000"/>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2407995,52 </w:t>
            </w:r>
          </w:p>
        </w:tc>
      </w:tr>
      <w:tr w:rsidR="00AF11F1" w:rsidRPr="00AF11F1" w:rsidTr="00AF11F1">
        <w:tc>
          <w:tcPr>
            <w:tcW w:w="3168" w:type="dxa"/>
            <w:tcBorders>
              <w:left w:val="single" w:sz="4" w:space="0" w:color="000000"/>
              <w:bottom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000 01 05 02 01 10 0000 610</w:t>
            </w:r>
          </w:p>
        </w:tc>
        <w:tc>
          <w:tcPr>
            <w:tcW w:w="4505" w:type="dxa"/>
            <w:tcBorders>
              <w:left w:val="single" w:sz="4" w:space="0" w:color="000000"/>
              <w:bottom w:val="single" w:sz="4" w:space="0" w:color="auto"/>
              <w:right w:val="single" w:sz="4" w:space="0" w:color="auto"/>
            </w:tcBorders>
          </w:tcPr>
          <w:p w:rsidR="00AF11F1" w:rsidRPr="00AF11F1" w:rsidRDefault="00AF11F1" w:rsidP="00AF11F1">
            <w:pPr>
              <w:autoSpaceDE w:val="0"/>
              <w:autoSpaceDN w:val="0"/>
              <w:snapToGrid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Уменьшение прочих остатков денежных средств бюджетов поселений</w:t>
            </w:r>
          </w:p>
        </w:tc>
        <w:tc>
          <w:tcPr>
            <w:tcW w:w="2036" w:type="dxa"/>
            <w:tcBorders>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2407995,52 </w:t>
            </w:r>
          </w:p>
        </w:tc>
      </w:tr>
    </w:tbl>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p>
    <w:p w:rsidR="00AF11F1" w:rsidRPr="00AF11F1" w:rsidRDefault="00AF11F1" w:rsidP="00AF11F1">
      <w:pPr>
        <w:tabs>
          <w:tab w:val="left" w:pos="9921"/>
        </w:tabs>
        <w:autoSpaceDE w:val="0"/>
        <w:autoSpaceDN w:val="0"/>
        <w:spacing w:after="0" w:line="240" w:lineRule="auto"/>
        <w:ind w:right="140"/>
        <w:rPr>
          <w:rFonts w:ascii="Arial" w:eastAsia="Times New Roman" w:hAnsi="Arial" w:cs="Arial"/>
          <w:bCs/>
          <w:sz w:val="24"/>
          <w:szCs w:val="24"/>
          <w:lang w:eastAsia="ru-RU"/>
        </w:rPr>
      </w:pPr>
      <w:r w:rsidRPr="00AF11F1">
        <w:rPr>
          <w:rFonts w:ascii="Arial" w:eastAsia="Times New Roman" w:hAnsi="Arial" w:cs="Arial"/>
          <w:sz w:val="24"/>
          <w:szCs w:val="24"/>
          <w:lang w:eastAsia="ru-RU"/>
        </w:rPr>
        <w:t>в) в приложении №4 «</w:t>
      </w:r>
      <w:r w:rsidRPr="00AF11F1">
        <w:rPr>
          <w:rFonts w:ascii="Arial" w:eastAsia="Times New Roman" w:hAnsi="Arial" w:cs="Arial"/>
          <w:bCs/>
          <w:sz w:val="24"/>
          <w:szCs w:val="24"/>
          <w:lang w:eastAsia="ru-RU"/>
        </w:rPr>
        <w:t xml:space="preserve"> Поступления доходов в  бюджет Старобелицкого сельсовета Конышевского района Курской области в 2014 году и в плановом периоде  2015 и 2016 годов» строки: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860"/>
        <w:gridCol w:w="1440"/>
      </w:tblGrid>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z w:val="24"/>
                <w:szCs w:val="24"/>
                <w:lang w:eastAsia="ru-RU"/>
              </w:rPr>
              <w:t>2 00 00000 00 0000 000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z w:val="24"/>
                <w:szCs w:val="24"/>
                <w:lang w:eastAsia="ru-RU"/>
              </w:rPr>
              <w:t>БЕЗВОЗМЕЗДНЫЕ ПОСТУПЛЕНИЯ</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1766764,00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БЕЗВОЗМЕЗДНЫЕ ПОСТУПЛЕНИЯ ОТ ДРУГИХ БЮДЖЕТОВ БЮДЖЕТНОЙ СИСТЕМЫ РОССИЙСКОЙ ФЕДЕРАЦИИ</w:t>
            </w: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1768664,00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2 02 01000 00 0000 151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Дотации бюджетам субъектов Российской Федерации и муниципальных образований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1564280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lastRenderedPageBreak/>
              <w:t>2 02 01003 00 0000 151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Дотации  бюджетам на поддержку мер по обеспечению сбалансированности бюджетов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605000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2 02 01003 10 0000 151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Дотации  бюджетам поселений на поддержку мер по обеспечению сбалансированности бюджетов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605000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2 02 03000 00 0000 151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Субвенции бюджетам субъектов Российской Федерации и муниципальных образований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77450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2 02 03999 00 0000 151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Прочие субвенции</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9000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2 02 03999 10 0000 151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Прочие субвенции бюджетам поселений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9000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8 50 00000 00 0000 000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ВСЕГО ДОХОДОВ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2211367,00</w:t>
            </w:r>
          </w:p>
        </w:tc>
      </w:tr>
    </w:tbl>
    <w:p w:rsidR="00AF11F1" w:rsidRPr="00AF11F1" w:rsidRDefault="00AF11F1" w:rsidP="00AF11F1">
      <w:pPr>
        <w:tabs>
          <w:tab w:val="left" w:pos="5300"/>
        </w:tabs>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заменить строками: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4860"/>
        <w:gridCol w:w="1440"/>
      </w:tblGrid>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z w:val="24"/>
                <w:szCs w:val="24"/>
                <w:lang w:eastAsia="ru-RU"/>
              </w:rPr>
              <w:t>2 00 00000 00 0000 000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z w:val="24"/>
                <w:szCs w:val="24"/>
                <w:lang w:eastAsia="ru-RU"/>
              </w:rPr>
              <w:t>БЕЗВОЗМЕЗДНЫЕ ПОСТУПЛЕНИЯ</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1808712,00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БЕЗВОЗМЕЗДНЫЕ ПОСТУПЛЕНИЯ ОТ ДРУГИХ БЮДЖЕТОВ БЮДЖЕТНОЙ СИСТЕМЫ РОССИЙСКОЙ ФЕДЕРАЦИИ</w:t>
            </w: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1810612,00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2 02 01000 00 0000 151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Дотации бюджетам субъектов Российской Федерации и муниципальных образований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1613280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2 02 01003 00 0000 151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Дотации  бюджетам на поддержку мер по обеспечению сбалансированности бюджетов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654000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2 02 01003 10 0000 151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sz w:val="24"/>
                <w:szCs w:val="24"/>
                <w:lang w:eastAsia="ru-RU"/>
              </w:rPr>
              <w:t>Дотации  бюджетам поселений на поддержку мер по обеспечению сбалансированности бюджетов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654000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2 02 03000 00 0000 151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Субвенции бюджетам субъектов Российской Федерации и муниципальных образований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both"/>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77450</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2 02 03999 00 0000 151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Прочие субвенции</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1948</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2 02 03999 10 0000 151</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Прочие субвенции бюджетам поселений</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1948</w:t>
            </w:r>
          </w:p>
        </w:tc>
      </w:tr>
      <w:tr w:rsidR="00AF11F1" w:rsidRPr="00AF11F1" w:rsidTr="00AF11F1">
        <w:trPr>
          <w:trHeight w:val="421"/>
        </w:trPr>
        <w:tc>
          <w:tcPr>
            <w:tcW w:w="3348" w:type="dxa"/>
            <w:tcBorders>
              <w:top w:val="single" w:sz="4" w:space="0" w:color="auto"/>
              <w:left w:val="single" w:sz="4" w:space="0" w:color="auto"/>
              <w:bottom w:val="single" w:sz="4" w:space="0" w:color="auto"/>
              <w:right w:val="single" w:sz="4" w:space="0" w:color="auto"/>
            </w:tcBorders>
            <w:vAlign w:val="center"/>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8 50 00000 00 0000 000</w:t>
            </w:r>
          </w:p>
        </w:tc>
        <w:tc>
          <w:tcPr>
            <w:tcW w:w="486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ВСЕГО ДОХОДОВ</w:t>
            </w:r>
          </w:p>
        </w:tc>
        <w:tc>
          <w:tcPr>
            <w:tcW w:w="1440"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napToGrid w:val="0"/>
                <w:sz w:val="24"/>
                <w:szCs w:val="24"/>
                <w:lang w:eastAsia="ru-RU"/>
              </w:rPr>
            </w:pPr>
            <w:r w:rsidRPr="00AF11F1">
              <w:rPr>
                <w:rFonts w:ascii="Arial" w:eastAsia="Times New Roman" w:hAnsi="Arial" w:cs="Arial"/>
                <w:snapToGrid w:val="0"/>
                <w:sz w:val="24"/>
                <w:szCs w:val="24"/>
                <w:lang w:eastAsia="ru-RU"/>
              </w:rPr>
              <w:t>2211367,00</w:t>
            </w:r>
          </w:p>
        </w:tc>
      </w:tr>
    </w:tbl>
    <w:p w:rsidR="00AF11F1" w:rsidRPr="00AF11F1" w:rsidRDefault="00AF11F1" w:rsidP="00AF11F1">
      <w:pPr>
        <w:tabs>
          <w:tab w:val="left" w:pos="5300"/>
        </w:tabs>
        <w:autoSpaceDE w:val="0"/>
        <w:autoSpaceDN w:val="0"/>
        <w:spacing w:after="0" w:line="240" w:lineRule="auto"/>
        <w:jc w:val="both"/>
        <w:rPr>
          <w:rFonts w:ascii="Arial" w:eastAsia="Times New Roman" w:hAnsi="Arial" w:cs="Arial"/>
          <w:sz w:val="24"/>
          <w:szCs w:val="24"/>
          <w:lang w:eastAsia="ru-RU"/>
        </w:rPr>
      </w:pPr>
    </w:p>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г) в приложение №5 </w:t>
      </w:r>
      <w:r w:rsidRPr="00AF11F1">
        <w:rPr>
          <w:rFonts w:ascii="Arial" w:eastAsia="Times New Roman" w:hAnsi="Arial" w:cs="Arial"/>
          <w:b/>
          <w:sz w:val="24"/>
          <w:szCs w:val="24"/>
          <w:lang w:eastAsia="ru-RU"/>
        </w:rPr>
        <w:t>«</w:t>
      </w:r>
      <w:r w:rsidRPr="00AF11F1">
        <w:rPr>
          <w:rFonts w:ascii="Arial" w:eastAsia="Times New Roman" w:hAnsi="Arial" w:cs="Arial"/>
          <w:sz w:val="24"/>
          <w:szCs w:val="24"/>
          <w:lang w:eastAsia="ru-RU"/>
        </w:rPr>
        <w:t>Распределение расходов бюджета Старобелицкого сельсовета Конышевского района Курской области на 2014 год и на плановый период 2015 и 2016 годов по разделам и подразделам, целевым статьям и видам расходов классификации расходов бюджета» строки:</w:t>
      </w:r>
    </w:p>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1"/>
        <w:gridCol w:w="794"/>
        <w:gridCol w:w="966"/>
        <w:gridCol w:w="1588"/>
        <w:gridCol w:w="786"/>
        <w:gridCol w:w="1543"/>
      </w:tblGrid>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 xml:space="preserve">ВСЕГО РАСХОДОВ </w:t>
            </w:r>
          </w:p>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r w:rsidRPr="00AF11F1">
              <w:rPr>
                <w:rFonts w:ascii="Arial" w:eastAsia="Times New Roman" w:hAnsi="Arial" w:cs="Arial"/>
                <w:b/>
                <w:sz w:val="24"/>
                <w:szCs w:val="24"/>
                <w:lang w:eastAsia="ru-RU"/>
              </w:rPr>
              <w:t>2366047,52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color w:val="000000"/>
                <w:sz w:val="24"/>
                <w:szCs w:val="24"/>
                <w:lang w:eastAsia="ru-RU"/>
              </w:rPr>
            </w:pPr>
            <w:r w:rsidRPr="00AF11F1">
              <w:rPr>
                <w:rFonts w:ascii="Arial" w:eastAsia="Times New Roman" w:hAnsi="Arial" w:cs="Arial"/>
                <w:b/>
                <w:color w:val="000000"/>
                <w:sz w:val="24"/>
                <w:szCs w:val="24"/>
                <w:lang w:eastAsia="ru-RU"/>
              </w:rPr>
              <w:t>Обеспечение проведения выборов и референдумов</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40000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Непрограммные расходы органов </w:t>
            </w:r>
            <w:r w:rsidRPr="00AF11F1">
              <w:rPr>
                <w:rFonts w:ascii="Arial" w:eastAsia="Times New Roman" w:hAnsi="Arial" w:cs="Arial"/>
                <w:sz w:val="24"/>
                <w:szCs w:val="24"/>
                <w:lang w:eastAsia="ru-RU"/>
              </w:rPr>
              <w:lastRenderedPageBreak/>
              <w:t>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Проведение выборов и референдумов</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81 2 1413</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81 2 1413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Другие общегосударственные  вопросы</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55969,52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34369,52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34369,52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t>Иные бюджетные ассигнования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21600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 xml:space="preserve">Жилищно-коммунальное хозяйство </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57052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Коммунальное хозяйство</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57052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57052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57052</w:t>
            </w:r>
          </w:p>
        </w:tc>
      </w:tr>
    </w:tbl>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заменить строками:</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1"/>
        <w:gridCol w:w="794"/>
        <w:gridCol w:w="966"/>
        <w:gridCol w:w="1588"/>
        <w:gridCol w:w="786"/>
        <w:gridCol w:w="1543"/>
      </w:tblGrid>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 xml:space="preserve">ВСЕГО РАСХОДОВ </w:t>
            </w:r>
          </w:p>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r w:rsidRPr="00AF11F1">
              <w:rPr>
                <w:rFonts w:ascii="Arial" w:eastAsia="Times New Roman" w:hAnsi="Arial" w:cs="Arial"/>
                <w:b/>
                <w:sz w:val="24"/>
                <w:szCs w:val="24"/>
                <w:lang w:eastAsia="ru-RU"/>
              </w:rPr>
              <w:t>2407995,52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color w:val="000000"/>
                <w:sz w:val="24"/>
                <w:szCs w:val="24"/>
                <w:lang w:eastAsia="ru-RU"/>
              </w:rPr>
            </w:pPr>
            <w:r w:rsidRPr="00AF11F1">
              <w:rPr>
                <w:rFonts w:ascii="Arial" w:eastAsia="Times New Roman" w:hAnsi="Arial" w:cs="Arial"/>
                <w:b/>
                <w:color w:val="000000"/>
                <w:sz w:val="24"/>
                <w:szCs w:val="24"/>
                <w:lang w:eastAsia="ru-RU"/>
              </w:rPr>
              <w:t>Обеспечение проведения выборов и референдумов</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20000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Непрограммная деятельность </w:t>
            </w:r>
            <w:r w:rsidRPr="00AF11F1">
              <w:rPr>
                <w:rFonts w:ascii="Arial" w:eastAsia="Times New Roman" w:hAnsi="Arial" w:cs="Arial"/>
                <w:sz w:val="24"/>
                <w:szCs w:val="24"/>
                <w:lang w:eastAsia="ru-RU"/>
              </w:rPr>
              <w:lastRenderedPageBreak/>
              <w:t>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Проведение выборов и референдумов</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81 2 1413</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81 2 1413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Другие общегосударственные  вопросы</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138069,52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120469,52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120469,52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t>Иные бюджетные ассигнования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17600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 xml:space="preserve">Жилищно-коммунальное хозяйство </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15000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Коммунальное хозяйство</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15000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15000</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15000</w:t>
            </w:r>
          </w:p>
        </w:tc>
      </w:tr>
    </w:tbl>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исключить строки:</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1"/>
        <w:gridCol w:w="794"/>
        <w:gridCol w:w="966"/>
        <w:gridCol w:w="1588"/>
        <w:gridCol w:w="786"/>
        <w:gridCol w:w="1543"/>
      </w:tblGrid>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color w:val="000000"/>
                <w:sz w:val="24"/>
                <w:szCs w:val="24"/>
                <w:lang w:eastAsia="ru-RU"/>
              </w:rPr>
              <w:t xml:space="preserve">Возмещение организациям, оказывающим услуги теплоснабжения, холодного и </w:t>
            </w:r>
            <w:r w:rsidRPr="00AF11F1">
              <w:rPr>
                <w:rFonts w:ascii="Arial" w:eastAsia="Times New Roman" w:hAnsi="Arial" w:cs="Arial"/>
                <w:color w:val="000000"/>
                <w:sz w:val="24"/>
                <w:szCs w:val="24"/>
                <w:lang w:eastAsia="ru-RU"/>
              </w:rPr>
              <w:lastRenderedPageBreak/>
              <w:t>горячего водоснабжения, водоотведения, утилизации (захоронения) твердых бытовых отходов, части недополученных доходов в связи с применением государственных регулируемых цен (тарифов) при оказании услуг населению</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81 2 1328</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lastRenderedPageBreak/>
              <w:t>Иные бюджетные ассигнования</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81 2 1328</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r w:rsidR="00AF11F1" w:rsidRPr="00AF11F1" w:rsidTr="00AF11F1">
        <w:tc>
          <w:tcPr>
            <w:tcW w:w="4271"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t>Субсидии юридическим лицам (кроме некоммерческих организаций), индивидуальным предпринимателям, физическим лицам</w:t>
            </w:r>
          </w:p>
        </w:tc>
        <w:tc>
          <w:tcPr>
            <w:tcW w:w="79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81 2 1328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bl>
    <w:p w:rsidR="00AF11F1" w:rsidRPr="00AF11F1" w:rsidRDefault="00AF11F1" w:rsidP="00AF11F1">
      <w:pPr>
        <w:tabs>
          <w:tab w:val="left" w:pos="8380"/>
        </w:tabs>
        <w:autoSpaceDE w:val="0"/>
        <w:autoSpaceDN w:val="0"/>
        <w:spacing w:after="0" w:line="240" w:lineRule="auto"/>
        <w:jc w:val="both"/>
        <w:rPr>
          <w:rFonts w:ascii="Arial" w:eastAsia="Times New Roman" w:hAnsi="Arial" w:cs="Arial"/>
          <w:sz w:val="24"/>
          <w:szCs w:val="24"/>
          <w:lang w:eastAsia="ru-RU"/>
        </w:rPr>
      </w:pPr>
    </w:p>
    <w:p w:rsidR="00AF11F1" w:rsidRPr="00AF11F1" w:rsidRDefault="00AF11F1" w:rsidP="00AF11F1">
      <w:pPr>
        <w:tabs>
          <w:tab w:val="left" w:pos="8380"/>
        </w:tabs>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д) в приложении №6 «Ведомственная структура расходов бюджета Старобелицкого сельсовета Конышевского района Курской области на 2014год и на плановый период 2015 и 2016 годов», строки:</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656"/>
        <w:gridCol w:w="704"/>
        <w:gridCol w:w="966"/>
        <w:gridCol w:w="1588"/>
        <w:gridCol w:w="786"/>
        <w:gridCol w:w="1543"/>
      </w:tblGrid>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 xml:space="preserve">ВСЕГО РАСХОДОВ </w:t>
            </w:r>
          </w:p>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r w:rsidRPr="00AF11F1">
              <w:rPr>
                <w:rFonts w:ascii="Arial" w:eastAsia="Times New Roman" w:hAnsi="Arial" w:cs="Arial"/>
                <w:b/>
                <w:sz w:val="24"/>
                <w:szCs w:val="24"/>
                <w:lang w:eastAsia="ru-RU"/>
              </w:rPr>
              <w:t>2366047,52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color w:val="000000"/>
                <w:sz w:val="24"/>
                <w:szCs w:val="24"/>
                <w:lang w:eastAsia="ru-RU"/>
              </w:rPr>
            </w:pPr>
            <w:r w:rsidRPr="00AF11F1">
              <w:rPr>
                <w:rFonts w:ascii="Arial" w:eastAsia="Times New Roman" w:hAnsi="Arial" w:cs="Arial"/>
                <w:b/>
                <w:color w:val="000000"/>
                <w:sz w:val="24"/>
                <w:szCs w:val="24"/>
                <w:lang w:eastAsia="ru-RU"/>
              </w:rPr>
              <w:t>Обеспечение проведения выборов и референдумов</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40000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Проведение выборов и референдумов</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81 2 1413</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81 2 1413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40000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Другие общегосударственные  вопросы</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55969,52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55969,52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34369,52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 xml:space="preserve">Иные закупки товаров, работ и услуг для обеспечения государственных </w:t>
            </w:r>
            <w:r w:rsidRPr="00AF11F1">
              <w:rPr>
                <w:rFonts w:ascii="Arial" w:eastAsia="Times New Roman" w:hAnsi="Arial" w:cs="Arial"/>
                <w:sz w:val="24"/>
                <w:szCs w:val="24"/>
                <w:lang w:eastAsia="ru-RU"/>
              </w:rPr>
              <w:lastRenderedPageBreak/>
              <w:t>(муниципальных)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lastRenderedPageBreak/>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34369,52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lastRenderedPageBreak/>
              <w:t>Иные бюджетные ассигнования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21600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 xml:space="preserve">Жилищно-коммунальное хозяйство </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57052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Коммунальное хозяйство</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57052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57052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57052</w:t>
            </w:r>
          </w:p>
        </w:tc>
      </w:tr>
    </w:tbl>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заменить строками:</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656"/>
        <w:gridCol w:w="704"/>
        <w:gridCol w:w="966"/>
        <w:gridCol w:w="1588"/>
        <w:gridCol w:w="786"/>
        <w:gridCol w:w="1543"/>
      </w:tblGrid>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 xml:space="preserve">ВСЕГО РАСХОДОВ </w:t>
            </w:r>
          </w:p>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both"/>
              <w:rPr>
                <w:rFonts w:ascii="Arial" w:eastAsia="Times New Roman" w:hAnsi="Arial" w:cs="Arial"/>
                <w:b/>
                <w:sz w:val="24"/>
                <w:szCs w:val="24"/>
                <w:lang w:eastAsia="ru-RU"/>
              </w:rPr>
            </w:pPr>
            <w:r w:rsidRPr="00AF11F1">
              <w:rPr>
                <w:rFonts w:ascii="Arial" w:eastAsia="Times New Roman" w:hAnsi="Arial" w:cs="Arial"/>
                <w:b/>
                <w:sz w:val="24"/>
                <w:szCs w:val="24"/>
                <w:lang w:eastAsia="ru-RU"/>
              </w:rPr>
              <w:t>2407995,52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color w:val="000000"/>
                <w:sz w:val="24"/>
                <w:szCs w:val="24"/>
                <w:lang w:eastAsia="ru-RU"/>
              </w:rPr>
            </w:pPr>
            <w:r w:rsidRPr="00AF11F1">
              <w:rPr>
                <w:rFonts w:ascii="Arial" w:eastAsia="Times New Roman" w:hAnsi="Arial" w:cs="Arial"/>
                <w:b/>
                <w:color w:val="000000"/>
                <w:sz w:val="24"/>
                <w:szCs w:val="24"/>
                <w:lang w:eastAsia="ru-RU"/>
              </w:rPr>
              <w:t>Обеспечение проведения выборов и референдумов</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20000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Проведение выборов и референдумов</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81 2 1413</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07</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81 2 1413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Другие общегосударственные  вопросы</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138069,52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lastRenderedPageBreak/>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Выполнение других   (прочих) обязательств органа местного самоуправления </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138069,52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120469,52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120469,52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t>Иные бюджетные ассигнования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01</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13</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jc w:val="center"/>
              <w:rPr>
                <w:rFonts w:ascii="Arial" w:eastAsia="Times New Roman" w:hAnsi="Arial" w:cs="Arial"/>
                <w:sz w:val="24"/>
                <w:szCs w:val="24"/>
                <w:lang w:eastAsia="ru-RU"/>
              </w:rPr>
            </w:pPr>
            <w:r w:rsidRPr="00AF11F1">
              <w:rPr>
                <w:rFonts w:ascii="Arial" w:eastAsia="Times New Roman" w:hAnsi="Arial" w:cs="Arial"/>
                <w:sz w:val="24"/>
                <w:szCs w:val="24"/>
                <w:lang w:eastAsia="ru-RU"/>
              </w:rPr>
              <w:t>81 2  1404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17600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Капитальный ремонт, ремонт и содержание автомобильных дорог общего пользования местного значения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Закупка товаров, работ и услуг для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sz w:val="24"/>
                <w:szCs w:val="24"/>
                <w:lang w:eastAsia="ru-RU"/>
              </w:rPr>
              <w:t>Иные закупки товаров, работ и услуг для обеспечения государственных (муниципальных) нужд</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04</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09</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81 2 1424</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240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21000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 xml:space="preserve">Жилищно-коммунальное хозяйство </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15000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Коммунальное хозяйство</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b/>
                <w:sz w:val="24"/>
                <w:szCs w:val="24"/>
                <w:lang w:eastAsia="ru-RU"/>
              </w:rPr>
            </w:pPr>
            <w:r w:rsidRPr="00AF11F1">
              <w:rPr>
                <w:rFonts w:ascii="Arial" w:eastAsia="Times New Roman" w:hAnsi="Arial" w:cs="Arial"/>
                <w:b/>
                <w:sz w:val="24"/>
                <w:szCs w:val="24"/>
                <w:lang w:eastAsia="ru-RU"/>
              </w:rPr>
              <w:t>15000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Непрограммная деятельность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81 0 0000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15000</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Непрограммные расходы органов местного самоуправления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81 2 0000</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15000</w:t>
            </w:r>
          </w:p>
        </w:tc>
      </w:tr>
    </w:tbl>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 исключить строки:</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656"/>
        <w:gridCol w:w="704"/>
        <w:gridCol w:w="966"/>
        <w:gridCol w:w="1588"/>
        <w:gridCol w:w="786"/>
        <w:gridCol w:w="1543"/>
      </w:tblGrid>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color w:val="000000"/>
                <w:sz w:val="24"/>
                <w:szCs w:val="24"/>
                <w:lang w:eastAsia="ru-RU"/>
              </w:rPr>
              <w:t xml:space="preserve">Возмещение организациям, оказывающим услуги теплоснабжения, холодного и горячего водоснабжения, водоотведения, утилизации (захоронения) твердых бытовых отходов, части недополученных доходов в связи с применением </w:t>
            </w:r>
            <w:r w:rsidRPr="00AF11F1">
              <w:rPr>
                <w:rFonts w:ascii="Arial" w:eastAsia="Times New Roman" w:hAnsi="Arial" w:cs="Arial"/>
                <w:color w:val="000000"/>
                <w:sz w:val="24"/>
                <w:szCs w:val="24"/>
                <w:lang w:eastAsia="ru-RU"/>
              </w:rPr>
              <w:lastRenderedPageBreak/>
              <w:t>государственных регулируемых цен (тарифов) при оказании услуг населению</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lastRenderedPageBreak/>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81 2 1328</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lastRenderedPageBreak/>
              <w:t>Иные бюджетные ассигнования</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81 2 1328</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800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r w:rsidR="00AF11F1" w:rsidRPr="00AF11F1" w:rsidTr="00AF11F1">
        <w:tc>
          <w:tcPr>
            <w:tcW w:w="3705"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color w:val="000000"/>
                <w:sz w:val="24"/>
                <w:szCs w:val="24"/>
                <w:lang w:eastAsia="ru-RU"/>
              </w:rPr>
            </w:pPr>
            <w:r w:rsidRPr="00AF11F1">
              <w:rPr>
                <w:rFonts w:ascii="Arial" w:eastAsia="Times New Roman" w:hAnsi="Arial" w:cs="Arial"/>
                <w:color w:val="000000"/>
                <w:sz w:val="24"/>
                <w:szCs w:val="24"/>
                <w:lang w:eastAsia="ru-RU"/>
              </w:rPr>
              <w:t>Субсидии юридическим лицам (кроме некоммерческих организаций), индивидуальным предпринимателям, физическим лицам</w:t>
            </w:r>
          </w:p>
        </w:tc>
        <w:tc>
          <w:tcPr>
            <w:tcW w:w="65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b/>
                <w:sz w:val="24"/>
                <w:szCs w:val="24"/>
                <w:lang w:eastAsia="ru-RU"/>
              </w:rPr>
              <w:t>001</w:t>
            </w:r>
          </w:p>
        </w:tc>
        <w:tc>
          <w:tcPr>
            <w:tcW w:w="704"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05</w:t>
            </w:r>
          </w:p>
        </w:tc>
        <w:tc>
          <w:tcPr>
            <w:tcW w:w="96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02</w:t>
            </w:r>
          </w:p>
        </w:tc>
        <w:tc>
          <w:tcPr>
            <w:tcW w:w="1588"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 xml:space="preserve">81 2 1328 </w:t>
            </w:r>
          </w:p>
        </w:tc>
        <w:tc>
          <w:tcPr>
            <w:tcW w:w="786"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810</w:t>
            </w:r>
          </w:p>
        </w:tc>
        <w:tc>
          <w:tcPr>
            <w:tcW w:w="1543" w:type="dxa"/>
            <w:tcBorders>
              <w:top w:val="single" w:sz="4" w:space="0" w:color="auto"/>
              <w:left w:val="single" w:sz="4" w:space="0" w:color="auto"/>
              <w:bottom w:val="single" w:sz="4" w:space="0" w:color="auto"/>
              <w:right w:val="single" w:sz="4" w:space="0" w:color="auto"/>
            </w:tcBorders>
          </w:tcPr>
          <w:p w:rsidR="00AF11F1" w:rsidRPr="00AF11F1" w:rsidRDefault="00AF11F1" w:rsidP="00AF11F1">
            <w:pPr>
              <w:tabs>
                <w:tab w:val="left" w:pos="5300"/>
              </w:tabs>
              <w:autoSpaceDE w:val="0"/>
              <w:autoSpaceDN w:val="0"/>
              <w:spacing w:after="0" w:line="240" w:lineRule="auto"/>
              <w:rPr>
                <w:rFonts w:ascii="Arial" w:eastAsia="Times New Roman" w:hAnsi="Arial" w:cs="Arial"/>
                <w:sz w:val="24"/>
                <w:szCs w:val="24"/>
                <w:lang w:eastAsia="ru-RU"/>
              </w:rPr>
            </w:pPr>
            <w:r w:rsidRPr="00AF11F1">
              <w:rPr>
                <w:rFonts w:ascii="Arial" w:eastAsia="Times New Roman" w:hAnsi="Arial" w:cs="Arial"/>
                <w:sz w:val="24"/>
                <w:szCs w:val="24"/>
                <w:lang w:eastAsia="ru-RU"/>
              </w:rPr>
              <w:t>7052</w:t>
            </w:r>
          </w:p>
        </w:tc>
      </w:tr>
    </w:tbl>
    <w:p w:rsidR="00AF11F1" w:rsidRPr="00AF11F1" w:rsidRDefault="00AF11F1" w:rsidP="00AF11F1">
      <w:pPr>
        <w:tabs>
          <w:tab w:val="center" w:pos="4677"/>
          <w:tab w:val="left" w:pos="5300"/>
          <w:tab w:val="left" w:pos="8500"/>
        </w:tabs>
        <w:autoSpaceDE w:val="0"/>
        <w:autoSpaceDN w:val="0"/>
        <w:spacing w:after="0" w:line="240" w:lineRule="auto"/>
        <w:rPr>
          <w:rFonts w:ascii="Arial" w:eastAsia="Times New Roman" w:hAnsi="Arial" w:cs="Arial"/>
          <w:sz w:val="24"/>
          <w:szCs w:val="24"/>
          <w:lang w:eastAsia="ru-RU"/>
        </w:rPr>
      </w:pPr>
    </w:p>
    <w:p w:rsidR="00AF11F1" w:rsidRPr="00AF11F1" w:rsidRDefault="00AF11F1" w:rsidP="00AF11F1">
      <w:pPr>
        <w:tabs>
          <w:tab w:val="left" w:pos="8380"/>
        </w:tabs>
        <w:autoSpaceDE w:val="0"/>
        <w:autoSpaceDN w:val="0"/>
        <w:spacing w:after="0" w:line="240" w:lineRule="auto"/>
        <w:jc w:val="both"/>
        <w:rPr>
          <w:rFonts w:ascii="Arial" w:eastAsia="Times New Roman" w:hAnsi="Arial" w:cs="Arial"/>
          <w:sz w:val="24"/>
          <w:szCs w:val="24"/>
          <w:lang w:eastAsia="ru-RU"/>
        </w:rPr>
      </w:pPr>
    </w:p>
    <w:p w:rsidR="00AF11F1" w:rsidRPr="00AF11F1" w:rsidRDefault="00AF11F1" w:rsidP="00AF11F1">
      <w:pPr>
        <w:autoSpaceDE w:val="0"/>
        <w:autoSpaceDN w:val="0"/>
        <w:spacing w:after="0" w:line="240" w:lineRule="auto"/>
        <w:jc w:val="both"/>
        <w:rPr>
          <w:rFonts w:ascii="Arial" w:eastAsia="Times New Roman" w:hAnsi="Arial" w:cs="Arial"/>
          <w:sz w:val="24"/>
          <w:szCs w:val="24"/>
          <w:lang w:eastAsia="ru-RU"/>
        </w:rPr>
      </w:pPr>
      <w:r w:rsidRPr="00AF11F1">
        <w:rPr>
          <w:rFonts w:ascii="Arial" w:eastAsia="Times New Roman" w:hAnsi="Arial" w:cs="Arial"/>
          <w:sz w:val="24"/>
          <w:szCs w:val="24"/>
          <w:lang w:eastAsia="ru-RU"/>
        </w:rPr>
        <w:t>2. Настоящее решение вступает в силу со дня его обнародования.</w:t>
      </w: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p w:rsidR="00AF11F1" w:rsidRPr="00AF11F1" w:rsidRDefault="00AF11F1" w:rsidP="00AF11F1">
      <w:pPr>
        <w:autoSpaceDE w:val="0"/>
        <w:autoSpaceDN w:val="0"/>
        <w:spacing w:after="0" w:line="240" w:lineRule="auto"/>
        <w:outlineLvl w:val="0"/>
        <w:rPr>
          <w:rFonts w:ascii="Arial" w:eastAsia="Times New Roman" w:hAnsi="Arial" w:cs="Arial"/>
          <w:sz w:val="24"/>
          <w:szCs w:val="24"/>
          <w:lang w:eastAsia="ru-RU"/>
        </w:rPr>
      </w:pPr>
      <w:r w:rsidRPr="00AF11F1">
        <w:rPr>
          <w:rFonts w:ascii="Arial" w:eastAsia="Times New Roman" w:hAnsi="Arial" w:cs="Arial"/>
          <w:sz w:val="24"/>
          <w:szCs w:val="24"/>
          <w:lang w:eastAsia="ru-RU"/>
        </w:rPr>
        <w:t>Глава Старобелицкого сельсовета</w:t>
      </w:r>
    </w:p>
    <w:p w:rsidR="00AF11F1" w:rsidRPr="00AF11F1" w:rsidRDefault="00AF11F1" w:rsidP="00AF11F1">
      <w:pPr>
        <w:autoSpaceDE w:val="0"/>
        <w:autoSpaceDN w:val="0"/>
        <w:spacing w:after="0" w:line="240" w:lineRule="auto"/>
        <w:outlineLvl w:val="0"/>
        <w:rPr>
          <w:rFonts w:ascii="Arial" w:eastAsia="Times New Roman" w:hAnsi="Arial" w:cs="Arial"/>
          <w:sz w:val="24"/>
          <w:szCs w:val="24"/>
          <w:lang w:eastAsia="ru-RU"/>
        </w:rPr>
      </w:pPr>
      <w:r w:rsidRPr="00AF11F1">
        <w:rPr>
          <w:rFonts w:ascii="Arial" w:eastAsia="Times New Roman" w:hAnsi="Arial" w:cs="Arial"/>
          <w:sz w:val="24"/>
          <w:szCs w:val="24"/>
          <w:lang w:eastAsia="ru-RU"/>
        </w:rPr>
        <w:t>Конышевского района                                               В.М.Высоцкий</w:t>
      </w:r>
    </w:p>
    <w:p w:rsidR="00AF11F1" w:rsidRPr="00AF11F1" w:rsidRDefault="00AF11F1" w:rsidP="00AF11F1">
      <w:pPr>
        <w:autoSpaceDE w:val="0"/>
        <w:autoSpaceDN w:val="0"/>
        <w:spacing w:after="0" w:line="240" w:lineRule="auto"/>
        <w:rPr>
          <w:rFonts w:ascii="Arial" w:eastAsia="Times New Roman" w:hAnsi="Arial" w:cs="Arial"/>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Arial" w:eastAsia="Times New Roman" w:hAnsi="Arial" w:cs="Arial"/>
          <w:b/>
          <w:sz w:val="24"/>
          <w:szCs w:val="24"/>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jc w:val="center"/>
        <w:rPr>
          <w:rFonts w:ascii="Times New Roman" w:eastAsia="Times New Roman" w:hAnsi="Times New Roman" w:cs="Times New Roman"/>
          <w:b/>
          <w:sz w:val="28"/>
          <w:szCs w:val="28"/>
          <w:lang w:eastAsia="ru-RU"/>
        </w:rPr>
      </w:pPr>
    </w:p>
    <w:p w:rsidR="00AF11F1" w:rsidRPr="00AF11F1" w:rsidRDefault="00AF11F1" w:rsidP="00AF11F1">
      <w:pPr>
        <w:spacing w:after="0" w:line="240" w:lineRule="auto"/>
        <w:rPr>
          <w:rFonts w:ascii="Times New Roman" w:eastAsia="Times New Roman" w:hAnsi="Times New Roman" w:cs="Times New Roman"/>
          <w:sz w:val="24"/>
          <w:szCs w:val="24"/>
          <w:lang w:eastAsia="ru-RU"/>
        </w:rPr>
      </w:pPr>
      <w:r w:rsidRPr="00AF11F1">
        <w:rPr>
          <w:rFonts w:ascii="Times New Roman" w:eastAsia="Times New Roman" w:hAnsi="Times New Roman" w:cs="Times New Roman"/>
          <w:b/>
          <w:sz w:val="28"/>
          <w:szCs w:val="28"/>
          <w:lang w:eastAsia="ru-RU"/>
        </w:rPr>
        <w:t xml:space="preserve"> </w:t>
      </w:r>
    </w:p>
    <w:p w:rsidR="00AF11F1" w:rsidRDefault="00AF11F1"/>
    <w:p w:rsidR="00AF11F1" w:rsidRDefault="00AF11F1"/>
    <w:p w:rsidR="00AF11F1" w:rsidRDefault="00AF11F1"/>
    <w:p w:rsidR="00AF11F1" w:rsidRDefault="00AF11F1"/>
    <w:p w:rsidR="00AF11F1" w:rsidRDefault="00AF11F1"/>
    <w:p w:rsidR="00AF11F1" w:rsidRDefault="00AF11F1"/>
    <w:sectPr w:rsidR="00AF11F1" w:rsidSect="00581AD9">
      <w:headerReference w:type="even" r:id="rId37"/>
      <w:headerReference w:type="default" r:id="rId38"/>
      <w:footerReference w:type="default" r:id="rId39"/>
      <w:pgSz w:w="11906" w:h="16838"/>
      <w:pgMar w:top="567" w:right="851" w:bottom="0" w:left="992" w:header="0"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1" w:type="pct"/>
      <w:tblCellSpacing w:w="5" w:type="nil"/>
      <w:tblInd w:w="829" w:type="dxa"/>
      <w:tblCellMar>
        <w:left w:w="40" w:type="dxa"/>
        <w:right w:w="40" w:type="dxa"/>
      </w:tblCellMar>
      <w:tblLook w:val="0000" w:firstRow="0" w:lastRow="0" w:firstColumn="0" w:lastColumn="0" w:noHBand="0" w:noVBand="0"/>
    </w:tblPr>
    <w:tblGrid>
      <w:gridCol w:w="3300"/>
      <w:gridCol w:w="3506"/>
      <w:gridCol w:w="3298"/>
    </w:tblGrid>
    <w:tr w:rsidR="00AF11F1" w:rsidTr="00581AD9">
      <w:tblPrEx>
        <w:tblCellMar>
          <w:top w:w="0" w:type="dxa"/>
          <w:bottom w:w="0" w:type="dxa"/>
        </w:tblCellMar>
      </w:tblPrEx>
      <w:trPr>
        <w:trHeight w:hRule="exact" w:val="1683"/>
        <w:tblCellSpacing w:w="5" w:type="nil"/>
      </w:trPr>
      <w:tc>
        <w:tcPr>
          <w:tcW w:w="1633"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rPr>
              <w:rFonts w:ascii="Tahoma" w:hAnsi="Tahoma" w:cs="Tahoma"/>
              <w:b/>
              <w:bCs/>
              <w:color w:val="333399"/>
              <w:sz w:val="28"/>
              <w:szCs w:val="28"/>
            </w:rPr>
          </w:pPr>
          <w:r>
            <w:rPr>
              <w:rFonts w:ascii="Tahoma" w:hAnsi="Tahoma" w:cs="Tahoma"/>
              <w:b/>
              <w:bCs/>
              <w:sz w:val="16"/>
              <w:szCs w:val="16"/>
            </w:rPr>
            <w:br/>
          </w:r>
        </w:p>
      </w:tc>
      <w:tc>
        <w:tcPr>
          <w:tcW w:w="1735"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jc w:val="center"/>
            <w:rPr>
              <w:rFonts w:ascii="Tahoma" w:hAnsi="Tahoma" w:cs="Tahoma"/>
              <w:b/>
              <w:bCs/>
              <w:sz w:val="20"/>
              <w:szCs w:val="20"/>
            </w:rPr>
          </w:pPr>
        </w:p>
      </w:tc>
      <w:tc>
        <w:tcPr>
          <w:tcW w:w="1632"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jc w:val="right"/>
            <w:rPr>
              <w:rFonts w:ascii="Tahoma" w:hAnsi="Tahoma" w:cs="Tahoma"/>
              <w:sz w:val="20"/>
              <w:szCs w:val="20"/>
            </w:rPr>
          </w:pP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1F1" w:rsidRDefault="00AF11F1" w:rsidP="00581AD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75</w:t>
    </w:r>
    <w:r>
      <w:rPr>
        <w:rStyle w:val="ab"/>
      </w:rPr>
      <w:fldChar w:fldCharType="end"/>
    </w:r>
  </w:p>
  <w:p w:rsidR="00AF11F1" w:rsidRDefault="00AF11F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1F1" w:rsidRDefault="00AF11F1" w:rsidP="00581AD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321B2">
      <w:rPr>
        <w:rStyle w:val="ab"/>
        <w:noProof/>
      </w:rPr>
      <w:t>105</w:t>
    </w:r>
    <w:r>
      <w:rPr>
        <w:rStyle w:val="ab"/>
      </w:rPr>
      <w:fldChar w:fldCharType="end"/>
    </w:r>
  </w:p>
  <w:p w:rsidR="00AF11F1" w:rsidRDefault="00AF11F1" w:rsidP="00581AD9">
    <w:pPr>
      <w:pStyle w:val="a5"/>
      <w:framePr w:wrap="auto" w:vAnchor="text" w:hAnchor="page" w:x="742" w:y="1"/>
      <w:rPr>
        <w:rStyle w:val="ab"/>
      </w:rPr>
    </w:pPr>
  </w:p>
  <w:p w:rsidR="00AF11F1" w:rsidRDefault="00AF11F1" w:rsidP="00581AD9">
    <w:pPr>
      <w:pStyle w:val="a5"/>
      <w:framePr w:wrap="auto" w:vAnchor="text" w:hAnchor="page" w:x="742" w:y="1"/>
      <w:rPr>
        <w:rStyle w:val="ab"/>
      </w:rPr>
    </w:pPr>
  </w:p>
  <w:tbl>
    <w:tblPr>
      <w:tblW w:w="4675" w:type="pct"/>
      <w:tblCellSpacing w:w="5" w:type="nil"/>
      <w:tblInd w:w="40" w:type="dxa"/>
      <w:tblCellMar>
        <w:left w:w="40" w:type="dxa"/>
        <w:right w:w="40" w:type="dxa"/>
      </w:tblCellMar>
      <w:tblLook w:val="0000" w:firstRow="0" w:lastRow="0" w:firstColumn="0" w:lastColumn="0" w:noHBand="0" w:noVBand="0"/>
    </w:tblPr>
    <w:tblGrid>
      <w:gridCol w:w="5226"/>
      <w:gridCol w:w="387"/>
      <w:gridCol w:w="3871"/>
    </w:tblGrid>
    <w:tr w:rsidR="00AF11F1" w:rsidTr="00581AD9">
      <w:tblPrEx>
        <w:tblCellMar>
          <w:top w:w="0" w:type="dxa"/>
          <w:bottom w:w="0" w:type="dxa"/>
        </w:tblCellMar>
      </w:tblPrEx>
      <w:trPr>
        <w:trHeight w:hRule="exact" w:val="311"/>
        <w:tblCellSpacing w:w="5" w:type="nil"/>
      </w:trPr>
      <w:tc>
        <w:tcPr>
          <w:tcW w:w="2755"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rPr>
              <w:rFonts w:ascii="Tahoma" w:hAnsi="Tahoma" w:cs="Tahoma"/>
              <w:sz w:val="16"/>
              <w:szCs w:val="16"/>
            </w:rPr>
          </w:pPr>
        </w:p>
        <w:p w:rsidR="00AF11F1" w:rsidRPr="00D24B66" w:rsidRDefault="00AF11F1" w:rsidP="00581AD9">
          <w:pPr>
            <w:rPr>
              <w:rFonts w:ascii="Tahoma" w:hAnsi="Tahoma" w:cs="Tahoma"/>
              <w:sz w:val="16"/>
              <w:szCs w:val="16"/>
            </w:rPr>
          </w:pPr>
        </w:p>
        <w:p w:rsidR="00AF11F1" w:rsidRPr="00D24B66" w:rsidRDefault="00AF11F1" w:rsidP="00581AD9">
          <w:pPr>
            <w:rPr>
              <w:rFonts w:ascii="Tahoma" w:hAnsi="Tahoma" w:cs="Tahoma"/>
              <w:sz w:val="16"/>
              <w:szCs w:val="16"/>
            </w:rPr>
          </w:pPr>
        </w:p>
        <w:p w:rsidR="00AF11F1" w:rsidRDefault="00AF11F1" w:rsidP="00581AD9">
          <w:pPr>
            <w:rPr>
              <w:rFonts w:ascii="Tahoma" w:hAnsi="Tahoma" w:cs="Tahoma"/>
              <w:sz w:val="16"/>
              <w:szCs w:val="16"/>
            </w:rPr>
          </w:pPr>
        </w:p>
        <w:p w:rsidR="00AF11F1" w:rsidRPr="00D24B66" w:rsidRDefault="00AF11F1" w:rsidP="00581AD9">
          <w:pPr>
            <w:rPr>
              <w:rFonts w:ascii="Tahoma" w:hAnsi="Tahoma" w:cs="Tahoma"/>
              <w:sz w:val="16"/>
              <w:szCs w:val="16"/>
            </w:rPr>
          </w:pPr>
        </w:p>
        <w:p w:rsidR="00AF11F1" w:rsidRPr="00D24B66" w:rsidRDefault="00AF11F1" w:rsidP="00581AD9">
          <w:pPr>
            <w:rPr>
              <w:rFonts w:ascii="Tahoma" w:hAnsi="Tahoma" w:cs="Tahoma"/>
              <w:sz w:val="16"/>
              <w:szCs w:val="16"/>
            </w:rPr>
          </w:pPr>
        </w:p>
        <w:p w:rsidR="00AF11F1" w:rsidRDefault="00AF11F1" w:rsidP="00581AD9">
          <w:pPr>
            <w:rPr>
              <w:rFonts w:ascii="Tahoma" w:hAnsi="Tahoma" w:cs="Tahoma"/>
              <w:sz w:val="16"/>
              <w:szCs w:val="16"/>
            </w:rPr>
          </w:pPr>
        </w:p>
        <w:p w:rsidR="00AF11F1" w:rsidRPr="00D24B66" w:rsidRDefault="00AF11F1" w:rsidP="00581AD9">
          <w:pPr>
            <w:rPr>
              <w:rFonts w:ascii="Tahoma" w:hAnsi="Tahoma" w:cs="Tahoma"/>
              <w:sz w:val="16"/>
              <w:szCs w:val="16"/>
            </w:rPr>
          </w:pPr>
        </w:p>
      </w:tc>
      <w:tc>
        <w:tcPr>
          <w:tcW w:w="204"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jc w:val="center"/>
          </w:pPr>
        </w:p>
      </w:tc>
      <w:tc>
        <w:tcPr>
          <w:tcW w:w="2041" w:type="pct"/>
          <w:tcBorders>
            <w:top w:val="none" w:sz="2" w:space="0" w:color="auto"/>
            <w:left w:val="none" w:sz="2" w:space="0" w:color="auto"/>
            <w:bottom w:val="none" w:sz="2" w:space="0" w:color="auto"/>
            <w:right w:val="none" w:sz="2" w:space="0" w:color="auto"/>
          </w:tcBorders>
          <w:vAlign w:val="center"/>
        </w:tcPr>
        <w:p w:rsidR="00AF11F1" w:rsidRDefault="00AF11F1">
          <w:pPr>
            <w:widowControl w:val="0"/>
            <w:autoSpaceDE w:val="0"/>
            <w:autoSpaceDN w:val="0"/>
            <w:adjustRightInd w:val="0"/>
            <w:jc w:val="right"/>
            <w:rPr>
              <w:rFonts w:ascii="Tahoma" w:hAnsi="Tahoma" w:cs="Tahoma"/>
              <w:sz w:val="16"/>
              <w:szCs w:val="16"/>
            </w:rPr>
          </w:pPr>
        </w:p>
      </w:tc>
    </w:tr>
  </w:tbl>
  <w:p w:rsidR="00AF11F1" w:rsidRDefault="00AF11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E639A6"/>
    <w:lvl w:ilvl="0">
      <w:start w:val="1"/>
      <w:numFmt w:val="decimal"/>
      <w:lvlText w:val="%1."/>
      <w:lvlJc w:val="left"/>
      <w:pPr>
        <w:tabs>
          <w:tab w:val="num" w:pos="1492"/>
        </w:tabs>
        <w:ind w:left="1492" w:hanging="360"/>
      </w:pPr>
    </w:lvl>
  </w:abstractNum>
  <w:abstractNum w:abstractNumId="1">
    <w:nsid w:val="FFFFFF7D"/>
    <w:multiLevelType w:val="singleLevel"/>
    <w:tmpl w:val="104A4D0E"/>
    <w:lvl w:ilvl="0">
      <w:start w:val="1"/>
      <w:numFmt w:val="decimal"/>
      <w:lvlText w:val="%1."/>
      <w:lvlJc w:val="left"/>
      <w:pPr>
        <w:tabs>
          <w:tab w:val="num" w:pos="1209"/>
        </w:tabs>
        <w:ind w:left="1209" w:hanging="360"/>
      </w:pPr>
    </w:lvl>
  </w:abstractNum>
  <w:abstractNum w:abstractNumId="2">
    <w:nsid w:val="FFFFFF7E"/>
    <w:multiLevelType w:val="singleLevel"/>
    <w:tmpl w:val="6A70BACE"/>
    <w:lvl w:ilvl="0">
      <w:start w:val="1"/>
      <w:numFmt w:val="decimal"/>
      <w:lvlText w:val="%1."/>
      <w:lvlJc w:val="left"/>
      <w:pPr>
        <w:tabs>
          <w:tab w:val="num" w:pos="926"/>
        </w:tabs>
        <w:ind w:left="926" w:hanging="360"/>
      </w:pPr>
    </w:lvl>
  </w:abstractNum>
  <w:abstractNum w:abstractNumId="3">
    <w:nsid w:val="FFFFFF7F"/>
    <w:multiLevelType w:val="singleLevel"/>
    <w:tmpl w:val="D7E86342"/>
    <w:lvl w:ilvl="0">
      <w:start w:val="1"/>
      <w:numFmt w:val="decimal"/>
      <w:lvlText w:val="%1."/>
      <w:lvlJc w:val="left"/>
      <w:pPr>
        <w:tabs>
          <w:tab w:val="num" w:pos="643"/>
        </w:tabs>
        <w:ind w:left="643" w:hanging="360"/>
      </w:pPr>
    </w:lvl>
  </w:abstractNum>
  <w:abstractNum w:abstractNumId="4">
    <w:nsid w:val="FFFFFF80"/>
    <w:multiLevelType w:val="singleLevel"/>
    <w:tmpl w:val="0D4EC5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808C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C820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AFE49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C8957A"/>
    <w:lvl w:ilvl="0">
      <w:start w:val="1"/>
      <w:numFmt w:val="decimal"/>
      <w:lvlText w:val="%1."/>
      <w:lvlJc w:val="left"/>
      <w:pPr>
        <w:tabs>
          <w:tab w:val="num" w:pos="360"/>
        </w:tabs>
        <w:ind w:left="360" w:hanging="360"/>
      </w:pPr>
    </w:lvl>
  </w:abstractNum>
  <w:abstractNum w:abstractNumId="9">
    <w:nsid w:val="FFFFFF89"/>
    <w:multiLevelType w:val="singleLevel"/>
    <w:tmpl w:val="FE5820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AD9"/>
    <w:rsid w:val="00000133"/>
    <w:rsid w:val="000009AD"/>
    <w:rsid w:val="000011A2"/>
    <w:rsid w:val="00002570"/>
    <w:rsid w:val="000029AF"/>
    <w:rsid w:val="00002B60"/>
    <w:rsid w:val="00002E17"/>
    <w:rsid w:val="00002F42"/>
    <w:rsid w:val="00003618"/>
    <w:rsid w:val="000042B6"/>
    <w:rsid w:val="00005AEB"/>
    <w:rsid w:val="000062FC"/>
    <w:rsid w:val="00006F1B"/>
    <w:rsid w:val="00010387"/>
    <w:rsid w:val="00011157"/>
    <w:rsid w:val="00011EA2"/>
    <w:rsid w:val="0001295F"/>
    <w:rsid w:val="0001307E"/>
    <w:rsid w:val="000131DE"/>
    <w:rsid w:val="00013AC5"/>
    <w:rsid w:val="00013FFA"/>
    <w:rsid w:val="00015ABF"/>
    <w:rsid w:val="00015B4C"/>
    <w:rsid w:val="00016BD0"/>
    <w:rsid w:val="00017274"/>
    <w:rsid w:val="00017AA1"/>
    <w:rsid w:val="00020107"/>
    <w:rsid w:val="00020294"/>
    <w:rsid w:val="00021112"/>
    <w:rsid w:val="000215AF"/>
    <w:rsid w:val="000216DE"/>
    <w:rsid w:val="00021FBA"/>
    <w:rsid w:val="0002261D"/>
    <w:rsid w:val="00022845"/>
    <w:rsid w:val="00022A5C"/>
    <w:rsid w:val="00023659"/>
    <w:rsid w:val="00023CDE"/>
    <w:rsid w:val="000240D4"/>
    <w:rsid w:val="0002545E"/>
    <w:rsid w:val="00025F76"/>
    <w:rsid w:val="0002601D"/>
    <w:rsid w:val="00026266"/>
    <w:rsid w:val="00026DDE"/>
    <w:rsid w:val="00027070"/>
    <w:rsid w:val="0002758C"/>
    <w:rsid w:val="00027913"/>
    <w:rsid w:val="00027C56"/>
    <w:rsid w:val="00027DE4"/>
    <w:rsid w:val="00030210"/>
    <w:rsid w:val="00030223"/>
    <w:rsid w:val="00030B8B"/>
    <w:rsid w:val="00030E0A"/>
    <w:rsid w:val="00031E1C"/>
    <w:rsid w:val="00031EC1"/>
    <w:rsid w:val="00032328"/>
    <w:rsid w:val="000326BE"/>
    <w:rsid w:val="000344C1"/>
    <w:rsid w:val="0003461B"/>
    <w:rsid w:val="0003490F"/>
    <w:rsid w:val="0003510D"/>
    <w:rsid w:val="00035A07"/>
    <w:rsid w:val="00035AFA"/>
    <w:rsid w:val="000363D4"/>
    <w:rsid w:val="00036DE8"/>
    <w:rsid w:val="00036EC3"/>
    <w:rsid w:val="0003771A"/>
    <w:rsid w:val="00037CB2"/>
    <w:rsid w:val="00037DEE"/>
    <w:rsid w:val="000403CE"/>
    <w:rsid w:val="00040733"/>
    <w:rsid w:val="0004086A"/>
    <w:rsid w:val="000410E6"/>
    <w:rsid w:val="00041E09"/>
    <w:rsid w:val="000420CB"/>
    <w:rsid w:val="000424A8"/>
    <w:rsid w:val="000425ED"/>
    <w:rsid w:val="000427AF"/>
    <w:rsid w:val="00042BBB"/>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290F"/>
    <w:rsid w:val="00052AE8"/>
    <w:rsid w:val="00053396"/>
    <w:rsid w:val="00053711"/>
    <w:rsid w:val="0005440B"/>
    <w:rsid w:val="0005444D"/>
    <w:rsid w:val="000544C8"/>
    <w:rsid w:val="000553C6"/>
    <w:rsid w:val="0005546D"/>
    <w:rsid w:val="000555FE"/>
    <w:rsid w:val="00055739"/>
    <w:rsid w:val="000560FC"/>
    <w:rsid w:val="00056758"/>
    <w:rsid w:val="00057C37"/>
    <w:rsid w:val="00060BAB"/>
    <w:rsid w:val="00061175"/>
    <w:rsid w:val="000614BD"/>
    <w:rsid w:val="00061FD5"/>
    <w:rsid w:val="00062399"/>
    <w:rsid w:val="000628A2"/>
    <w:rsid w:val="00063027"/>
    <w:rsid w:val="00063D21"/>
    <w:rsid w:val="00064795"/>
    <w:rsid w:val="00065A98"/>
    <w:rsid w:val="000666A4"/>
    <w:rsid w:val="000667A5"/>
    <w:rsid w:val="00066D4E"/>
    <w:rsid w:val="00067243"/>
    <w:rsid w:val="00067C0B"/>
    <w:rsid w:val="000707A9"/>
    <w:rsid w:val="00070EBB"/>
    <w:rsid w:val="00072619"/>
    <w:rsid w:val="000735B8"/>
    <w:rsid w:val="0007476A"/>
    <w:rsid w:val="000752B2"/>
    <w:rsid w:val="000753F2"/>
    <w:rsid w:val="00075526"/>
    <w:rsid w:val="00076BB9"/>
    <w:rsid w:val="00076FD9"/>
    <w:rsid w:val="000774EA"/>
    <w:rsid w:val="000779F0"/>
    <w:rsid w:val="000803EC"/>
    <w:rsid w:val="000805FA"/>
    <w:rsid w:val="0008073D"/>
    <w:rsid w:val="000808C5"/>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406A"/>
    <w:rsid w:val="000A51E8"/>
    <w:rsid w:val="000A5239"/>
    <w:rsid w:val="000A549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9D7"/>
    <w:rsid w:val="000B5D01"/>
    <w:rsid w:val="000B6184"/>
    <w:rsid w:val="000B61A2"/>
    <w:rsid w:val="000B6C64"/>
    <w:rsid w:val="000B6D31"/>
    <w:rsid w:val="000B7396"/>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5E6E"/>
    <w:rsid w:val="000C648A"/>
    <w:rsid w:val="000C7098"/>
    <w:rsid w:val="000C7543"/>
    <w:rsid w:val="000C7559"/>
    <w:rsid w:val="000C756A"/>
    <w:rsid w:val="000D0356"/>
    <w:rsid w:val="000D09E2"/>
    <w:rsid w:val="000D0D6A"/>
    <w:rsid w:val="000D19AE"/>
    <w:rsid w:val="000D2002"/>
    <w:rsid w:val="000D24A7"/>
    <w:rsid w:val="000D2A37"/>
    <w:rsid w:val="000D3663"/>
    <w:rsid w:val="000D38B1"/>
    <w:rsid w:val="000D3B5B"/>
    <w:rsid w:val="000D3F83"/>
    <w:rsid w:val="000D46C6"/>
    <w:rsid w:val="000D4A6C"/>
    <w:rsid w:val="000D4E87"/>
    <w:rsid w:val="000D5375"/>
    <w:rsid w:val="000D598F"/>
    <w:rsid w:val="000D5FFA"/>
    <w:rsid w:val="000D6D98"/>
    <w:rsid w:val="000E08F0"/>
    <w:rsid w:val="000E17F5"/>
    <w:rsid w:val="000E20C8"/>
    <w:rsid w:val="000E2F23"/>
    <w:rsid w:val="000E3661"/>
    <w:rsid w:val="000E3EA2"/>
    <w:rsid w:val="000E4470"/>
    <w:rsid w:val="000E4510"/>
    <w:rsid w:val="000E4899"/>
    <w:rsid w:val="000E4F2C"/>
    <w:rsid w:val="000E6114"/>
    <w:rsid w:val="000E61DD"/>
    <w:rsid w:val="000E62B5"/>
    <w:rsid w:val="000E71EF"/>
    <w:rsid w:val="000F0207"/>
    <w:rsid w:val="000F065B"/>
    <w:rsid w:val="000F0D13"/>
    <w:rsid w:val="000F0E30"/>
    <w:rsid w:val="000F1847"/>
    <w:rsid w:val="000F18EB"/>
    <w:rsid w:val="000F1A67"/>
    <w:rsid w:val="000F1D1C"/>
    <w:rsid w:val="000F234C"/>
    <w:rsid w:val="000F23CD"/>
    <w:rsid w:val="000F24CC"/>
    <w:rsid w:val="000F2A63"/>
    <w:rsid w:val="000F2C97"/>
    <w:rsid w:val="000F300C"/>
    <w:rsid w:val="000F3EB4"/>
    <w:rsid w:val="000F3ED3"/>
    <w:rsid w:val="000F4250"/>
    <w:rsid w:val="000F45C2"/>
    <w:rsid w:val="000F4989"/>
    <w:rsid w:val="000F57FC"/>
    <w:rsid w:val="000F5822"/>
    <w:rsid w:val="000F59CC"/>
    <w:rsid w:val="000F7438"/>
    <w:rsid w:val="000F7734"/>
    <w:rsid w:val="00100538"/>
    <w:rsid w:val="001027EC"/>
    <w:rsid w:val="00103B4D"/>
    <w:rsid w:val="00103B6B"/>
    <w:rsid w:val="00104058"/>
    <w:rsid w:val="001044C5"/>
    <w:rsid w:val="00104585"/>
    <w:rsid w:val="0010469D"/>
    <w:rsid w:val="0010512B"/>
    <w:rsid w:val="0010528B"/>
    <w:rsid w:val="00105532"/>
    <w:rsid w:val="00105892"/>
    <w:rsid w:val="001070DE"/>
    <w:rsid w:val="001075EC"/>
    <w:rsid w:val="00110C5B"/>
    <w:rsid w:val="00111A5E"/>
    <w:rsid w:val="001124B0"/>
    <w:rsid w:val="001128FF"/>
    <w:rsid w:val="00112EEC"/>
    <w:rsid w:val="001130E3"/>
    <w:rsid w:val="001132AE"/>
    <w:rsid w:val="00113A64"/>
    <w:rsid w:val="00113DB6"/>
    <w:rsid w:val="00113DBC"/>
    <w:rsid w:val="00113FFD"/>
    <w:rsid w:val="00114434"/>
    <w:rsid w:val="00114D36"/>
    <w:rsid w:val="00116E6A"/>
    <w:rsid w:val="00117CDD"/>
    <w:rsid w:val="001202F8"/>
    <w:rsid w:val="00121D1F"/>
    <w:rsid w:val="00121F1C"/>
    <w:rsid w:val="001250D0"/>
    <w:rsid w:val="00125B16"/>
    <w:rsid w:val="001260CD"/>
    <w:rsid w:val="0012658A"/>
    <w:rsid w:val="00126ED0"/>
    <w:rsid w:val="00130421"/>
    <w:rsid w:val="00131D4D"/>
    <w:rsid w:val="00133A38"/>
    <w:rsid w:val="00133DFB"/>
    <w:rsid w:val="001340E8"/>
    <w:rsid w:val="00134A30"/>
    <w:rsid w:val="0013580F"/>
    <w:rsid w:val="00135814"/>
    <w:rsid w:val="00135BEE"/>
    <w:rsid w:val="00136434"/>
    <w:rsid w:val="00136F0A"/>
    <w:rsid w:val="001370F8"/>
    <w:rsid w:val="00137C0D"/>
    <w:rsid w:val="00140CC9"/>
    <w:rsid w:val="001410F5"/>
    <w:rsid w:val="0014134D"/>
    <w:rsid w:val="001418B5"/>
    <w:rsid w:val="0014217D"/>
    <w:rsid w:val="00142481"/>
    <w:rsid w:val="00142793"/>
    <w:rsid w:val="00142E47"/>
    <w:rsid w:val="001431FB"/>
    <w:rsid w:val="0014323A"/>
    <w:rsid w:val="00143387"/>
    <w:rsid w:val="001447E9"/>
    <w:rsid w:val="001469BD"/>
    <w:rsid w:val="00146D14"/>
    <w:rsid w:val="00150020"/>
    <w:rsid w:val="001508C7"/>
    <w:rsid w:val="001509DA"/>
    <w:rsid w:val="00151C0C"/>
    <w:rsid w:val="00151DB3"/>
    <w:rsid w:val="001524DB"/>
    <w:rsid w:val="00152724"/>
    <w:rsid w:val="00153551"/>
    <w:rsid w:val="0015388C"/>
    <w:rsid w:val="00153969"/>
    <w:rsid w:val="00153FF5"/>
    <w:rsid w:val="001543D3"/>
    <w:rsid w:val="00154616"/>
    <w:rsid w:val="00154AAC"/>
    <w:rsid w:val="00154D72"/>
    <w:rsid w:val="0015567F"/>
    <w:rsid w:val="001565DD"/>
    <w:rsid w:val="00156D74"/>
    <w:rsid w:val="00157037"/>
    <w:rsid w:val="00157357"/>
    <w:rsid w:val="00157A16"/>
    <w:rsid w:val="00157E7D"/>
    <w:rsid w:val="0016024F"/>
    <w:rsid w:val="001607AC"/>
    <w:rsid w:val="00160D04"/>
    <w:rsid w:val="0016240D"/>
    <w:rsid w:val="001624A5"/>
    <w:rsid w:val="001629CA"/>
    <w:rsid w:val="00162A78"/>
    <w:rsid w:val="00162BE8"/>
    <w:rsid w:val="00162F14"/>
    <w:rsid w:val="0016646B"/>
    <w:rsid w:val="00166B64"/>
    <w:rsid w:val="0016701E"/>
    <w:rsid w:val="0016755D"/>
    <w:rsid w:val="00170AB0"/>
    <w:rsid w:val="00171499"/>
    <w:rsid w:val="001714AA"/>
    <w:rsid w:val="001717DC"/>
    <w:rsid w:val="00171C2E"/>
    <w:rsid w:val="00171E6A"/>
    <w:rsid w:val="00172AA0"/>
    <w:rsid w:val="0017331F"/>
    <w:rsid w:val="00173734"/>
    <w:rsid w:val="0017384E"/>
    <w:rsid w:val="001738C0"/>
    <w:rsid w:val="00173F76"/>
    <w:rsid w:val="00174B4B"/>
    <w:rsid w:val="00174D50"/>
    <w:rsid w:val="00174DA3"/>
    <w:rsid w:val="00175061"/>
    <w:rsid w:val="001752F0"/>
    <w:rsid w:val="001755AB"/>
    <w:rsid w:val="00175936"/>
    <w:rsid w:val="001761C0"/>
    <w:rsid w:val="001766E5"/>
    <w:rsid w:val="0017788A"/>
    <w:rsid w:val="001808CB"/>
    <w:rsid w:val="00181227"/>
    <w:rsid w:val="001813BC"/>
    <w:rsid w:val="00181851"/>
    <w:rsid w:val="00181CD7"/>
    <w:rsid w:val="00181F19"/>
    <w:rsid w:val="0018232D"/>
    <w:rsid w:val="00182763"/>
    <w:rsid w:val="001828CA"/>
    <w:rsid w:val="0018299C"/>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70"/>
    <w:rsid w:val="001A1EF0"/>
    <w:rsid w:val="001A2402"/>
    <w:rsid w:val="001A30B9"/>
    <w:rsid w:val="001A322F"/>
    <w:rsid w:val="001A482D"/>
    <w:rsid w:val="001A60AE"/>
    <w:rsid w:val="001A61FA"/>
    <w:rsid w:val="001A6728"/>
    <w:rsid w:val="001A6B5F"/>
    <w:rsid w:val="001A71C1"/>
    <w:rsid w:val="001A7527"/>
    <w:rsid w:val="001A7632"/>
    <w:rsid w:val="001A7FB4"/>
    <w:rsid w:val="001B03BD"/>
    <w:rsid w:val="001B0442"/>
    <w:rsid w:val="001B0585"/>
    <w:rsid w:val="001B0923"/>
    <w:rsid w:val="001B0996"/>
    <w:rsid w:val="001B15E3"/>
    <w:rsid w:val="001B1C49"/>
    <w:rsid w:val="001B2EDA"/>
    <w:rsid w:val="001B3643"/>
    <w:rsid w:val="001B36D0"/>
    <w:rsid w:val="001B58FA"/>
    <w:rsid w:val="001B6006"/>
    <w:rsid w:val="001B645C"/>
    <w:rsid w:val="001C0AA6"/>
    <w:rsid w:val="001C0ADA"/>
    <w:rsid w:val="001C0BB9"/>
    <w:rsid w:val="001C0CA0"/>
    <w:rsid w:val="001C1A8E"/>
    <w:rsid w:val="001C1E2B"/>
    <w:rsid w:val="001C1E9B"/>
    <w:rsid w:val="001C3281"/>
    <w:rsid w:val="001C36A3"/>
    <w:rsid w:val="001C444D"/>
    <w:rsid w:val="001C471B"/>
    <w:rsid w:val="001C4B47"/>
    <w:rsid w:val="001C5E4D"/>
    <w:rsid w:val="001C5F4A"/>
    <w:rsid w:val="001C6275"/>
    <w:rsid w:val="001C6334"/>
    <w:rsid w:val="001C6E16"/>
    <w:rsid w:val="001C70E7"/>
    <w:rsid w:val="001C7208"/>
    <w:rsid w:val="001C756C"/>
    <w:rsid w:val="001C7B44"/>
    <w:rsid w:val="001D0591"/>
    <w:rsid w:val="001D0ABC"/>
    <w:rsid w:val="001D11E8"/>
    <w:rsid w:val="001D19C3"/>
    <w:rsid w:val="001D348A"/>
    <w:rsid w:val="001D403E"/>
    <w:rsid w:val="001D4265"/>
    <w:rsid w:val="001D49B6"/>
    <w:rsid w:val="001D49FC"/>
    <w:rsid w:val="001D4A00"/>
    <w:rsid w:val="001D4DBB"/>
    <w:rsid w:val="001D692F"/>
    <w:rsid w:val="001D6C4F"/>
    <w:rsid w:val="001D725F"/>
    <w:rsid w:val="001D7663"/>
    <w:rsid w:val="001D76C7"/>
    <w:rsid w:val="001E01B5"/>
    <w:rsid w:val="001E0B42"/>
    <w:rsid w:val="001E21FB"/>
    <w:rsid w:val="001E2737"/>
    <w:rsid w:val="001E3390"/>
    <w:rsid w:val="001E3592"/>
    <w:rsid w:val="001E435F"/>
    <w:rsid w:val="001E47F7"/>
    <w:rsid w:val="001E4FD2"/>
    <w:rsid w:val="001E5172"/>
    <w:rsid w:val="001E5EB6"/>
    <w:rsid w:val="001E6D17"/>
    <w:rsid w:val="001E7359"/>
    <w:rsid w:val="001E74E0"/>
    <w:rsid w:val="001E7FCC"/>
    <w:rsid w:val="001F0378"/>
    <w:rsid w:val="001F1F64"/>
    <w:rsid w:val="001F25E2"/>
    <w:rsid w:val="001F29D6"/>
    <w:rsid w:val="001F339A"/>
    <w:rsid w:val="001F35E4"/>
    <w:rsid w:val="001F3942"/>
    <w:rsid w:val="001F3C50"/>
    <w:rsid w:val="001F3FBC"/>
    <w:rsid w:val="001F40BB"/>
    <w:rsid w:val="001F434B"/>
    <w:rsid w:val="001F5173"/>
    <w:rsid w:val="001F59F5"/>
    <w:rsid w:val="001F5E8A"/>
    <w:rsid w:val="001F714B"/>
    <w:rsid w:val="001F7608"/>
    <w:rsid w:val="002002FB"/>
    <w:rsid w:val="00200B7F"/>
    <w:rsid w:val="00200CD0"/>
    <w:rsid w:val="00201F98"/>
    <w:rsid w:val="00202F48"/>
    <w:rsid w:val="0020310D"/>
    <w:rsid w:val="0020397F"/>
    <w:rsid w:val="00203AD0"/>
    <w:rsid w:val="00203AF0"/>
    <w:rsid w:val="00204691"/>
    <w:rsid w:val="00204A2D"/>
    <w:rsid w:val="00204DA8"/>
    <w:rsid w:val="002055F0"/>
    <w:rsid w:val="002064DC"/>
    <w:rsid w:val="00207343"/>
    <w:rsid w:val="002073D8"/>
    <w:rsid w:val="00207BDE"/>
    <w:rsid w:val="002105B8"/>
    <w:rsid w:val="00211D77"/>
    <w:rsid w:val="00212D16"/>
    <w:rsid w:val="002135DE"/>
    <w:rsid w:val="00214C94"/>
    <w:rsid w:val="00215606"/>
    <w:rsid w:val="002157C6"/>
    <w:rsid w:val="002158EE"/>
    <w:rsid w:val="00215CB1"/>
    <w:rsid w:val="00216262"/>
    <w:rsid w:val="00216497"/>
    <w:rsid w:val="00216B69"/>
    <w:rsid w:val="00216EE8"/>
    <w:rsid w:val="00216F9D"/>
    <w:rsid w:val="00217BE2"/>
    <w:rsid w:val="00220168"/>
    <w:rsid w:val="00220310"/>
    <w:rsid w:val="00220B77"/>
    <w:rsid w:val="00220E04"/>
    <w:rsid w:val="00221206"/>
    <w:rsid w:val="0022188B"/>
    <w:rsid w:val="00223CD9"/>
    <w:rsid w:val="0022406F"/>
    <w:rsid w:val="00224C1C"/>
    <w:rsid w:val="00224D87"/>
    <w:rsid w:val="00225B80"/>
    <w:rsid w:val="00225D9A"/>
    <w:rsid w:val="00225F49"/>
    <w:rsid w:val="00226782"/>
    <w:rsid w:val="00226AED"/>
    <w:rsid w:val="0022701F"/>
    <w:rsid w:val="0022748F"/>
    <w:rsid w:val="00227D20"/>
    <w:rsid w:val="00227FB3"/>
    <w:rsid w:val="002309F3"/>
    <w:rsid w:val="00230D6E"/>
    <w:rsid w:val="002317FD"/>
    <w:rsid w:val="00231CB0"/>
    <w:rsid w:val="00232E2F"/>
    <w:rsid w:val="002334FF"/>
    <w:rsid w:val="0023514C"/>
    <w:rsid w:val="00235840"/>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50015"/>
    <w:rsid w:val="002506B8"/>
    <w:rsid w:val="002507AE"/>
    <w:rsid w:val="0025173E"/>
    <w:rsid w:val="0025215B"/>
    <w:rsid w:val="00252708"/>
    <w:rsid w:val="00252E8A"/>
    <w:rsid w:val="00253FA5"/>
    <w:rsid w:val="00253FC3"/>
    <w:rsid w:val="00254E67"/>
    <w:rsid w:val="00254FB4"/>
    <w:rsid w:val="002550CE"/>
    <w:rsid w:val="00255E50"/>
    <w:rsid w:val="0026030A"/>
    <w:rsid w:val="002604AD"/>
    <w:rsid w:val="002609BA"/>
    <w:rsid w:val="00260E43"/>
    <w:rsid w:val="00260EB8"/>
    <w:rsid w:val="00261012"/>
    <w:rsid w:val="002611A3"/>
    <w:rsid w:val="00262062"/>
    <w:rsid w:val="00262143"/>
    <w:rsid w:val="00262195"/>
    <w:rsid w:val="0026288B"/>
    <w:rsid w:val="00262A64"/>
    <w:rsid w:val="00263616"/>
    <w:rsid w:val="00263CD7"/>
    <w:rsid w:val="00264423"/>
    <w:rsid w:val="00264449"/>
    <w:rsid w:val="00264C19"/>
    <w:rsid w:val="00264CAE"/>
    <w:rsid w:val="00264DD5"/>
    <w:rsid w:val="00265677"/>
    <w:rsid w:val="00265977"/>
    <w:rsid w:val="00265ABE"/>
    <w:rsid w:val="00265ECB"/>
    <w:rsid w:val="00265F4F"/>
    <w:rsid w:val="002668D9"/>
    <w:rsid w:val="00266C7F"/>
    <w:rsid w:val="00266FBC"/>
    <w:rsid w:val="002703B6"/>
    <w:rsid w:val="00270921"/>
    <w:rsid w:val="002716DB"/>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2A69"/>
    <w:rsid w:val="002838A1"/>
    <w:rsid w:val="00283DF3"/>
    <w:rsid w:val="00283E67"/>
    <w:rsid w:val="002841D2"/>
    <w:rsid w:val="002844EA"/>
    <w:rsid w:val="00284B27"/>
    <w:rsid w:val="00284D9A"/>
    <w:rsid w:val="00285259"/>
    <w:rsid w:val="0028576C"/>
    <w:rsid w:val="002857EB"/>
    <w:rsid w:val="0028710E"/>
    <w:rsid w:val="00287FDC"/>
    <w:rsid w:val="00291FB2"/>
    <w:rsid w:val="00292670"/>
    <w:rsid w:val="00292C6C"/>
    <w:rsid w:val="00293382"/>
    <w:rsid w:val="00294535"/>
    <w:rsid w:val="00294F81"/>
    <w:rsid w:val="002951D5"/>
    <w:rsid w:val="00296156"/>
    <w:rsid w:val="00296B3E"/>
    <w:rsid w:val="00296E7F"/>
    <w:rsid w:val="002973E5"/>
    <w:rsid w:val="00297544"/>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1661"/>
    <w:rsid w:val="002B18C8"/>
    <w:rsid w:val="002B1CF6"/>
    <w:rsid w:val="002B29AC"/>
    <w:rsid w:val="002B2F3D"/>
    <w:rsid w:val="002B3276"/>
    <w:rsid w:val="002B4816"/>
    <w:rsid w:val="002B481D"/>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2769"/>
    <w:rsid w:val="002C2B1F"/>
    <w:rsid w:val="002C2E25"/>
    <w:rsid w:val="002C3565"/>
    <w:rsid w:val="002C41DE"/>
    <w:rsid w:val="002C426D"/>
    <w:rsid w:val="002C4404"/>
    <w:rsid w:val="002C59E4"/>
    <w:rsid w:val="002C5EA3"/>
    <w:rsid w:val="002C6C8C"/>
    <w:rsid w:val="002C6FD0"/>
    <w:rsid w:val="002C76F5"/>
    <w:rsid w:val="002C78FC"/>
    <w:rsid w:val="002C7BB5"/>
    <w:rsid w:val="002C7BCA"/>
    <w:rsid w:val="002D0404"/>
    <w:rsid w:val="002D0E3B"/>
    <w:rsid w:val="002D0FAB"/>
    <w:rsid w:val="002D2100"/>
    <w:rsid w:val="002D4C6B"/>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FBA"/>
    <w:rsid w:val="002E3025"/>
    <w:rsid w:val="002E35C4"/>
    <w:rsid w:val="002E36AD"/>
    <w:rsid w:val="002E3851"/>
    <w:rsid w:val="002E46B4"/>
    <w:rsid w:val="002E78A2"/>
    <w:rsid w:val="002E7C70"/>
    <w:rsid w:val="002F07C0"/>
    <w:rsid w:val="002F1328"/>
    <w:rsid w:val="002F1AC2"/>
    <w:rsid w:val="002F20D5"/>
    <w:rsid w:val="002F2820"/>
    <w:rsid w:val="002F31B7"/>
    <w:rsid w:val="002F34BB"/>
    <w:rsid w:val="002F3661"/>
    <w:rsid w:val="002F4294"/>
    <w:rsid w:val="002F4443"/>
    <w:rsid w:val="002F47C4"/>
    <w:rsid w:val="002F47CA"/>
    <w:rsid w:val="002F579D"/>
    <w:rsid w:val="002F57A6"/>
    <w:rsid w:val="002F6606"/>
    <w:rsid w:val="002F683A"/>
    <w:rsid w:val="002F6C47"/>
    <w:rsid w:val="002F6DF2"/>
    <w:rsid w:val="002F728D"/>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B42"/>
    <w:rsid w:val="003105B3"/>
    <w:rsid w:val="00310D89"/>
    <w:rsid w:val="00311483"/>
    <w:rsid w:val="00311C40"/>
    <w:rsid w:val="003127CA"/>
    <w:rsid w:val="003127E6"/>
    <w:rsid w:val="0031283E"/>
    <w:rsid w:val="00313BA9"/>
    <w:rsid w:val="0031400D"/>
    <w:rsid w:val="0031486A"/>
    <w:rsid w:val="003158AD"/>
    <w:rsid w:val="00315C8D"/>
    <w:rsid w:val="00315C9C"/>
    <w:rsid w:val="003162BC"/>
    <w:rsid w:val="003165A9"/>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B6"/>
    <w:rsid w:val="003306B8"/>
    <w:rsid w:val="003312D4"/>
    <w:rsid w:val="00331EF4"/>
    <w:rsid w:val="003321C5"/>
    <w:rsid w:val="00332426"/>
    <w:rsid w:val="0033259B"/>
    <w:rsid w:val="00332766"/>
    <w:rsid w:val="0033299D"/>
    <w:rsid w:val="003337C1"/>
    <w:rsid w:val="00333C52"/>
    <w:rsid w:val="003345A4"/>
    <w:rsid w:val="003347EF"/>
    <w:rsid w:val="003351D9"/>
    <w:rsid w:val="003359BD"/>
    <w:rsid w:val="00335D11"/>
    <w:rsid w:val="00335D21"/>
    <w:rsid w:val="00336961"/>
    <w:rsid w:val="003377B5"/>
    <w:rsid w:val="003379A1"/>
    <w:rsid w:val="003379FB"/>
    <w:rsid w:val="0034141D"/>
    <w:rsid w:val="00342C04"/>
    <w:rsid w:val="00343373"/>
    <w:rsid w:val="00343829"/>
    <w:rsid w:val="00343C80"/>
    <w:rsid w:val="00344310"/>
    <w:rsid w:val="00344343"/>
    <w:rsid w:val="00344898"/>
    <w:rsid w:val="003449DC"/>
    <w:rsid w:val="00344F9F"/>
    <w:rsid w:val="00345C7B"/>
    <w:rsid w:val="00346267"/>
    <w:rsid w:val="00346DC7"/>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4345"/>
    <w:rsid w:val="003546F2"/>
    <w:rsid w:val="0035486C"/>
    <w:rsid w:val="0035646D"/>
    <w:rsid w:val="00356C66"/>
    <w:rsid w:val="00356D5A"/>
    <w:rsid w:val="0035707B"/>
    <w:rsid w:val="003576F8"/>
    <w:rsid w:val="00357E19"/>
    <w:rsid w:val="00357FBA"/>
    <w:rsid w:val="003610D6"/>
    <w:rsid w:val="0036178B"/>
    <w:rsid w:val="00361B1D"/>
    <w:rsid w:val="00361D0F"/>
    <w:rsid w:val="00362B95"/>
    <w:rsid w:val="00362F03"/>
    <w:rsid w:val="00363355"/>
    <w:rsid w:val="0036352A"/>
    <w:rsid w:val="00363571"/>
    <w:rsid w:val="00363758"/>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80C0F"/>
    <w:rsid w:val="00380DC3"/>
    <w:rsid w:val="00380DC7"/>
    <w:rsid w:val="0038137E"/>
    <w:rsid w:val="00381541"/>
    <w:rsid w:val="00382469"/>
    <w:rsid w:val="00382537"/>
    <w:rsid w:val="00382883"/>
    <w:rsid w:val="00382A68"/>
    <w:rsid w:val="00384434"/>
    <w:rsid w:val="00385090"/>
    <w:rsid w:val="00385A6B"/>
    <w:rsid w:val="003864A4"/>
    <w:rsid w:val="00386607"/>
    <w:rsid w:val="00391AAD"/>
    <w:rsid w:val="00392E6C"/>
    <w:rsid w:val="003932C8"/>
    <w:rsid w:val="003938A1"/>
    <w:rsid w:val="003946E8"/>
    <w:rsid w:val="0039478B"/>
    <w:rsid w:val="00394E1B"/>
    <w:rsid w:val="00395FCE"/>
    <w:rsid w:val="003963E8"/>
    <w:rsid w:val="003968E5"/>
    <w:rsid w:val="00397989"/>
    <w:rsid w:val="003A0228"/>
    <w:rsid w:val="003A0602"/>
    <w:rsid w:val="003A071C"/>
    <w:rsid w:val="003A0CDE"/>
    <w:rsid w:val="003A1B08"/>
    <w:rsid w:val="003A2766"/>
    <w:rsid w:val="003A2CF1"/>
    <w:rsid w:val="003A71B4"/>
    <w:rsid w:val="003B1212"/>
    <w:rsid w:val="003B12B3"/>
    <w:rsid w:val="003B219F"/>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70E"/>
    <w:rsid w:val="003C09A0"/>
    <w:rsid w:val="003C0B42"/>
    <w:rsid w:val="003C0B4F"/>
    <w:rsid w:val="003C15C4"/>
    <w:rsid w:val="003C17CA"/>
    <w:rsid w:val="003C2941"/>
    <w:rsid w:val="003C2EC7"/>
    <w:rsid w:val="003C3781"/>
    <w:rsid w:val="003C382E"/>
    <w:rsid w:val="003C441B"/>
    <w:rsid w:val="003C5308"/>
    <w:rsid w:val="003C54C6"/>
    <w:rsid w:val="003C554E"/>
    <w:rsid w:val="003C5877"/>
    <w:rsid w:val="003C59DE"/>
    <w:rsid w:val="003C627A"/>
    <w:rsid w:val="003C645F"/>
    <w:rsid w:val="003C67C3"/>
    <w:rsid w:val="003C6D24"/>
    <w:rsid w:val="003C6F59"/>
    <w:rsid w:val="003C70CD"/>
    <w:rsid w:val="003C7130"/>
    <w:rsid w:val="003D00E7"/>
    <w:rsid w:val="003D029E"/>
    <w:rsid w:val="003D0AF3"/>
    <w:rsid w:val="003D13C2"/>
    <w:rsid w:val="003D15E9"/>
    <w:rsid w:val="003D29E9"/>
    <w:rsid w:val="003D44B5"/>
    <w:rsid w:val="003D4641"/>
    <w:rsid w:val="003D47EC"/>
    <w:rsid w:val="003D512E"/>
    <w:rsid w:val="003D56CE"/>
    <w:rsid w:val="003D6155"/>
    <w:rsid w:val="003D6401"/>
    <w:rsid w:val="003D65DF"/>
    <w:rsid w:val="003D6BCB"/>
    <w:rsid w:val="003D7659"/>
    <w:rsid w:val="003E02CF"/>
    <w:rsid w:val="003E053C"/>
    <w:rsid w:val="003E0A71"/>
    <w:rsid w:val="003E0CA0"/>
    <w:rsid w:val="003E1041"/>
    <w:rsid w:val="003E1401"/>
    <w:rsid w:val="003E254F"/>
    <w:rsid w:val="003E3892"/>
    <w:rsid w:val="003E4173"/>
    <w:rsid w:val="003E4212"/>
    <w:rsid w:val="003E4667"/>
    <w:rsid w:val="003E505C"/>
    <w:rsid w:val="003E5888"/>
    <w:rsid w:val="003E5E46"/>
    <w:rsid w:val="003E66FD"/>
    <w:rsid w:val="003F0CD5"/>
    <w:rsid w:val="003F0E48"/>
    <w:rsid w:val="003F0E9A"/>
    <w:rsid w:val="003F2A94"/>
    <w:rsid w:val="003F459F"/>
    <w:rsid w:val="003F4F7D"/>
    <w:rsid w:val="003F5C6B"/>
    <w:rsid w:val="003F5E3C"/>
    <w:rsid w:val="003F637B"/>
    <w:rsid w:val="003F65C3"/>
    <w:rsid w:val="003F743B"/>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52BD"/>
    <w:rsid w:val="00405CAD"/>
    <w:rsid w:val="00406D13"/>
    <w:rsid w:val="00407FF1"/>
    <w:rsid w:val="004104FC"/>
    <w:rsid w:val="00410AB3"/>
    <w:rsid w:val="00411858"/>
    <w:rsid w:val="00411C79"/>
    <w:rsid w:val="00411FDB"/>
    <w:rsid w:val="0041327B"/>
    <w:rsid w:val="004133F7"/>
    <w:rsid w:val="00413962"/>
    <w:rsid w:val="00415645"/>
    <w:rsid w:val="004159CD"/>
    <w:rsid w:val="00415D28"/>
    <w:rsid w:val="00416436"/>
    <w:rsid w:val="00416978"/>
    <w:rsid w:val="00416C78"/>
    <w:rsid w:val="00416DE3"/>
    <w:rsid w:val="00420259"/>
    <w:rsid w:val="004208D9"/>
    <w:rsid w:val="00420F77"/>
    <w:rsid w:val="004216B5"/>
    <w:rsid w:val="004218A7"/>
    <w:rsid w:val="00422FBD"/>
    <w:rsid w:val="00423572"/>
    <w:rsid w:val="00424520"/>
    <w:rsid w:val="00424554"/>
    <w:rsid w:val="004247C4"/>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C25"/>
    <w:rsid w:val="00434C84"/>
    <w:rsid w:val="00435400"/>
    <w:rsid w:val="0043602E"/>
    <w:rsid w:val="004360FC"/>
    <w:rsid w:val="00436371"/>
    <w:rsid w:val="004366C1"/>
    <w:rsid w:val="00436C74"/>
    <w:rsid w:val="00437401"/>
    <w:rsid w:val="00440C04"/>
    <w:rsid w:val="004412FD"/>
    <w:rsid w:val="00441623"/>
    <w:rsid w:val="00441CFA"/>
    <w:rsid w:val="00441E9A"/>
    <w:rsid w:val="00442821"/>
    <w:rsid w:val="0044320D"/>
    <w:rsid w:val="00443616"/>
    <w:rsid w:val="00443A7F"/>
    <w:rsid w:val="00443EC0"/>
    <w:rsid w:val="00444B62"/>
    <w:rsid w:val="004451F7"/>
    <w:rsid w:val="00445234"/>
    <w:rsid w:val="00445C20"/>
    <w:rsid w:val="00445E1C"/>
    <w:rsid w:val="00445E84"/>
    <w:rsid w:val="00446033"/>
    <w:rsid w:val="004460E3"/>
    <w:rsid w:val="00446321"/>
    <w:rsid w:val="00446496"/>
    <w:rsid w:val="00446620"/>
    <w:rsid w:val="00446B7D"/>
    <w:rsid w:val="00446D21"/>
    <w:rsid w:val="00446D76"/>
    <w:rsid w:val="00447E0C"/>
    <w:rsid w:val="00450731"/>
    <w:rsid w:val="0045108A"/>
    <w:rsid w:val="00451493"/>
    <w:rsid w:val="00451AB9"/>
    <w:rsid w:val="0045219B"/>
    <w:rsid w:val="0045243D"/>
    <w:rsid w:val="0045243F"/>
    <w:rsid w:val="004539FA"/>
    <w:rsid w:val="00454037"/>
    <w:rsid w:val="004547CB"/>
    <w:rsid w:val="00454C00"/>
    <w:rsid w:val="00455A37"/>
    <w:rsid w:val="00455A59"/>
    <w:rsid w:val="00455F61"/>
    <w:rsid w:val="004566D3"/>
    <w:rsid w:val="00456948"/>
    <w:rsid w:val="0045703E"/>
    <w:rsid w:val="004601CC"/>
    <w:rsid w:val="00460A0A"/>
    <w:rsid w:val="00461D49"/>
    <w:rsid w:val="00462562"/>
    <w:rsid w:val="00463819"/>
    <w:rsid w:val="00463888"/>
    <w:rsid w:val="00463CBD"/>
    <w:rsid w:val="00464EE5"/>
    <w:rsid w:val="00465B66"/>
    <w:rsid w:val="004660A0"/>
    <w:rsid w:val="00466E7A"/>
    <w:rsid w:val="004671A5"/>
    <w:rsid w:val="004672CD"/>
    <w:rsid w:val="00467482"/>
    <w:rsid w:val="00467A10"/>
    <w:rsid w:val="00470CCD"/>
    <w:rsid w:val="004713E2"/>
    <w:rsid w:val="00471737"/>
    <w:rsid w:val="004717E7"/>
    <w:rsid w:val="00471DCD"/>
    <w:rsid w:val="00472445"/>
    <w:rsid w:val="00472A60"/>
    <w:rsid w:val="00472F76"/>
    <w:rsid w:val="00473925"/>
    <w:rsid w:val="004749D9"/>
    <w:rsid w:val="0047509E"/>
    <w:rsid w:val="00475AFA"/>
    <w:rsid w:val="00475BF0"/>
    <w:rsid w:val="00475DEC"/>
    <w:rsid w:val="00477E74"/>
    <w:rsid w:val="0048068D"/>
    <w:rsid w:val="0048172C"/>
    <w:rsid w:val="00482458"/>
    <w:rsid w:val="00482473"/>
    <w:rsid w:val="004825DC"/>
    <w:rsid w:val="00483B0A"/>
    <w:rsid w:val="00484473"/>
    <w:rsid w:val="0048769C"/>
    <w:rsid w:val="004907B3"/>
    <w:rsid w:val="004914D3"/>
    <w:rsid w:val="004919D7"/>
    <w:rsid w:val="00491AE9"/>
    <w:rsid w:val="00491B94"/>
    <w:rsid w:val="00491DD8"/>
    <w:rsid w:val="004920FD"/>
    <w:rsid w:val="004924A6"/>
    <w:rsid w:val="004925ED"/>
    <w:rsid w:val="004933C3"/>
    <w:rsid w:val="00494018"/>
    <w:rsid w:val="0049550A"/>
    <w:rsid w:val="00496191"/>
    <w:rsid w:val="00497E06"/>
    <w:rsid w:val="004A02B5"/>
    <w:rsid w:val="004A117B"/>
    <w:rsid w:val="004A20C6"/>
    <w:rsid w:val="004A2B46"/>
    <w:rsid w:val="004A32E9"/>
    <w:rsid w:val="004A33D4"/>
    <w:rsid w:val="004A35D0"/>
    <w:rsid w:val="004A3642"/>
    <w:rsid w:val="004A3890"/>
    <w:rsid w:val="004A3F84"/>
    <w:rsid w:val="004A40BD"/>
    <w:rsid w:val="004A4677"/>
    <w:rsid w:val="004A4715"/>
    <w:rsid w:val="004A5CD4"/>
    <w:rsid w:val="004A62D5"/>
    <w:rsid w:val="004A6304"/>
    <w:rsid w:val="004A6B3E"/>
    <w:rsid w:val="004A74BC"/>
    <w:rsid w:val="004A7F45"/>
    <w:rsid w:val="004A7F83"/>
    <w:rsid w:val="004B0220"/>
    <w:rsid w:val="004B1600"/>
    <w:rsid w:val="004B206B"/>
    <w:rsid w:val="004B207C"/>
    <w:rsid w:val="004B266D"/>
    <w:rsid w:val="004B2CA1"/>
    <w:rsid w:val="004B30A4"/>
    <w:rsid w:val="004B5147"/>
    <w:rsid w:val="004B7578"/>
    <w:rsid w:val="004C069B"/>
    <w:rsid w:val="004C098C"/>
    <w:rsid w:val="004C0F89"/>
    <w:rsid w:val="004C20E1"/>
    <w:rsid w:val="004C212A"/>
    <w:rsid w:val="004C2975"/>
    <w:rsid w:val="004C2DBE"/>
    <w:rsid w:val="004C35B1"/>
    <w:rsid w:val="004C383F"/>
    <w:rsid w:val="004C46C1"/>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208B"/>
    <w:rsid w:val="004E25EA"/>
    <w:rsid w:val="004E44A0"/>
    <w:rsid w:val="004E45F5"/>
    <w:rsid w:val="004E4A2B"/>
    <w:rsid w:val="004E57CE"/>
    <w:rsid w:val="004E5AE9"/>
    <w:rsid w:val="004E5D5B"/>
    <w:rsid w:val="004E67C8"/>
    <w:rsid w:val="004E6DE2"/>
    <w:rsid w:val="004E71D7"/>
    <w:rsid w:val="004E73C1"/>
    <w:rsid w:val="004F1716"/>
    <w:rsid w:val="004F1741"/>
    <w:rsid w:val="004F1C05"/>
    <w:rsid w:val="004F1CCC"/>
    <w:rsid w:val="004F2477"/>
    <w:rsid w:val="004F335F"/>
    <w:rsid w:val="004F3959"/>
    <w:rsid w:val="004F3C54"/>
    <w:rsid w:val="004F47F7"/>
    <w:rsid w:val="004F4CC1"/>
    <w:rsid w:val="004F51EC"/>
    <w:rsid w:val="004F5997"/>
    <w:rsid w:val="004F6533"/>
    <w:rsid w:val="004F65B3"/>
    <w:rsid w:val="004F6798"/>
    <w:rsid w:val="004F6853"/>
    <w:rsid w:val="004F6F17"/>
    <w:rsid w:val="004F79E2"/>
    <w:rsid w:val="004F7DCC"/>
    <w:rsid w:val="005015AA"/>
    <w:rsid w:val="00501D1C"/>
    <w:rsid w:val="0050228C"/>
    <w:rsid w:val="00502344"/>
    <w:rsid w:val="005024B5"/>
    <w:rsid w:val="005031C1"/>
    <w:rsid w:val="005039D7"/>
    <w:rsid w:val="00504A8A"/>
    <w:rsid w:val="005051EC"/>
    <w:rsid w:val="00505999"/>
    <w:rsid w:val="00505F1B"/>
    <w:rsid w:val="005060D7"/>
    <w:rsid w:val="005060F3"/>
    <w:rsid w:val="0050636F"/>
    <w:rsid w:val="00506BA6"/>
    <w:rsid w:val="005073E3"/>
    <w:rsid w:val="00507C06"/>
    <w:rsid w:val="00507DE9"/>
    <w:rsid w:val="005102FA"/>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746"/>
    <w:rsid w:val="00521A12"/>
    <w:rsid w:val="00522222"/>
    <w:rsid w:val="005226B5"/>
    <w:rsid w:val="00522BA0"/>
    <w:rsid w:val="0052339B"/>
    <w:rsid w:val="0052347F"/>
    <w:rsid w:val="00523A6A"/>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16D7"/>
    <w:rsid w:val="00531F97"/>
    <w:rsid w:val="005321B2"/>
    <w:rsid w:val="005328BC"/>
    <w:rsid w:val="00532B9F"/>
    <w:rsid w:val="00532F58"/>
    <w:rsid w:val="0053388E"/>
    <w:rsid w:val="0053429C"/>
    <w:rsid w:val="005346BB"/>
    <w:rsid w:val="0053488F"/>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AE5"/>
    <w:rsid w:val="0056696A"/>
    <w:rsid w:val="00566A06"/>
    <w:rsid w:val="00566BC2"/>
    <w:rsid w:val="00567520"/>
    <w:rsid w:val="0056772F"/>
    <w:rsid w:val="00567C3B"/>
    <w:rsid w:val="00567D65"/>
    <w:rsid w:val="00570E3F"/>
    <w:rsid w:val="00571562"/>
    <w:rsid w:val="0057159E"/>
    <w:rsid w:val="00572DF2"/>
    <w:rsid w:val="0057306B"/>
    <w:rsid w:val="00573199"/>
    <w:rsid w:val="0057344F"/>
    <w:rsid w:val="00574289"/>
    <w:rsid w:val="005747A4"/>
    <w:rsid w:val="005755D3"/>
    <w:rsid w:val="005760A5"/>
    <w:rsid w:val="0057634A"/>
    <w:rsid w:val="00576623"/>
    <w:rsid w:val="00577463"/>
    <w:rsid w:val="00577C20"/>
    <w:rsid w:val="00577EEB"/>
    <w:rsid w:val="00580149"/>
    <w:rsid w:val="00581AD9"/>
    <w:rsid w:val="00581BDE"/>
    <w:rsid w:val="005821B2"/>
    <w:rsid w:val="00582A6B"/>
    <w:rsid w:val="00583AF2"/>
    <w:rsid w:val="0058434F"/>
    <w:rsid w:val="00584643"/>
    <w:rsid w:val="005846AD"/>
    <w:rsid w:val="00585264"/>
    <w:rsid w:val="0058553A"/>
    <w:rsid w:val="00585A58"/>
    <w:rsid w:val="00585AA6"/>
    <w:rsid w:val="00585C2B"/>
    <w:rsid w:val="005864AB"/>
    <w:rsid w:val="00586906"/>
    <w:rsid w:val="00586E10"/>
    <w:rsid w:val="00586E78"/>
    <w:rsid w:val="00587463"/>
    <w:rsid w:val="00587AFC"/>
    <w:rsid w:val="005900F9"/>
    <w:rsid w:val="005901FC"/>
    <w:rsid w:val="005912BC"/>
    <w:rsid w:val="00591495"/>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DD5"/>
    <w:rsid w:val="005A1B07"/>
    <w:rsid w:val="005A1C7A"/>
    <w:rsid w:val="005A1DA7"/>
    <w:rsid w:val="005A2A0E"/>
    <w:rsid w:val="005A2F3A"/>
    <w:rsid w:val="005A35A4"/>
    <w:rsid w:val="005A4CD1"/>
    <w:rsid w:val="005A5994"/>
    <w:rsid w:val="005A6056"/>
    <w:rsid w:val="005A64CB"/>
    <w:rsid w:val="005A6FC1"/>
    <w:rsid w:val="005A742B"/>
    <w:rsid w:val="005B035D"/>
    <w:rsid w:val="005B06D0"/>
    <w:rsid w:val="005B081E"/>
    <w:rsid w:val="005B1273"/>
    <w:rsid w:val="005B1993"/>
    <w:rsid w:val="005B2B76"/>
    <w:rsid w:val="005B3CD5"/>
    <w:rsid w:val="005B5D22"/>
    <w:rsid w:val="005B6B8F"/>
    <w:rsid w:val="005B7E1E"/>
    <w:rsid w:val="005C0FCB"/>
    <w:rsid w:val="005C1ADA"/>
    <w:rsid w:val="005C1ECB"/>
    <w:rsid w:val="005C39D2"/>
    <w:rsid w:val="005C40A5"/>
    <w:rsid w:val="005C413D"/>
    <w:rsid w:val="005C4FF0"/>
    <w:rsid w:val="005C5561"/>
    <w:rsid w:val="005C5798"/>
    <w:rsid w:val="005C67CD"/>
    <w:rsid w:val="005C699D"/>
    <w:rsid w:val="005C7FB9"/>
    <w:rsid w:val="005D0270"/>
    <w:rsid w:val="005D0C60"/>
    <w:rsid w:val="005D1024"/>
    <w:rsid w:val="005D12D3"/>
    <w:rsid w:val="005D18B7"/>
    <w:rsid w:val="005D1AA2"/>
    <w:rsid w:val="005D1D5A"/>
    <w:rsid w:val="005D28BA"/>
    <w:rsid w:val="005D28C2"/>
    <w:rsid w:val="005D2A1C"/>
    <w:rsid w:val="005D3A29"/>
    <w:rsid w:val="005D41B4"/>
    <w:rsid w:val="005D42A5"/>
    <w:rsid w:val="005D4A53"/>
    <w:rsid w:val="005D4FB2"/>
    <w:rsid w:val="005D5277"/>
    <w:rsid w:val="005D64E3"/>
    <w:rsid w:val="005D6729"/>
    <w:rsid w:val="005D6797"/>
    <w:rsid w:val="005D6D5E"/>
    <w:rsid w:val="005D6F88"/>
    <w:rsid w:val="005E016C"/>
    <w:rsid w:val="005E0241"/>
    <w:rsid w:val="005E11FC"/>
    <w:rsid w:val="005E1D5D"/>
    <w:rsid w:val="005E1F30"/>
    <w:rsid w:val="005E219F"/>
    <w:rsid w:val="005E289C"/>
    <w:rsid w:val="005E319C"/>
    <w:rsid w:val="005E388C"/>
    <w:rsid w:val="005E3CFC"/>
    <w:rsid w:val="005E4862"/>
    <w:rsid w:val="005E4E8A"/>
    <w:rsid w:val="005E5336"/>
    <w:rsid w:val="005E5F08"/>
    <w:rsid w:val="005E6BA1"/>
    <w:rsid w:val="005E6CFD"/>
    <w:rsid w:val="005E799E"/>
    <w:rsid w:val="005E7AC9"/>
    <w:rsid w:val="005F1516"/>
    <w:rsid w:val="005F1A68"/>
    <w:rsid w:val="005F2AC5"/>
    <w:rsid w:val="005F331D"/>
    <w:rsid w:val="005F4740"/>
    <w:rsid w:val="005F5A3A"/>
    <w:rsid w:val="005F62E6"/>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6B"/>
    <w:rsid w:val="006052C7"/>
    <w:rsid w:val="006059FC"/>
    <w:rsid w:val="0060634C"/>
    <w:rsid w:val="006067AB"/>
    <w:rsid w:val="00607E08"/>
    <w:rsid w:val="00607E38"/>
    <w:rsid w:val="00607F8C"/>
    <w:rsid w:val="006104DA"/>
    <w:rsid w:val="00610F1D"/>
    <w:rsid w:val="0061190B"/>
    <w:rsid w:val="00611A3A"/>
    <w:rsid w:val="00611A4A"/>
    <w:rsid w:val="00611E76"/>
    <w:rsid w:val="006121A1"/>
    <w:rsid w:val="006126DA"/>
    <w:rsid w:val="00612EB2"/>
    <w:rsid w:val="00613F4A"/>
    <w:rsid w:val="006142BE"/>
    <w:rsid w:val="00615B87"/>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EE"/>
    <w:rsid w:val="00635363"/>
    <w:rsid w:val="0063538D"/>
    <w:rsid w:val="00635AF3"/>
    <w:rsid w:val="00635C97"/>
    <w:rsid w:val="006366F3"/>
    <w:rsid w:val="00636726"/>
    <w:rsid w:val="00636AB2"/>
    <w:rsid w:val="00637421"/>
    <w:rsid w:val="00637EF1"/>
    <w:rsid w:val="006407D8"/>
    <w:rsid w:val="00641908"/>
    <w:rsid w:val="00641D4B"/>
    <w:rsid w:val="00641D8E"/>
    <w:rsid w:val="00642160"/>
    <w:rsid w:val="00642507"/>
    <w:rsid w:val="00642A6B"/>
    <w:rsid w:val="00642CFC"/>
    <w:rsid w:val="00643471"/>
    <w:rsid w:val="00643CAB"/>
    <w:rsid w:val="00644795"/>
    <w:rsid w:val="00644DB3"/>
    <w:rsid w:val="00645A26"/>
    <w:rsid w:val="00645EB6"/>
    <w:rsid w:val="00646C9C"/>
    <w:rsid w:val="006478C4"/>
    <w:rsid w:val="00647D9A"/>
    <w:rsid w:val="00647F3F"/>
    <w:rsid w:val="00650E4C"/>
    <w:rsid w:val="00651247"/>
    <w:rsid w:val="00651E4C"/>
    <w:rsid w:val="006522CE"/>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F31"/>
    <w:rsid w:val="00662063"/>
    <w:rsid w:val="00662071"/>
    <w:rsid w:val="006622AB"/>
    <w:rsid w:val="00662F38"/>
    <w:rsid w:val="00663AFE"/>
    <w:rsid w:val="00663CDB"/>
    <w:rsid w:val="00664316"/>
    <w:rsid w:val="00664B8E"/>
    <w:rsid w:val="00665436"/>
    <w:rsid w:val="00665B66"/>
    <w:rsid w:val="00665B8E"/>
    <w:rsid w:val="00666D15"/>
    <w:rsid w:val="00666E83"/>
    <w:rsid w:val="00666FD4"/>
    <w:rsid w:val="0066760F"/>
    <w:rsid w:val="00667687"/>
    <w:rsid w:val="0067138A"/>
    <w:rsid w:val="006713DB"/>
    <w:rsid w:val="00672362"/>
    <w:rsid w:val="006724EC"/>
    <w:rsid w:val="0067281A"/>
    <w:rsid w:val="00673349"/>
    <w:rsid w:val="00673AC5"/>
    <w:rsid w:val="00673DBF"/>
    <w:rsid w:val="00673DE4"/>
    <w:rsid w:val="00674922"/>
    <w:rsid w:val="00675F3F"/>
    <w:rsid w:val="006767AE"/>
    <w:rsid w:val="00676A37"/>
    <w:rsid w:val="00676A59"/>
    <w:rsid w:val="00676B10"/>
    <w:rsid w:val="00677026"/>
    <w:rsid w:val="0067707C"/>
    <w:rsid w:val="00677AD0"/>
    <w:rsid w:val="00677E06"/>
    <w:rsid w:val="00680AA3"/>
    <w:rsid w:val="00680B48"/>
    <w:rsid w:val="00680C9B"/>
    <w:rsid w:val="00682F64"/>
    <w:rsid w:val="006833A9"/>
    <w:rsid w:val="006849DB"/>
    <w:rsid w:val="00684E62"/>
    <w:rsid w:val="00685E21"/>
    <w:rsid w:val="0068666C"/>
    <w:rsid w:val="0068769B"/>
    <w:rsid w:val="00687B7C"/>
    <w:rsid w:val="00690092"/>
    <w:rsid w:val="00690550"/>
    <w:rsid w:val="006921A1"/>
    <w:rsid w:val="00693693"/>
    <w:rsid w:val="00693A52"/>
    <w:rsid w:val="0069484C"/>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6494"/>
    <w:rsid w:val="006A66CD"/>
    <w:rsid w:val="006A6E24"/>
    <w:rsid w:val="006A6E97"/>
    <w:rsid w:val="006A76EC"/>
    <w:rsid w:val="006A7DDD"/>
    <w:rsid w:val="006B0A85"/>
    <w:rsid w:val="006B13DF"/>
    <w:rsid w:val="006B1624"/>
    <w:rsid w:val="006B1877"/>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45ED"/>
    <w:rsid w:val="006C4F88"/>
    <w:rsid w:val="006C5125"/>
    <w:rsid w:val="006C5200"/>
    <w:rsid w:val="006C694F"/>
    <w:rsid w:val="006C6E24"/>
    <w:rsid w:val="006C7094"/>
    <w:rsid w:val="006C7228"/>
    <w:rsid w:val="006C78C7"/>
    <w:rsid w:val="006C7AE0"/>
    <w:rsid w:val="006C7B01"/>
    <w:rsid w:val="006D0420"/>
    <w:rsid w:val="006D0C02"/>
    <w:rsid w:val="006D0C7C"/>
    <w:rsid w:val="006D1297"/>
    <w:rsid w:val="006D1B64"/>
    <w:rsid w:val="006D1D8D"/>
    <w:rsid w:val="006D2F7A"/>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6AB7"/>
    <w:rsid w:val="006E6C1A"/>
    <w:rsid w:val="006E72D3"/>
    <w:rsid w:val="006E7672"/>
    <w:rsid w:val="006F1977"/>
    <w:rsid w:val="006F1E95"/>
    <w:rsid w:val="006F39E2"/>
    <w:rsid w:val="006F3BC2"/>
    <w:rsid w:val="006F3DD0"/>
    <w:rsid w:val="006F3DD5"/>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71C6"/>
    <w:rsid w:val="0070724C"/>
    <w:rsid w:val="0070741C"/>
    <w:rsid w:val="007079F8"/>
    <w:rsid w:val="00707C5A"/>
    <w:rsid w:val="00707D03"/>
    <w:rsid w:val="00707E2E"/>
    <w:rsid w:val="00707F21"/>
    <w:rsid w:val="007103D7"/>
    <w:rsid w:val="007103EE"/>
    <w:rsid w:val="00711DA1"/>
    <w:rsid w:val="007123CB"/>
    <w:rsid w:val="00713634"/>
    <w:rsid w:val="00713A1E"/>
    <w:rsid w:val="00713B5B"/>
    <w:rsid w:val="00713FD4"/>
    <w:rsid w:val="007144C8"/>
    <w:rsid w:val="0071467A"/>
    <w:rsid w:val="00714828"/>
    <w:rsid w:val="00717433"/>
    <w:rsid w:val="00720583"/>
    <w:rsid w:val="00721197"/>
    <w:rsid w:val="00721567"/>
    <w:rsid w:val="00721E7C"/>
    <w:rsid w:val="007225B4"/>
    <w:rsid w:val="00723395"/>
    <w:rsid w:val="007234A0"/>
    <w:rsid w:val="00724185"/>
    <w:rsid w:val="007242C3"/>
    <w:rsid w:val="00724761"/>
    <w:rsid w:val="00724FB2"/>
    <w:rsid w:val="0072586B"/>
    <w:rsid w:val="00725A6A"/>
    <w:rsid w:val="0072687F"/>
    <w:rsid w:val="00726904"/>
    <w:rsid w:val="007275D2"/>
    <w:rsid w:val="00727619"/>
    <w:rsid w:val="00727632"/>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772"/>
    <w:rsid w:val="0074181B"/>
    <w:rsid w:val="007430BD"/>
    <w:rsid w:val="007432E1"/>
    <w:rsid w:val="007437CA"/>
    <w:rsid w:val="00743DE5"/>
    <w:rsid w:val="00744163"/>
    <w:rsid w:val="00744C6B"/>
    <w:rsid w:val="00744EC3"/>
    <w:rsid w:val="00744F29"/>
    <w:rsid w:val="007451EB"/>
    <w:rsid w:val="007452B5"/>
    <w:rsid w:val="00745FD8"/>
    <w:rsid w:val="00746AFA"/>
    <w:rsid w:val="00747513"/>
    <w:rsid w:val="0075091D"/>
    <w:rsid w:val="007509D0"/>
    <w:rsid w:val="007515B8"/>
    <w:rsid w:val="00751BBB"/>
    <w:rsid w:val="00752ADB"/>
    <w:rsid w:val="00752B30"/>
    <w:rsid w:val="00752E2E"/>
    <w:rsid w:val="00753089"/>
    <w:rsid w:val="007530FC"/>
    <w:rsid w:val="00753907"/>
    <w:rsid w:val="00753AE7"/>
    <w:rsid w:val="00753DF6"/>
    <w:rsid w:val="00753E78"/>
    <w:rsid w:val="00754A73"/>
    <w:rsid w:val="00754BBE"/>
    <w:rsid w:val="00754C50"/>
    <w:rsid w:val="00756104"/>
    <w:rsid w:val="0075687B"/>
    <w:rsid w:val="007568B3"/>
    <w:rsid w:val="00760025"/>
    <w:rsid w:val="007608A2"/>
    <w:rsid w:val="00760A20"/>
    <w:rsid w:val="00760A2A"/>
    <w:rsid w:val="00761466"/>
    <w:rsid w:val="0076190E"/>
    <w:rsid w:val="00761ACD"/>
    <w:rsid w:val="00762838"/>
    <w:rsid w:val="00762FE3"/>
    <w:rsid w:val="0076342F"/>
    <w:rsid w:val="0076393D"/>
    <w:rsid w:val="0076412A"/>
    <w:rsid w:val="00764AD7"/>
    <w:rsid w:val="0076590E"/>
    <w:rsid w:val="00766383"/>
    <w:rsid w:val="00766515"/>
    <w:rsid w:val="00766ED6"/>
    <w:rsid w:val="0076757E"/>
    <w:rsid w:val="00767D9E"/>
    <w:rsid w:val="00767F19"/>
    <w:rsid w:val="007701B5"/>
    <w:rsid w:val="00770882"/>
    <w:rsid w:val="007732E7"/>
    <w:rsid w:val="00773FED"/>
    <w:rsid w:val="0077401D"/>
    <w:rsid w:val="00774CDC"/>
    <w:rsid w:val="00774D9C"/>
    <w:rsid w:val="00774F70"/>
    <w:rsid w:val="00775EA0"/>
    <w:rsid w:val="00776BEF"/>
    <w:rsid w:val="0077718C"/>
    <w:rsid w:val="00780BD3"/>
    <w:rsid w:val="00780F51"/>
    <w:rsid w:val="007812CE"/>
    <w:rsid w:val="007816DF"/>
    <w:rsid w:val="00781992"/>
    <w:rsid w:val="00781BC6"/>
    <w:rsid w:val="00781F62"/>
    <w:rsid w:val="00783073"/>
    <w:rsid w:val="00783A1A"/>
    <w:rsid w:val="00783D9F"/>
    <w:rsid w:val="00784177"/>
    <w:rsid w:val="00784291"/>
    <w:rsid w:val="0078435D"/>
    <w:rsid w:val="00786678"/>
    <w:rsid w:val="00787332"/>
    <w:rsid w:val="00787341"/>
    <w:rsid w:val="007874DA"/>
    <w:rsid w:val="007877DB"/>
    <w:rsid w:val="00787ACA"/>
    <w:rsid w:val="00787CDD"/>
    <w:rsid w:val="00787D3E"/>
    <w:rsid w:val="0079077F"/>
    <w:rsid w:val="00790904"/>
    <w:rsid w:val="007916E6"/>
    <w:rsid w:val="007920A6"/>
    <w:rsid w:val="00792822"/>
    <w:rsid w:val="00792BB7"/>
    <w:rsid w:val="00792FB8"/>
    <w:rsid w:val="00793958"/>
    <w:rsid w:val="00794000"/>
    <w:rsid w:val="0079542D"/>
    <w:rsid w:val="00795E8A"/>
    <w:rsid w:val="0079678C"/>
    <w:rsid w:val="0079681C"/>
    <w:rsid w:val="00796A84"/>
    <w:rsid w:val="00796A8E"/>
    <w:rsid w:val="007972C5"/>
    <w:rsid w:val="0079730C"/>
    <w:rsid w:val="00797A02"/>
    <w:rsid w:val="00797CCB"/>
    <w:rsid w:val="00797E3B"/>
    <w:rsid w:val="007A0DAD"/>
    <w:rsid w:val="007A0DFB"/>
    <w:rsid w:val="007A1569"/>
    <w:rsid w:val="007A1C96"/>
    <w:rsid w:val="007A39DB"/>
    <w:rsid w:val="007A3FA8"/>
    <w:rsid w:val="007A4C3F"/>
    <w:rsid w:val="007A4EA4"/>
    <w:rsid w:val="007A5D7B"/>
    <w:rsid w:val="007A6073"/>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884"/>
    <w:rsid w:val="007D2F39"/>
    <w:rsid w:val="007D3287"/>
    <w:rsid w:val="007D366C"/>
    <w:rsid w:val="007D3A37"/>
    <w:rsid w:val="007D3EEB"/>
    <w:rsid w:val="007D4037"/>
    <w:rsid w:val="007D4957"/>
    <w:rsid w:val="007D4BEE"/>
    <w:rsid w:val="007D5B97"/>
    <w:rsid w:val="007D6C3B"/>
    <w:rsid w:val="007D6CCC"/>
    <w:rsid w:val="007D746C"/>
    <w:rsid w:val="007D79D9"/>
    <w:rsid w:val="007D7C83"/>
    <w:rsid w:val="007E0195"/>
    <w:rsid w:val="007E04C0"/>
    <w:rsid w:val="007E05DC"/>
    <w:rsid w:val="007E0C6A"/>
    <w:rsid w:val="007E0D2A"/>
    <w:rsid w:val="007E2499"/>
    <w:rsid w:val="007E2F4B"/>
    <w:rsid w:val="007E3005"/>
    <w:rsid w:val="007E32CE"/>
    <w:rsid w:val="007E3D12"/>
    <w:rsid w:val="007E4E60"/>
    <w:rsid w:val="007E59F5"/>
    <w:rsid w:val="007E5B9C"/>
    <w:rsid w:val="007E5BAC"/>
    <w:rsid w:val="007E5EE1"/>
    <w:rsid w:val="007E61B6"/>
    <w:rsid w:val="007E65FA"/>
    <w:rsid w:val="007E69AB"/>
    <w:rsid w:val="007E7047"/>
    <w:rsid w:val="007E7548"/>
    <w:rsid w:val="007E7B21"/>
    <w:rsid w:val="007E7F2E"/>
    <w:rsid w:val="007F02E2"/>
    <w:rsid w:val="007F125B"/>
    <w:rsid w:val="007F2CAA"/>
    <w:rsid w:val="007F3298"/>
    <w:rsid w:val="007F3B9E"/>
    <w:rsid w:val="007F3C23"/>
    <w:rsid w:val="007F4A02"/>
    <w:rsid w:val="007F525E"/>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8E2"/>
    <w:rsid w:val="00811E24"/>
    <w:rsid w:val="00811E3C"/>
    <w:rsid w:val="0081215A"/>
    <w:rsid w:val="00812AC4"/>
    <w:rsid w:val="00813287"/>
    <w:rsid w:val="00813669"/>
    <w:rsid w:val="0081417C"/>
    <w:rsid w:val="008144C1"/>
    <w:rsid w:val="00814A79"/>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DF"/>
    <w:rsid w:val="008231B5"/>
    <w:rsid w:val="00823268"/>
    <w:rsid w:val="008233F0"/>
    <w:rsid w:val="0082354E"/>
    <w:rsid w:val="00823566"/>
    <w:rsid w:val="008237CF"/>
    <w:rsid w:val="00824279"/>
    <w:rsid w:val="0082502C"/>
    <w:rsid w:val="008270CF"/>
    <w:rsid w:val="008271C6"/>
    <w:rsid w:val="00830339"/>
    <w:rsid w:val="00830ED5"/>
    <w:rsid w:val="00831289"/>
    <w:rsid w:val="008313B0"/>
    <w:rsid w:val="008320A0"/>
    <w:rsid w:val="00832624"/>
    <w:rsid w:val="008328C7"/>
    <w:rsid w:val="00832A0E"/>
    <w:rsid w:val="00832B01"/>
    <w:rsid w:val="008334CA"/>
    <w:rsid w:val="00833D48"/>
    <w:rsid w:val="00834201"/>
    <w:rsid w:val="008342E4"/>
    <w:rsid w:val="0083454E"/>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6847"/>
    <w:rsid w:val="00847FDE"/>
    <w:rsid w:val="008501ED"/>
    <w:rsid w:val="00851B3B"/>
    <w:rsid w:val="00852463"/>
    <w:rsid w:val="00852F4C"/>
    <w:rsid w:val="008540D8"/>
    <w:rsid w:val="008542FC"/>
    <w:rsid w:val="00855114"/>
    <w:rsid w:val="0085597E"/>
    <w:rsid w:val="008559BA"/>
    <w:rsid w:val="00856795"/>
    <w:rsid w:val="00856876"/>
    <w:rsid w:val="00856AD2"/>
    <w:rsid w:val="008576C4"/>
    <w:rsid w:val="008604C2"/>
    <w:rsid w:val="00860C7E"/>
    <w:rsid w:val="00860DF3"/>
    <w:rsid w:val="008611CD"/>
    <w:rsid w:val="008613DD"/>
    <w:rsid w:val="0086241B"/>
    <w:rsid w:val="00862524"/>
    <w:rsid w:val="00862818"/>
    <w:rsid w:val="00862B86"/>
    <w:rsid w:val="00863C27"/>
    <w:rsid w:val="00863C44"/>
    <w:rsid w:val="00864333"/>
    <w:rsid w:val="00864479"/>
    <w:rsid w:val="00864ECD"/>
    <w:rsid w:val="00865B7F"/>
    <w:rsid w:val="00866A88"/>
    <w:rsid w:val="00866D59"/>
    <w:rsid w:val="0086712E"/>
    <w:rsid w:val="00867615"/>
    <w:rsid w:val="00867A6C"/>
    <w:rsid w:val="00870A9B"/>
    <w:rsid w:val="00870AB3"/>
    <w:rsid w:val="00870C7F"/>
    <w:rsid w:val="00871774"/>
    <w:rsid w:val="00872DDC"/>
    <w:rsid w:val="0087304B"/>
    <w:rsid w:val="0087426D"/>
    <w:rsid w:val="00875619"/>
    <w:rsid w:val="00875D64"/>
    <w:rsid w:val="00880699"/>
    <w:rsid w:val="00880B62"/>
    <w:rsid w:val="00880BB5"/>
    <w:rsid w:val="00880D48"/>
    <w:rsid w:val="008816F9"/>
    <w:rsid w:val="00882095"/>
    <w:rsid w:val="00882BA6"/>
    <w:rsid w:val="00882C80"/>
    <w:rsid w:val="00882F60"/>
    <w:rsid w:val="008830AA"/>
    <w:rsid w:val="00883203"/>
    <w:rsid w:val="0088364F"/>
    <w:rsid w:val="00883C18"/>
    <w:rsid w:val="0088435D"/>
    <w:rsid w:val="00884ADB"/>
    <w:rsid w:val="00884B97"/>
    <w:rsid w:val="0088512D"/>
    <w:rsid w:val="00885612"/>
    <w:rsid w:val="00885B0F"/>
    <w:rsid w:val="008860E0"/>
    <w:rsid w:val="00886616"/>
    <w:rsid w:val="00886771"/>
    <w:rsid w:val="00886E49"/>
    <w:rsid w:val="008876F1"/>
    <w:rsid w:val="0088797D"/>
    <w:rsid w:val="008879EA"/>
    <w:rsid w:val="00891BB8"/>
    <w:rsid w:val="008921E3"/>
    <w:rsid w:val="008923D7"/>
    <w:rsid w:val="0089288C"/>
    <w:rsid w:val="00893B00"/>
    <w:rsid w:val="008949DC"/>
    <w:rsid w:val="00894AC0"/>
    <w:rsid w:val="0089533A"/>
    <w:rsid w:val="00895D59"/>
    <w:rsid w:val="0089609D"/>
    <w:rsid w:val="008973B9"/>
    <w:rsid w:val="00897EDC"/>
    <w:rsid w:val="00897F68"/>
    <w:rsid w:val="008A2F95"/>
    <w:rsid w:val="008A33A0"/>
    <w:rsid w:val="008A3466"/>
    <w:rsid w:val="008A3A58"/>
    <w:rsid w:val="008A3AB5"/>
    <w:rsid w:val="008A3B35"/>
    <w:rsid w:val="008A3BC7"/>
    <w:rsid w:val="008A41DA"/>
    <w:rsid w:val="008A4C7C"/>
    <w:rsid w:val="008A54B0"/>
    <w:rsid w:val="008A5EC7"/>
    <w:rsid w:val="008A61DA"/>
    <w:rsid w:val="008A6796"/>
    <w:rsid w:val="008A67F8"/>
    <w:rsid w:val="008A6CE5"/>
    <w:rsid w:val="008A7803"/>
    <w:rsid w:val="008B02F2"/>
    <w:rsid w:val="008B09C6"/>
    <w:rsid w:val="008B09DB"/>
    <w:rsid w:val="008B1569"/>
    <w:rsid w:val="008B1CB3"/>
    <w:rsid w:val="008B329E"/>
    <w:rsid w:val="008B407B"/>
    <w:rsid w:val="008B4349"/>
    <w:rsid w:val="008B44D1"/>
    <w:rsid w:val="008B4C92"/>
    <w:rsid w:val="008B567E"/>
    <w:rsid w:val="008B5BE4"/>
    <w:rsid w:val="008B5F73"/>
    <w:rsid w:val="008B601C"/>
    <w:rsid w:val="008B6DC5"/>
    <w:rsid w:val="008B78B4"/>
    <w:rsid w:val="008C0760"/>
    <w:rsid w:val="008C10DC"/>
    <w:rsid w:val="008C1CEA"/>
    <w:rsid w:val="008C31EE"/>
    <w:rsid w:val="008C3451"/>
    <w:rsid w:val="008C364F"/>
    <w:rsid w:val="008C3AD1"/>
    <w:rsid w:val="008C3B0E"/>
    <w:rsid w:val="008C3D27"/>
    <w:rsid w:val="008C4370"/>
    <w:rsid w:val="008C43DF"/>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A85"/>
    <w:rsid w:val="008D32FC"/>
    <w:rsid w:val="008D3A52"/>
    <w:rsid w:val="008D3F2B"/>
    <w:rsid w:val="008D4768"/>
    <w:rsid w:val="008D4DFC"/>
    <w:rsid w:val="008D5878"/>
    <w:rsid w:val="008D6070"/>
    <w:rsid w:val="008D6483"/>
    <w:rsid w:val="008D7BD2"/>
    <w:rsid w:val="008E0AC3"/>
    <w:rsid w:val="008E1B69"/>
    <w:rsid w:val="008E24E0"/>
    <w:rsid w:val="008E268F"/>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6412"/>
    <w:rsid w:val="008F74D0"/>
    <w:rsid w:val="009003A7"/>
    <w:rsid w:val="009006A7"/>
    <w:rsid w:val="00900709"/>
    <w:rsid w:val="00900D2A"/>
    <w:rsid w:val="00900D3F"/>
    <w:rsid w:val="009010C2"/>
    <w:rsid w:val="00901A65"/>
    <w:rsid w:val="00901AC6"/>
    <w:rsid w:val="00901B8A"/>
    <w:rsid w:val="00902026"/>
    <w:rsid w:val="00902FBF"/>
    <w:rsid w:val="0090383A"/>
    <w:rsid w:val="0090447E"/>
    <w:rsid w:val="00904A4B"/>
    <w:rsid w:val="00904E6A"/>
    <w:rsid w:val="00904ED3"/>
    <w:rsid w:val="0090599F"/>
    <w:rsid w:val="00905F56"/>
    <w:rsid w:val="009061AB"/>
    <w:rsid w:val="0090744A"/>
    <w:rsid w:val="009074BB"/>
    <w:rsid w:val="0090763D"/>
    <w:rsid w:val="00907FE8"/>
    <w:rsid w:val="00910B63"/>
    <w:rsid w:val="00910B75"/>
    <w:rsid w:val="0091145C"/>
    <w:rsid w:val="00912379"/>
    <w:rsid w:val="00912D26"/>
    <w:rsid w:val="00912F80"/>
    <w:rsid w:val="00913618"/>
    <w:rsid w:val="00913CCC"/>
    <w:rsid w:val="0091417A"/>
    <w:rsid w:val="009158CF"/>
    <w:rsid w:val="00915CA6"/>
    <w:rsid w:val="00915DB7"/>
    <w:rsid w:val="0091656E"/>
    <w:rsid w:val="00916DA3"/>
    <w:rsid w:val="0091759C"/>
    <w:rsid w:val="00921B1A"/>
    <w:rsid w:val="00921D1D"/>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689"/>
    <w:rsid w:val="00936891"/>
    <w:rsid w:val="00936AD5"/>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B2F"/>
    <w:rsid w:val="00946C35"/>
    <w:rsid w:val="00946C4C"/>
    <w:rsid w:val="00946CDD"/>
    <w:rsid w:val="0094715D"/>
    <w:rsid w:val="00947B61"/>
    <w:rsid w:val="00947CBC"/>
    <w:rsid w:val="009518E5"/>
    <w:rsid w:val="009519C7"/>
    <w:rsid w:val="00951B64"/>
    <w:rsid w:val="00951D11"/>
    <w:rsid w:val="00952144"/>
    <w:rsid w:val="00952972"/>
    <w:rsid w:val="009529DB"/>
    <w:rsid w:val="00952D45"/>
    <w:rsid w:val="00952D64"/>
    <w:rsid w:val="0095325B"/>
    <w:rsid w:val="0095499A"/>
    <w:rsid w:val="00954AEC"/>
    <w:rsid w:val="009555A9"/>
    <w:rsid w:val="0095592F"/>
    <w:rsid w:val="00955C74"/>
    <w:rsid w:val="009567C1"/>
    <w:rsid w:val="00956898"/>
    <w:rsid w:val="00956E1D"/>
    <w:rsid w:val="00960515"/>
    <w:rsid w:val="00960DE9"/>
    <w:rsid w:val="00961B7F"/>
    <w:rsid w:val="00962AE8"/>
    <w:rsid w:val="0096325E"/>
    <w:rsid w:val="00964794"/>
    <w:rsid w:val="009650DB"/>
    <w:rsid w:val="00965BA7"/>
    <w:rsid w:val="00965ECE"/>
    <w:rsid w:val="00966DF5"/>
    <w:rsid w:val="00967229"/>
    <w:rsid w:val="00967FF4"/>
    <w:rsid w:val="00970AE9"/>
    <w:rsid w:val="00971A9F"/>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3FD"/>
    <w:rsid w:val="00980741"/>
    <w:rsid w:val="00980C4B"/>
    <w:rsid w:val="00980D25"/>
    <w:rsid w:val="0098203A"/>
    <w:rsid w:val="0098229F"/>
    <w:rsid w:val="0098292F"/>
    <w:rsid w:val="00983035"/>
    <w:rsid w:val="00983667"/>
    <w:rsid w:val="00985B05"/>
    <w:rsid w:val="00990512"/>
    <w:rsid w:val="009914CB"/>
    <w:rsid w:val="00991A07"/>
    <w:rsid w:val="00992623"/>
    <w:rsid w:val="00992980"/>
    <w:rsid w:val="00992E79"/>
    <w:rsid w:val="009931C0"/>
    <w:rsid w:val="0099389A"/>
    <w:rsid w:val="00993E80"/>
    <w:rsid w:val="0099455B"/>
    <w:rsid w:val="009952AE"/>
    <w:rsid w:val="00995486"/>
    <w:rsid w:val="0099558F"/>
    <w:rsid w:val="00995606"/>
    <w:rsid w:val="0099607B"/>
    <w:rsid w:val="00996448"/>
    <w:rsid w:val="0099680A"/>
    <w:rsid w:val="00996896"/>
    <w:rsid w:val="00996D7A"/>
    <w:rsid w:val="009973E3"/>
    <w:rsid w:val="009977A4"/>
    <w:rsid w:val="00997C6F"/>
    <w:rsid w:val="009A00DA"/>
    <w:rsid w:val="009A07EC"/>
    <w:rsid w:val="009A0FF1"/>
    <w:rsid w:val="009A15BE"/>
    <w:rsid w:val="009A1E32"/>
    <w:rsid w:val="009A2083"/>
    <w:rsid w:val="009A2605"/>
    <w:rsid w:val="009A264F"/>
    <w:rsid w:val="009A27C5"/>
    <w:rsid w:val="009A299F"/>
    <w:rsid w:val="009A3612"/>
    <w:rsid w:val="009A37AC"/>
    <w:rsid w:val="009A3C9F"/>
    <w:rsid w:val="009A519A"/>
    <w:rsid w:val="009A552F"/>
    <w:rsid w:val="009A5645"/>
    <w:rsid w:val="009A5AD0"/>
    <w:rsid w:val="009A62BB"/>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EE0"/>
    <w:rsid w:val="009B3F98"/>
    <w:rsid w:val="009B3FFF"/>
    <w:rsid w:val="009B5539"/>
    <w:rsid w:val="009B5555"/>
    <w:rsid w:val="009B5A35"/>
    <w:rsid w:val="009B6495"/>
    <w:rsid w:val="009C1736"/>
    <w:rsid w:val="009C20F0"/>
    <w:rsid w:val="009C27D1"/>
    <w:rsid w:val="009C2D55"/>
    <w:rsid w:val="009C2F0B"/>
    <w:rsid w:val="009C301A"/>
    <w:rsid w:val="009C414C"/>
    <w:rsid w:val="009C47C4"/>
    <w:rsid w:val="009C4E17"/>
    <w:rsid w:val="009C502A"/>
    <w:rsid w:val="009C64C7"/>
    <w:rsid w:val="009C7DD7"/>
    <w:rsid w:val="009D0ACD"/>
    <w:rsid w:val="009D2E41"/>
    <w:rsid w:val="009D3A56"/>
    <w:rsid w:val="009D3B96"/>
    <w:rsid w:val="009D3BA1"/>
    <w:rsid w:val="009D497E"/>
    <w:rsid w:val="009D5258"/>
    <w:rsid w:val="009D6155"/>
    <w:rsid w:val="009D65C8"/>
    <w:rsid w:val="009D66D5"/>
    <w:rsid w:val="009D70C9"/>
    <w:rsid w:val="009E05A9"/>
    <w:rsid w:val="009E0723"/>
    <w:rsid w:val="009E0B90"/>
    <w:rsid w:val="009E0C40"/>
    <w:rsid w:val="009E28F3"/>
    <w:rsid w:val="009E36B0"/>
    <w:rsid w:val="009E3F57"/>
    <w:rsid w:val="009E3F7B"/>
    <w:rsid w:val="009E42E3"/>
    <w:rsid w:val="009E45B9"/>
    <w:rsid w:val="009E4DA5"/>
    <w:rsid w:val="009E52D8"/>
    <w:rsid w:val="009E68EF"/>
    <w:rsid w:val="009E7110"/>
    <w:rsid w:val="009E72A3"/>
    <w:rsid w:val="009E748E"/>
    <w:rsid w:val="009E7C0A"/>
    <w:rsid w:val="009E7FB9"/>
    <w:rsid w:val="009F0F87"/>
    <w:rsid w:val="009F11A9"/>
    <w:rsid w:val="009F1650"/>
    <w:rsid w:val="009F18B3"/>
    <w:rsid w:val="009F2137"/>
    <w:rsid w:val="009F2D1E"/>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7EF"/>
    <w:rsid w:val="00A02EFA"/>
    <w:rsid w:val="00A03B07"/>
    <w:rsid w:val="00A04446"/>
    <w:rsid w:val="00A04A16"/>
    <w:rsid w:val="00A055C9"/>
    <w:rsid w:val="00A0565D"/>
    <w:rsid w:val="00A056BF"/>
    <w:rsid w:val="00A0578A"/>
    <w:rsid w:val="00A0585B"/>
    <w:rsid w:val="00A076AE"/>
    <w:rsid w:val="00A077CA"/>
    <w:rsid w:val="00A07F99"/>
    <w:rsid w:val="00A10846"/>
    <w:rsid w:val="00A1090D"/>
    <w:rsid w:val="00A11798"/>
    <w:rsid w:val="00A12DE0"/>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4B2B"/>
    <w:rsid w:val="00A2515C"/>
    <w:rsid w:val="00A25311"/>
    <w:rsid w:val="00A25908"/>
    <w:rsid w:val="00A26B87"/>
    <w:rsid w:val="00A26CF0"/>
    <w:rsid w:val="00A27010"/>
    <w:rsid w:val="00A272F3"/>
    <w:rsid w:val="00A27AD1"/>
    <w:rsid w:val="00A3058D"/>
    <w:rsid w:val="00A30D98"/>
    <w:rsid w:val="00A318AF"/>
    <w:rsid w:val="00A32628"/>
    <w:rsid w:val="00A32A66"/>
    <w:rsid w:val="00A3389E"/>
    <w:rsid w:val="00A3397D"/>
    <w:rsid w:val="00A33DCD"/>
    <w:rsid w:val="00A342B2"/>
    <w:rsid w:val="00A345EE"/>
    <w:rsid w:val="00A34D12"/>
    <w:rsid w:val="00A34EC1"/>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23DF"/>
    <w:rsid w:val="00A42507"/>
    <w:rsid w:val="00A44AE9"/>
    <w:rsid w:val="00A44F68"/>
    <w:rsid w:val="00A454E0"/>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4E0"/>
    <w:rsid w:val="00A562DA"/>
    <w:rsid w:val="00A56A2B"/>
    <w:rsid w:val="00A56F0A"/>
    <w:rsid w:val="00A5706C"/>
    <w:rsid w:val="00A574B1"/>
    <w:rsid w:val="00A605D5"/>
    <w:rsid w:val="00A61C6C"/>
    <w:rsid w:val="00A62063"/>
    <w:rsid w:val="00A635A2"/>
    <w:rsid w:val="00A63A23"/>
    <w:rsid w:val="00A63CD4"/>
    <w:rsid w:val="00A64465"/>
    <w:rsid w:val="00A64842"/>
    <w:rsid w:val="00A65219"/>
    <w:rsid w:val="00A656B2"/>
    <w:rsid w:val="00A657B8"/>
    <w:rsid w:val="00A65BE5"/>
    <w:rsid w:val="00A66473"/>
    <w:rsid w:val="00A66773"/>
    <w:rsid w:val="00A677E0"/>
    <w:rsid w:val="00A67805"/>
    <w:rsid w:val="00A706DF"/>
    <w:rsid w:val="00A70785"/>
    <w:rsid w:val="00A70DEB"/>
    <w:rsid w:val="00A70EC4"/>
    <w:rsid w:val="00A70F44"/>
    <w:rsid w:val="00A71207"/>
    <w:rsid w:val="00A713D8"/>
    <w:rsid w:val="00A714DD"/>
    <w:rsid w:val="00A71D26"/>
    <w:rsid w:val="00A72000"/>
    <w:rsid w:val="00A72523"/>
    <w:rsid w:val="00A72ADC"/>
    <w:rsid w:val="00A75049"/>
    <w:rsid w:val="00A76299"/>
    <w:rsid w:val="00A76591"/>
    <w:rsid w:val="00A76CFB"/>
    <w:rsid w:val="00A7703F"/>
    <w:rsid w:val="00A80AED"/>
    <w:rsid w:val="00A81508"/>
    <w:rsid w:val="00A823E9"/>
    <w:rsid w:val="00A83D17"/>
    <w:rsid w:val="00A83F86"/>
    <w:rsid w:val="00A844F5"/>
    <w:rsid w:val="00A84D37"/>
    <w:rsid w:val="00A8518A"/>
    <w:rsid w:val="00A857F2"/>
    <w:rsid w:val="00A860EB"/>
    <w:rsid w:val="00A866C1"/>
    <w:rsid w:val="00A86F77"/>
    <w:rsid w:val="00A87244"/>
    <w:rsid w:val="00A879C0"/>
    <w:rsid w:val="00A90216"/>
    <w:rsid w:val="00A903DF"/>
    <w:rsid w:val="00A90543"/>
    <w:rsid w:val="00A92377"/>
    <w:rsid w:val="00A92A7F"/>
    <w:rsid w:val="00A93D0A"/>
    <w:rsid w:val="00A945EC"/>
    <w:rsid w:val="00A94DF4"/>
    <w:rsid w:val="00A9545A"/>
    <w:rsid w:val="00A954DA"/>
    <w:rsid w:val="00A962CD"/>
    <w:rsid w:val="00A9675F"/>
    <w:rsid w:val="00A96BF9"/>
    <w:rsid w:val="00AA0259"/>
    <w:rsid w:val="00AA074B"/>
    <w:rsid w:val="00AA19D5"/>
    <w:rsid w:val="00AA1CC9"/>
    <w:rsid w:val="00AA318A"/>
    <w:rsid w:val="00AA372B"/>
    <w:rsid w:val="00AA3BF4"/>
    <w:rsid w:val="00AA527B"/>
    <w:rsid w:val="00AA5C4E"/>
    <w:rsid w:val="00AA6FA2"/>
    <w:rsid w:val="00AB00F8"/>
    <w:rsid w:val="00AB0CAC"/>
    <w:rsid w:val="00AB0CB4"/>
    <w:rsid w:val="00AB0CE9"/>
    <w:rsid w:val="00AB0EDD"/>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A6"/>
    <w:rsid w:val="00AC0216"/>
    <w:rsid w:val="00AC0499"/>
    <w:rsid w:val="00AC0922"/>
    <w:rsid w:val="00AC0EB9"/>
    <w:rsid w:val="00AC15A3"/>
    <w:rsid w:val="00AC1B70"/>
    <w:rsid w:val="00AC1F46"/>
    <w:rsid w:val="00AC1F89"/>
    <w:rsid w:val="00AC2D86"/>
    <w:rsid w:val="00AC2E7B"/>
    <w:rsid w:val="00AC3805"/>
    <w:rsid w:val="00AC3940"/>
    <w:rsid w:val="00AC3A42"/>
    <w:rsid w:val="00AC4599"/>
    <w:rsid w:val="00AC4B5F"/>
    <w:rsid w:val="00AC4FD1"/>
    <w:rsid w:val="00AC50C0"/>
    <w:rsid w:val="00AC578A"/>
    <w:rsid w:val="00AC6E73"/>
    <w:rsid w:val="00AC71DD"/>
    <w:rsid w:val="00AC7CCA"/>
    <w:rsid w:val="00AC7EEC"/>
    <w:rsid w:val="00AD05F4"/>
    <w:rsid w:val="00AD091A"/>
    <w:rsid w:val="00AD0DB4"/>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781A"/>
    <w:rsid w:val="00AF0508"/>
    <w:rsid w:val="00AF08A8"/>
    <w:rsid w:val="00AF08EA"/>
    <w:rsid w:val="00AF11F1"/>
    <w:rsid w:val="00AF1268"/>
    <w:rsid w:val="00AF158A"/>
    <w:rsid w:val="00AF1C39"/>
    <w:rsid w:val="00AF2F1C"/>
    <w:rsid w:val="00AF31E1"/>
    <w:rsid w:val="00AF355F"/>
    <w:rsid w:val="00AF6302"/>
    <w:rsid w:val="00AF64C3"/>
    <w:rsid w:val="00AF6714"/>
    <w:rsid w:val="00AF67FB"/>
    <w:rsid w:val="00AF6AA6"/>
    <w:rsid w:val="00AF7168"/>
    <w:rsid w:val="00AF7680"/>
    <w:rsid w:val="00B00127"/>
    <w:rsid w:val="00B00156"/>
    <w:rsid w:val="00B003D5"/>
    <w:rsid w:val="00B00DE7"/>
    <w:rsid w:val="00B01ACD"/>
    <w:rsid w:val="00B0208E"/>
    <w:rsid w:val="00B02A72"/>
    <w:rsid w:val="00B03CAD"/>
    <w:rsid w:val="00B04913"/>
    <w:rsid w:val="00B04A56"/>
    <w:rsid w:val="00B0515B"/>
    <w:rsid w:val="00B05CC4"/>
    <w:rsid w:val="00B10791"/>
    <w:rsid w:val="00B107E2"/>
    <w:rsid w:val="00B10F8A"/>
    <w:rsid w:val="00B10FF4"/>
    <w:rsid w:val="00B11D0A"/>
    <w:rsid w:val="00B120FB"/>
    <w:rsid w:val="00B1273F"/>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AAE"/>
    <w:rsid w:val="00B24D53"/>
    <w:rsid w:val="00B258CD"/>
    <w:rsid w:val="00B25A00"/>
    <w:rsid w:val="00B25B28"/>
    <w:rsid w:val="00B25C4C"/>
    <w:rsid w:val="00B25DDC"/>
    <w:rsid w:val="00B26A8B"/>
    <w:rsid w:val="00B300CF"/>
    <w:rsid w:val="00B306EB"/>
    <w:rsid w:val="00B30BEF"/>
    <w:rsid w:val="00B30F5D"/>
    <w:rsid w:val="00B314E3"/>
    <w:rsid w:val="00B31529"/>
    <w:rsid w:val="00B31643"/>
    <w:rsid w:val="00B319D6"/>
    <w:rsid w:val="00B31ABE"/>
    <w:rsid w:val="00B3266F"/>
    <w:rsid w:val="00B33053"/>
    <w:rsid w:val="00B33E7C"/>
    <w:rsid w:val="00B34A4C"/>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F8"/>
    <w:rsid w:val="00B51B39"/>
    <w:rsid w:val="00B51FCF"/>
    <w:rsid w:val="00B5261D"/>
    <w:rsid w:val="00B5288F"/>
    <w:rsid w:val="00B52AD3"/>
    <w:rsid w:val="00B530FB"/>
    <w:rsid w:val="00B5333D"/>
    <w:rsid w:val="00B5430B"/>
    <w:rsid w:val="00B544BC"/>
    <w:rsid w:val="00B5544E"/>
    <w:rsid w:val="00B5554E"/>
    <w:rsid w:val="00B55B35"/>
    <w:rsid w:val="00B57697"/>
    <w:rsid w:val="00B57B84"/>
    <w:rsid w:val="00B57FC8"/>
    <w:rsid w:val="00B601EA"/>
    <w:rsid w:val="00B60326"/>
    <w:rsid w:val="00B606DB"/>
    <w:rsid w:val="00B61321"/>
    <w:rsid w:val="00B616DA"/>
    <w:rsid w:val="00B6242E"/>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8067E"/>
    <w:rsid w:val="00B808E3"/>
    <w:rsid w:val="00B81300"/>
    <w:rsid w:val="00B822E3"/>
    <w:rsid w:val="00B842EB"/>
    <w:rsid w:val="00B8487C"/>
    <w:rsid w:val="00B84AEF"/>
    <w:rsid w:val="00B85983"/>
    <w:rsid w:val="00B85F9D"/>
    <w:rsid w:val="00B86142"/>
    <w:rsid w:val="00B861ED"/>
    <w:rsid w:val="00B900DB"/>
    <w:rsid w:val="00B9014C"/>
    <w:rsid w:val="00B913D7"/>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99E"/>
    <w:rsid w:val="00BA3C77"/>
    <w:rsid w:val="00BA3F06"/>
    <w:rsid w:val="00BA3FDB"/>
    <w:rsid w:val="00BA40B7"/>
    <w:rsid w:val="00BA5378"/>
    <w:rsid w:val="00BA69A9"/>
    <w:rsid w:val="00BA7368"/>
    <w:rsid w:val="00BA7AB0"/>
    <w:rsid w:val="00BB1025"/>
    <w:rsid w:val="00BB1890"/>
    <w:rsid w:val="00BB1933"/>
    <w:rsid w:val="00BB1C8B"/>
    <w:rsid w:val="00BB1D8F"/>
    <w:rsid w:val="00BB28B3"/>
    <w:rsid w:val="00BB3298"/>
    <w:rsid w:val="00BB3A99"/>
    <w:rsid w:val="00BB3D12"/>
    <w:rsid w:val="00BB3FEE"/>
    <w:rsid w:val="00BB4812"/>
    <w:rsid w:val="00BB4A8D"/>
    <w:rsid w:val="00BB4D4A"/>
    <w:rsid w:val="00BB52AF"/>
    <w:rsid w:val="00BB58A8"/>
    <w:rsid w:val="00BB5DC4"/>
    <w:rsid w:val="00BB5DF1"/>
    <w:rsid w:val="00BB604D"/>
    <w:rsid w:val="00BB6531"/>
    <w:rsid w:val="00BB6A46"/>
    <w:rsid w:val="00BB6A92"/>
    <w:rsid w:val="00BC03A0"/>
    <w:rsid w:val="00BC07D5"/>
    <w:rsid w:val="00BC28DF"/>
    <w:rsid w:val="00BC2C18"/>
    <w:rsid w:val="00BC2D32"/>
    <w:rsid w:val="00BC2EE7"/>
    <w:rsid w:val="00BC3142"/>
    <w:rsid w:val="00BC3C13"/>
    <w:rsid w:val="00BC3D33"/>
    <w:rsid w:val="00BC47A7"/>
    <w:rsid w:val="00BC63A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376"/>
    <w:rsid w:val="00BD6CB2"/>
    <w:rsid w:val="00BD6E44"/>
    <w:rsid w:val="00BD793F"/>
    <w:rsid w:val="00BE069A"/>
    <w:rsid w:val="00BE08E3"/>
    <w:rsid w:val="00BE1096"/>
    <w:rsid w:val="00BE1477"/>
    <w:rsid w:val="00BE1AD6"/>
    <w:rsid w:val="00BE22B2"/>
    <w:rsid w:val="00BE231F"/>
    <w:rsid w:val="00BE2919"/>
    <w:rsid w:val="00BE2CC1"/>
    <w:rsid w:val="00BE484B"/>
    <w:rsid w:val="00BE4FCB"/>
    <w:rsid w:val="00BE51CA"/>
    <w:rsid w:val="00BE5709"/>
    <w:rsid w:val="00BE64C2"/>
    <w:rsid w:val="00BE64E4"/>
    <w:rsid w:val="00BE6C1D"/>
    <w:rsid w:val="00BE72AE"/>
    <w:rsid w:val="00BF0245"/>
    <w:rsid w:val="00BF0B1F"/>
    <w:rsid w:val="00BF0E38"/>
    <w:rsid w:val="00BF1E85"/>
    <w:rsid w:val="00BF298F"/>
    <w:rsid w:val="00BF2C17"/>
    <w:rsid w:val="00BF2C25"/>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F63"/>
    <w:rsid w:val="00C20E3D"/>
    <w:rsid w:val="00C2100E"/>
    <w:rsid w:val="00C217F7"/>
    <w:rsid w:val="00C22665"/>
    <w:rsid w:val="00C23354"/>
    <w:rsid w:val="00C23369"/>
    <w:rsid w:val="00C238A1"/>
    <w:rsid w:val="00C239A1"/>
    <w:rsid w:val="00C23DDC"/>
    <w:rsid w:val="00C24EF7"/>
    <w:rsid w:val="00C250AB"/>
    <w:rsid w:val="00C2570C"/>
    <w:rsid w:val="00C25900"/>
    <w:rsid w:val="00C25F52"/>
    <w:rsid w:val="00C26521"/>
    <w:rsid w:val="00C2696F"/>
    <w:rsid w:val="00C26E1F"/>
    <w:rsid w:val="00C26FEC"/>
    <w:rsid w:val="00C277BB"/>
    <w:rsid w:val="00C27C5B"/>
    <w:rsid w:val="00C30590"/>
    <w:rsid w:val="00C30876"/>
    <w:rsid w:val="00C30A33"/>
    <w:rsid w:val="00C30A8A"/>
    <w:rsid w:val="00C311CA"/>
    <w:rsid w:val="00C311EE"/>
    <w:rsid w:val="00C324D3"/>
    <w:rsid w:val="00C32FF1"/>
    <w:rsid w:val="00C330E3"/>
    <w:rsid w:val="00C3371B"/>
    <w:rsid w:val="00C33B19"/>
    <w:rsid w:val="00C351F1"/>
    <w:rsid w:val="00C36B70"/>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79E"/>
    <w:rsid w:val="00C45645"/>
    <w:rsid w:val="00C4587E"/>
    <w:rsid w:val="00C45F64"/>
    <w:rsid w:val="00C46090"/>
    <w:rsid w:val="00C46729"/>
    <w:rsid w:val="00C46AB9"/>
    <w:rsid w:val="00C476E6"/>
    <w:rsid w:val="00C47737"/>
    <w:rsid w:val="00C5162C"/>
    <w:rsid w:val="00C5168F"/>
    <w:rsid w:val="00C517C7"/>
    <w:rsid w:val="00C51D52"/>
    <w:rsid w:val="00C52373"/>
    <w:rsid w:val="00C5279E"/>
    <w:rsid w:val="00C52ABC"/>
    <w:rsid w:val="00C53589"/>
    <w:rsid w:val="00C557E7"/>
    <w:rsid w:val="00C5610B"/>
    <w:rsid w:val="00C565B5"/>
    <w:rsid w:val="00C56E71"/>
    <w:rsid w:val="00C56FC5"/>
    <w:rsid w:val="00C57267"/>
    <w:rsid w:val="00C5788B"/>
    <w:rsid w:val="00C60759"/>
    <w:rsid w:val="00C62AFB"/>
    <w:rsid w:val="00C6396E"/>
    <w:rsid w:val="00C64D1D"/>
    <w:rsid w:val="00C64D67"/>
    <w:rsid w:val="00C65183"/>
    <w:rsid w:val="00C65AC5"/>
    <w:rsid w:val="00C671B3"/>
    <w:rsid w:val="00C679E4"/>
    <w:rsid w:val="00C67A98"/>
    <w:rsid w:val="00C67A99"/>
    <w:rsid w:val="00C67BCC"/>
    <w:rsid w:val="00C701E0"/>
    <w:rsid w:val="00C704C9"/>
    <w:rsid w:val="00C705FF"/>
    <w:rsid w:val="00C70766"/>
    <w:rsid w:val="00C709B0"/>
    <w:rsid w:val="00C71B84"/>
    <w:rsid w:val="00C721F4"/>
    <w:rsid w:val="00C72F1B"/>
    <w:rsid w:val="00C73053"/>
    <w:rsid w:val="00C7403E"/>
    <w:rsid w:val="00C74182"/>
    <w:rsid w:val="00C74620"/>
    <w:rsid w:val="00C7619A"/>
    <w:rsid w:val="00C76FC4"/>
    <w:rsid w:val="00C77CD1"/>
    <w:rsid w:val="00C77D20"/>
    <w:rsid w:val="00C803E9"/>
    <w:rsid w:val="00C813A1"/>
    <w:rsid w:val="00C81C32"/>
    <w:rsid w:val="00C81F87"/>
    <w:rsid w:val="00C82007"/>
    <w:rsid w:val="00C831E5"/>
    <w:rsid w:val="00C8391A"/>
    <w:rsid w:val="00C841FF"/>
    <w:rsid w:val="00C848CB"/>
    <w:rsid w:val="00C853FE"/>
    <w:rsid w:val="00C86438"/>
    <w:rsid w:val="00C867AD"/>
    <w:rsid w:val="00C867D7"/>
    <w:rsid w:val="00C86BD2"/>
    <w:rsid w:val="00C87025"/>
    <w:rsid w:val="00C872CC"/>
    <w:rsid w:val="00C87C08"/>
    <w:rsid w:val="00C91A33"/>
    <w:rsid w:val="00C93AAF"/>
    <w:rsid w:val="00C93D5C"/>
    <w:rsid w:val="00C942F3"/>
    <w:rsid w:val="00C9495B"/>
    <w:rsid w:val="00C94BCB"/>
    <w:rsid w:val="00C94BF8"/>
    <w:rsid w:val="00C94C38"/>
    <w:rsid w:val="00C954A8"/>
    <w:rsid w:val="00C95F4F"/>
    <w:rsid w:val="00C9602F"/>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10F"/>
    <w:rsid w:val="00CB3267"/>
    <w:rsid w:val="00CB58B2"/>
    <w:rsid w:val="00CB62EB"/>
    <w:rsid w:val="00CB6591"/>
    <w:rsid w:val="00CB668D"/>
    <w:rsid w:val="00CB6933"/>
    <w:rsid w:val="00CB7133"/>
    <w:rsid w:val="00CB7B38"/>
    <w:rsid w:val="00CB7DB3"/>
    <w:rsid w:val="00CB7E6C"/>
    <w:rsid w:val="00CB7EE0"/>
    <w:rsid w:val="00CC033F"/>
    <w:rsid w:val="00CC0A56"/>
    <w:rsid w:val="00CC1055"/>
    <w:rsid w:val="00CC1D37"/>
    <w:rsid w:val="00CC2291"/>
    <w:rsid w:val="00CC2FB6"/>
    <w:rsid w:val="00CC31CF"/>
    <w:rsid w:val="00CC3E25"/>
    <w:rsid w:val="00CC4081"/>
    <w:rsid w:val="00CC4177"/>
    <w:rsid w:val="00CC41C9"/>
    <w:rsid w:val="00CC432F"/>
    <w:rsid w:val="00CC45AA"/>
    <w:rsid w:val="00CC4A89"/>
    <w:rsid w:val="00CC5076"/>
    <w:rsid w:val="00CC5F6B"/>
    <w:rsid w:val="00CC6018"/>
    <w:rsid w:val="00CC6D23"/>
    <w:rsid w:val="00CC6F30"/>
    <w:rsid w:val="00CC6F43"/>
    <w:rsid w:val="00CC7B3B"/>
    <w:rsid w:val="00CC7DE4"/>
    <w:rsid w:val="00CD0CC6"/>
    <w:rsid w:val="00CD123C"/>
    <w:rsid w:val="00CD19D2"/>
    <w:rsid w:val="00CD1C72"/>
    <w:rsid w:val="00CD24D6"/>
    <w:rsid w:val="00CD288D"/>
    <w:rsid w:val="00CD295D"/>
    <w:rsid w:val="00CD47A4"/>
    <w:rsid w:val="00CD47A9"/>
    <w:rsid w:val="00CD4CE2"/>
    <w:rsid w:val="00CD4E27"/>
    <w:rsid w:val="00CD55DD"/>
    <w:rsid w:val="00CD621F"/>
    <w:rsid w:val="00CD63A4"/>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5176"/>
    <w:rsid w:val="00CE5468"/>
    <w:rsid w:val="00CE59F1"/>
    <w:rsid w:val="00CE5A10"/>
    <w:rsid w:val="00CE5C25"/>
    <w:rsid w:val="00CE5D24"/>
    <w:rsid w:val="00CE6176"/>
    <w:rsid w:val="00CE6207"/>
    <w:rsid w:val="00CE6833"/>
    <w:rsid w:val="00CE7775"/>
    <w:rsid w:val="00CF0E6E"/>
    <w:rsid w:val="00CF1065"/>
    <w:rsid w:val="00CF11C2"/>
    <w:rsid w:val="00CF13F3"/>
    <w:rsid w:val="00CF1B33"/>
    <w:rsid w:val="00CF1C46"/>
    <w:rsid w:val="00CF2301"/>
    <w:rsid w:val="00CF3430"/>
    <w:rsid w:val="00CF3B6C"/>
    <w:rsid w:val="00CF3C70"/>
    <w:rsid w:val="00CF403F"/>
    <w:rsid w:val="00CF46CB"/>
    <w:rsid w:val="00CF526B"/>
    <w:rsid w:val="00CF56C7"/>
    <w:rsid w:val="00CF577D"/>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5DA"/>
    <w:rsid w:val="00D02957"/>
    <w:rsid w:val="00D02CBC"/>
    <w:rsid w:val="00D03160"/>
    <w:rsid w:val="00D0326B"/>
    <w:rsid w:val="00D03C82"/>
    <w:rsid w:val="00D03D84"/>
    <w:rsid w:val="00D040DE"/>
    <w:rsid w:val="00D04A2E"/>
    <w:rsid w:val="00D059E7"/>
    <w:rsid w:val="00D05A75"/>
    <w:rsid w:val="00D06472"/>
    <w:rsid w:val="00D06A21"/>
    <w:rsid w:val="00D06E9F"/>
    <w:rsid w:val="00D06ECF"/>
    <w:rsid w:val="00D07176"/>
    <w:rsid w:val="00D10631"/>
    <w:rsid w:val="00D108F8"/>
    <w:rsid w:val="00D10CEC"/>
    <w:rsid w:val="00D10F14"/>
    <w:rsid w:val="00D121F0"/>
    <w:rsid w:val="00D12B79"/>
    <w:rsid w:val="00D12C07"/>
    <w:rsid w:val="00D12F87"/>
    <w:rsid w:val="00D13397"/>
    <w:rsid w:val="00D13DD3"/>
    <w:rsid w:val="00D14E60"/>
    <w:rsid w:val="00D14EC1"/>
    <w:rsid w:val="00D15F40"/>
    <w:rsid w:val="00D17BAE"/>
    <w:rsid w:val="00D17E8D"/>
    <w:rsid w:val="00D201B7"/>
    <w:rsid w:val="00D202E0"/>
    <w:rsid w:val="00D2046C"/>
    <w:rsid w:val="00D204E5"/>
    <w:rsid w:val="00D2161B"/>
    <w:rsid w:val="00D224D8"/>
    <w:rsid w:val="00D22BED"/>
    <w:rsid w:val="00D2311A"/>
    <w:rsid w:val="00D234DC"/>
    <w:rsid w:val="00D23587"/>
    <w:rsid w:val="00D23744"/>
    <w:rsid w:val="00D239B1"/>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A0D"/>
    <w:rsid w:val="00D30FAC"/>
    <w:rsid w:val="00D3109B"/>
    <w:rsid w:val="00D3211E"/>
    <w:rsid w:val="00D3236C"/>
    <w:rsid w:val="00D3266D"/>
    <w:rsid w:val="00D328AE"/>
    <w:rsid w:val="00D330F7"/>
    <w:rsid w:val="00D34052"/>
    <w:rsid w:val="00D3408C"/>
    <w:rsid w:val="00D340EC"/>
    <w:rsid w:val="00D346E6"/>
    <w:rsid w:val="00D366B7"/>
    <w:rsid w:val="00D3714A"/>
    <w:rsid w:val="00D374D8"/>
    <w:rsid w:val="00D37EE9"/>
    <w:rsid w:val="00D402CF"/>
    <w:rsid w:val="00D4042A"/>
    <w:rsid w:val="00D405DB"/>
    <w:rsid w:val="00D4075D"/>
    <w:rsid w:val="00D40862"/>
    <w:rsid w:val="00D417CA"/>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3A2C"/>
    <w:rsid w:val="00D54354"/>
    <w:rsid w:val="00D545A5"/>
    <w:rsid w:val="00D54BF1"/>
    <w:rsid w:val="00D555DB"/>
    <w:rsid w:val="00D56FFC"/>
    <w:rsid w:val="00D5701C"/>
    <w:rsid w:val="00D57A44"/>
    <w:rsid w:val="00D60775"/>
    <w:rsid w:val="00D60F5F"/>
    <w:rsid w:val="00D611A3"/>
    <w:rsid w:val="00D611B0"/>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3C7"/>
    <w:rsid w:val="00D67335"/>
    <w:rsid w:val="00D674ED"/>
    <w:rsid w:val="00D6766C"/>
    <w:rsid w:val="00D6784D"/>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3376"/>
    <w:rsid w:val="00D8338C"/>
    <w:rsid w:val="00D84343"/>
    <w:rsid w:val="00D849FD"/>
    <w:rsid w:val="00D84A9F"/>
    <w:rsid w:val="00D85F00"/>
    <w:rsid w:val="00D86376"/>
    <w:rsid w:val="00D868A8"/>
    <w:rsid w:val="00D873AA"/>
    <w:rsid w:val="00D90108"/>
    <w:rsid w:val="00D905EA"/>
    <w:rsid w:val="00D90893"/>
    <w:rsid w:val="00D91316"/>
    <w:rsid w:val="00D92603"/>
    <w:rsid w:val="00D92899"/>
    <w:rsid w:val="00D9337A"/>
    <w:rsid w:val="00D938A2"/>
    <w:rsid w:val="00D95AAB"/>
    <w:rsid w:val="00D97282"/>
    <w:rsid w:val="00D97E27"/>
    <w:rsid w:val="00DA06BE"/>
    <w:rsid w:val="00DA1141"/>
    <w:rsid w:val="00DA15BF"/>
    <w:rsid w:val="00DA1A6C"/>
    <w:rsid w:val="00DA28EE"/>
    <w:rsid w:val="00DA321E"/>
    <w:rsid w:val="00DA340F"/>
    <w:rsid w:val="00DA34C2"/>
    <w:rsid w:val="00DA3668"/>
    <w:rsid w:val="00DA37B6"/>
    <w:rsid w:val="00DA4481"/>
    <w:rsid w:val="00DA58CC"/>
    <w:rsid w:val="00DA628D"/>
    <w:rsid w:val="00DA631B"/>
    <w:rsid w:val="00DA67B3"/>
    <w:rsid w:val="00DA7E76"/>
    <w:rsid w:val="00DB038D"/>
    <w:rsid w:val="00DB0835"/>
    <w:rsid w:val="00DB0CAE"/>
    <w:rsid w:val="00DB0E44"/>
    <w:rsid w:val="00DB138E"/>
    <w:rsid w:val="00DB1687"/>
    <w:rsid w:val="00DB1762"/>
    <w:rsid w:val="00DB1CF3"/>
    <w:rsid w:val="00DB23EB"/>
    <w:rsid w:val="00DB23FA"/>
    <w:rsid w:val="00DB28FC"/>
    <w:rsid w:val="00DB3B85"/>
    <w:rsid w:val="00DB472E"/>
    <w:rsid w:val="00DB495F"/>
    <w:rsid w:val="00DB4E9D"/>
    <w:rsid w:val="00DB5380"/>
    <w:rsid w:val="00DB5AC3"/>
    <w:rsid w:val="00DB617E"/>
    <w:rsid w:val="00DB6F3F"/>
    <w:rsid w:val="00DB6F69"/>
    <w:rsid w:val="00DC02AF"/>
    <w:rsid w:val="00DC03B1"/>
    <w:rsid w:val="00DC06D1"/>
    <w:rsid w:val="00DC086B"/>
    <w:rsid w:val="00DC0C28"/>
    <w:rsid w:val="00DC10CB"/>
    <w:rsid w:val="00DC127B"/>
    <w:rsid w:val="00DC1437"/>
    <w:rsid w:val="00DC17E0"/>
    <w:rsid w:val="00DC18BD"/>
    <w:rsid w:val="00DC1D1E"/>
    <w:rsid w:val="00DC2446"/>
    <w:rsid w:val="00DC24FA"/>
    <w:rsid w:val="00DC2D4A"/>
    <w:rsid w:val="00DC30B2"/>
    <w:rsid w:val="00DC3DA1"/>
    <w:rsid w:val="00DC51FD"/>
    <w:rsid w:val="00DC5860"/>
    <w:rsid w:val="00DC58F3"/>
    <w:rsid w:val="00DC612D"/>
    <w:rsid w:val="00DC61ED"/>
    <w:rsid w:val="00DC7767"/>
    <w:rsid w:val="00DC7CC8"/>
    <w:rsid w:val="00DD128F"/>
    <w:rsid w:val="00DD18D3"/>
    <w:rsid w:val="00DD1FBE"/>
    <w:rsid w:val="00DD28BA"/>
    <w:rsid w:val="00DD2EFA"/>
    <w:rsid w:val="00DD335B"/>
    <w:rsid w:val="00DD37E4"/>
    <w:rsid w:val="00DD3BFD"/>
    <w:rsid w:val="00DD3C09"/>
    <w:rsid w:val="00DD3E96"/>
    <w:rsid w:val="00DD5475"/>
    <w:rsid w:val="00DD5907"/>
    <w:rsid w:val="00DD6281"/>
    <w:rsid w:val="00DD64C4"/>
    <w:rsid w:val="00DD6C37"/>
    <w:rsid w:val="00DD73B5"/>
    <w:rsid w:val="00DD758E"/>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FD1"/>
    <w:rsid w:val="00DE706B"/>
    <w:rsid w:val="00DE748F"/>
    <w:rsid w:val="00DE76C8"/>
    <w:rsid w:val="00DE7881"/>
    <w:rsid w:val="00DF036E"/>
    <w:rsid w:val="00DF09F7"/>
    <w:rsid w:val="00DF0D26"/>
    <w:rsid w:val="00DF1BAC"/>
    <w:rsid w:val="00DF1F69"/>
    <w:rsid w:val="00DF2AFD"/>
    <w:rsid w:val="00DF3084"/>
    <w:rsid w:val="00DF3625"/>
    <w:rsid w:val="00DF37B3"/>
    <w:rsid w:val="00DF4015"/>
    <w:rsid w:val="00DF48CE"/>
    <w:rsid w:val="00DF4EBA"/>
    <w:rsid w:val="00DF6C95"/>
    <w:rsid w:val="00DF6FCB"/>
    <w:rsid w:val="00DF7248"/>
    <w:rsid w:val="00DF772A"/>
    <w:rsid w:val="00DF777A"/>
    <w:rsid w:val="00DF7DCE"/>
    <w:rsid w:val="00E00398"/>
    <w:rsid w:val="00E008E4"/>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2B49"/>
    <w:rsid w:val="00E12E2C"/>
    <w:rsid w:val="00E136E2"/>
    <w:rsid w:val="00E1419D"/>
    <w:rsid w:val="00E15EA8"/>
    <w:rsid w:val="00E166E4"/>
    <w:rsid w:val="00E16BBD"/>
    <w:rsid w:val="00E16E61"/>
    <w:rsid w:val="00E16E8C"/>
    <w:rsid w:val="00E207EF"/>
    <w:rsid w:val="00E20A05"/>
    <w:rsid w:val="00E20DCA"/>
    <w:rsid w:val="00E222F8"/>
    <w:rsid w:val="00E22304"/>
    <w:rsid w:val="00E223E7"/>
    <w:rsid w:val="00E23B5F"/>
    <w:rsid w:val="00E23F85"/>
    <w:rsid w:val="00E24067"/>
    <w:rsid w:val="00E2448F"/>
    <w:rsid w:val="00E247B9"/>
    <w:rsid w:val="00E2480B"/>
    <w:rsid w:val="00E25BD5"/>
    <w:rsid w:val="00E264F3"/>
    <w:rsid w:val="00E26C91"/>
    <w:rsid w:val="00E27567"/>
    <w:rsid w:val="00E27E22"/>
    <w:rsid w:val="00E30EC0"/>
    <w:rsid w:val="00E317AF"/>
    <w:rsid w:val="00E31898"/>
    <w:rsid w:val="00E31F61"/>
    <w:rsid w:val="00E337D9"/>
    <w:rsid w:val="00E338FF"/>
    <w:rsid w:val="00E33B83"/>
    <w:rsid w:val="00E347F0"/>
    <w:rsid w:val="00E34969"/>
    <w:rsid w:val="00E34A49"/>
    <w:rsid w:val="00E3638D"/>
    <w:rsid w:val="00E36744"/>
    <w:rsid w:val="00E36923"/>
    <w:rsid w:val="00E3705D"/>
    <w:rsid w:val="00E372AA"/>
    <w:rsid w:val="00E376D5"/>
    <w:rsid w:val="00E37918"/>
    <w:rsid w:val="00E37A6A"/>
    <w:rsid w:val="00E37CD8"/>
    <w:rsid w:val="00E40CD1"/>
    <w:rsid w:val="00E4105B"/>
    <w:rsid w:val="00E422D8"/>
    <w:rsid w:val="00E42456"/>
    <w:rsid w:val="00E42490"/>
    <w:rsid w:val="00E42530"/>
    <w:rsid w:val="00E42B79"/>
    <w:rsid w:val="00E42D43"/>
    <w:rsid w:val="00E42E86"/>
    <w:rsid w:val="00E43038"/>
    <w:rsid w:val="00E43541"/>
    <w:rsid w:val="00E43B23"/>
    <w:rsid w:val="00E441E7"/>
    <w:rsid w:val="00E4481E"/>
    <w:rsid w:val="00E44D3F"/>
    <w:rsid w:val="00E45261"/>
    <w:rsid w:val="00E46710"/>
    <w:rsid w:val="00E46D56"/>
    <w:rsid w:val="00E46F7D"/>
    <w:rsid w:val="00E47FF1"/>
    <w:rsid w:val="00E5024C"/>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F58"/>
    <w:rsid w:val="00E661A1"/>
    <w:rsid w:val="00E67219"/>
    <w:rsid w:val="00E67863"/>
    <w:rsid w:val="00E67E4D"/>
    <w:rsid w:val="00E70C50"/>
    <w:rsid w:val="00E71091"/>
    <w:rsid w:val="00E72451"/>
    <w:rsid w:val="00E7472F"/>
    <w:rsid w:val="00E75216"/>
    <w:rsid w:val="00E752F2"/>
    <w:rsid w:val="00E75591"/>
    <w:rsid w:val="00E75644"/>
    <w:rsid w:val="00E7595D"/>
    <w:rsid w:val="00E75D14"/>
    <w:rsid w:val="00E75E97"/>
    <w:rsid w:val="00E77C88"/>
    <w:rsid w:val="00E77FD2"/>
    <w:rsid w:val="00E80569"/>
    <w:rsid w:val="00E80835"/>
    <w:rsid w:val="00E8121B"/>
    <w:rsid w:val="00E81373"/>
    <w:rsid w:val="00E815E8"/>
    <w:rsid w:val="00E82ED5"/>
    <w:rsid w:val="00E83DFA"/>
    <w:rsid w:val="00E8427C"/>
    <w:rsid w:val="00E845B8"/>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433B"/>
    <w:rsid w:val="00EA5731"/>
    <w:rsid w:val="00EA6600"/>
    <w:rsid w:val="00EA6F51"/>
    <w:rsid w:val="00EA72E4"/>
    <w:rsid w:val="00EA72EF"/>
    <w:rsid w:val="00EA7CDB"/>
    <w:rsid w:val="00EB08BF"/>
    <w:rsid w:val="00EB09DF"/>
    <w:rsid w:val="00EB0B49"/>
    <w:rsid w:val="00EB11B2"/>
    <w:rsid w:val="00EB1359"/>
    <w:rsid w:val="00EB2047"/>
    <w:rsid w:val="00EB3548"/>
    <w:rsid w:val="00EB387E"/>
    <w:rsid w:val="00EB40DA"/>
    <w:rsid w:val="00EB4424"/>
    <w:rsid w:val="00EB46DC"/>
    <w:rsid w:val="00EB4B70"/>
    <w:rsid w:val="00EB4DFE"/>
    <w:rsid w:val="00EB5BBD"/>
    <w:rsid w:val="00EB61E4"/>
    <w:rsid w:val="00EB62B6"/>
    <w:rsid w:val="00EB6AA8"/>
    <w:rsid w:val="00EB6D01"/>
    <w:rsid w:val="00EB6F39"/>
    <w:rsid w:val="00EB6FBC"/>
    <w:rsid w:val="00EB7AD2"/>
    <w:rsid w:val="00EC0358"/>
    <w:rsid w:val="00EC0ABF"/>
    <w:rsid w:val="00EC141E"/>
    <w:rsid w:val="00EC1C2A"/>
    <w:rsid w:val="00EC1E48"/>
    <w:rsid w:val="00EC2B6D"/>
    <w:rsid w:val="00EC2C8D"/>
    <w:rsid w:val="00EC2EA8"/>
    <w:rsid w:val="00EC3534"/>
    <w:rsid w:val="00EC3C4B"/>
    <w:rsid w:val="00EC3D4F"/>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6A05"/>
    <w:rsid w:val="00ED7259"/>
    <w:rsid w:val="00ED733D"/>
    <w:rsid w:val="00ED73F6"/>
    <w:rsid w:val="00EE04CE"/>
    <w:rsid w:val="00EE06D4"/>
    <w:rsid w:val="00EE06EC"/>
    <w:rsid w:val="00EE1650"/>
    <w:rsid w:val="00EE18D5"/>
    <w:rsid w:val="00EE2DE4"/>
    <w:rsid w:val="00EE2F6B"/>
    <w:rsid w:val="00EE2FA0"/>
    <w:rsid w:val="00EE3412"/>
    <w:rsid w:val="00EE4EA1"/>
    <w:rsid w:val="00EE5494"/>
    <w:rsid w:val="00EE6801"/>
    <w:rsid w:val="00EE68F1"/>
    <w:rsid w:val="00EE76D7"/>
    <w:rsid w:val="00EF0F04"/>
    <w:rsid w:val="00EF125B"/>
    <w:rsid w:val="00EF1834"/>
    <w:rsid w:val="00EF18D5"/>
    <w:rsid w:val="00EF1F29"/>
    <w:rsid w:val="00EF228B"/>
    <w:rsid w:val="00EF23BF"/>
    <w:rsid w:val="00EF28B2"/>
    <w:rsid w:val="00EF2C94"/>
    <w:rsid w:val="00EF42E8"/>
    <w:rsid w:val="00EF55D5"/>
    <w:rsid w:val="00EF5EF0"/>
    <w:rsid w:val="00EF60CE"/>
    <w:rsid w:val="00EF6396"/>
    <w:rsid w:val="00EF644A"/>
    <w:rsid w:val="00F00F09"/>
    <w:rsid w:val="00F01165"/>
    <w:rsid w:val="00F01371"/>
    <w:rsid w:val="00F016F5"/>
    <w:rsid w:val="00F01B7D"/>
    <w:rsid w:val="00F01CF0"/>
    <w:rsid w:val="00F01D94"/>
    <w:rsid w:val="00F01EE2"/>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A5D"/>
    <w:rsid w:val="00F1787C"/>
    <w:rsid w:val="00F220FD"/>
    <w:rsid w:val="00F2296D"/>
    <w:rsid w:val="00F22C47"/>
    <w:rsid w:val="00F22E57"/>
    <w:rsid w:val="00F23D9C"/>
    <w:rsid w:val="00F23E8B"/>
    <w:rsid w:val="00F23F71"/>
    <w:rsid w:val="00F246A4"/>
    <w:rsid w:val="00F24CD1"/>
    <w:rsid w:val="00F25779"/>
    <w:rsid w:val="00F25795"/>
    <w:rsid w:val="00F25BDC"/>
    <w:rsid w:val="00F27150"/>
    <w:rsid w:val="00F27DA1"/>
    <w:rsid w:val="00F3049A"/>
    <w:rsid w:val="00F306A9"/>
    <w:rsid w:val="00F306E2"/>
    <w:rsid w:val="00F31885"/>
    <w:rsid w:val="00F322CA"/>
    <w:rsid w:val="00F324F7"/>
    <w:rsid w:val="00F32B80"/>
    <w:rsid w:val="00F32E5F"/>
    <w:rsid w:val="00F330AE"/>
    <w:rsid w:val="00F330D0"/>
    <w:rsid w:val="00F3321F"/>
    <w:rsid w:val="00F332C6"/>
    <w:rsid w:val="00F33D9B"/>
    <w:rsid w:val="00F34161"/>
    <w:rsid w:val="00F342C9"/>
    <w:rsid w:val="00F34375"/>
    <w:rsid w:val="00F3707A"/>
    <w:rsid w:val="00F371A9"/>
    <w:rsid w:val="00F376C8"/>
    <w:rsid w:val="00F4003D"/>
    <w:rsid w:val="00F40CC0"/>
    <w:rsid w:val="00F40FE9"/>
    <w:rsid w:val="00F411CC"/>
    <w:rsid w:val="00F4189C"/>
    <w:rsid w:val="00F42C08"/>
    <w:rsid w:val="00F43689"/>
    <w:rsid w:val="00F44002"/>
    <w:rsid w:val="00F442C5"/>
    <w:rsid w:val="00F44440"/>
    <w:rsid w:val="00F44484"/>
    <w:rsid w:val="00F44CDA"/>
    <w:rsid w:val="00F44EA0"/>
    <w:rsid w:val="00F4571C"/>
    <w:rsid w:val="00F45784"/>
    <w:rsid w:val="00F457B4"/>
    <w:rsid w:val="00F461BE"/>
    <w:rsid w:val="00F47407"/>
    <w:rsid w:val="00F47506"/>
    <w:rsid w:val="00F476DA"/>
    <w:rsid w:val="00F47F2F"/>
    <w:rsid w:val="00F50376"/>
    <w:rsid w:val="00F50DCC"/>
    <w:rsid w:val="00F510C6"/>
    <w:rsid w:val="00F51715"/>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3EE"/>
    <w:rsid w:val="00F60896"/>
    <w:rsid w:val="00F61C7D"/>
    <w:rsid w:val="00F64348"/>
    <w:rsid w:val="00F645CA"/>
    <w:rsid w:val="00F64DA7"/>
    <w:rsid w:val="00F65825"/>
    <w:rsid w:val="00F65C2A"/>
    <w:rsid w:val="00F66377"/>
    <w:rsid w:val="00F673B9"/>
    <w:rsid w:val="00F67A5C"/>
    <w:rsid w:val="00F67C5C"/>
    <w:rsid w:val="00F700EF"/>
    <w:rsid w:val="00F71D82"/>
    <w:rsid w:val="00F72231"/>
    <w:rsid w:val="00F73A84"/>
    <w:rsid w:val="00F7410A"/>
    <w:rsid w:val="00F749F2"/>
    <w:rsid w:val="00F74EFA"/>
    <w:rsid w:val="00F755D1"/>
    <w:rsid w:val="00F75ADB"/>
    <w:rsid w:val="00F764CA"/>
    <w:rsid w:val="00F77242"/>
    <w:rsid w:val="00F775DD"/>
    <w:rsid w:val="00F77EF5"/>
    <w:rsid w:val="00F77FB1"/>
    <w:rsid w:val="00F80509"/>
    <w:rsid w:val="00F80D4B"/>
    <w:rsid w:val="00F81281"/>
    <w:rsid w:val="00F815BF"/>
    <w:rsid w:val="00F822B5"/>
    <w:rsid w:val="00F822D2"/>
    <w:rsid w:val="00F823DC"/>
    <w:rsid w:val="00F827C1"/>
    <w:rsid w:val="00F82A56"/>
    <w:rsid w:val="00F83065"/>
    <w:rsid w:val="00F834F1"/>
    <w:rsid w:val="00F837A2"/>
    <w:rsid w:val="00F83B40"/>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51B9"/>
    <w:rsid w:val="00F95DF2"/>
    <w:rsid w:val="00F966D7"/>
    <w:rsid w:val="00F970EA"/>
    <w:rsid w:val="00F97D28"/>
    <w:rsid w:val="00FA0241"/>
    <w:rsid w:val="00FA0FEA"/>
    <w:rsid w:val="00FA1329"/>
    <w:rsid w:val="00FA13CF"/>
    <w:rsid w:val="00FA15D6"/>
    <w:rsid w:val="00FA1860"/>
    <w:rsid w:val="00FA19F9"/>
    <w:rsid w:val="00FA2119"/>
    <w:rsid w:val="00FA2209"/>
    <w:rsid w:val="00FA2B42"/>
    <w:rsid w:val="00FA381A"/>
    <w:rsid w:val="00FA3947"/>
    <w:rsid w:val="00FA43A3"/>
    <w:rsid w:val="00FA50D4"/>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DE2"/>
    <w:rsid w:val="00FB2F3D"/>
    <w:rsid w:val="00FB4209"/>
    <w:rsid w:val="00FB45BC"/>
    <w:rsid w:val="00FB4FB6"/>
    <w:rsid w:val="00FB5A46"/>
    <w:rsid w:val="00FB6024"/>
    <w:rsid w:val="00FB63E0"/>
    <w:rsid w:val="00FB66D7"/>
    <w:rsid w:val="00FB698A"/>
    <w:rsid w:val="00FB6CD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E3A"/>
    <w:rsid w:val="00FC44A6"/>
    <w:rsid w:val="00FC4583"/>
    <w:rsid w:val="00FC48A0"/>
    <w:rsid w:val="00FC4D07"/>
    <w:rsid w:val="00FC5D84"/>
    <w:rsid w:val="00FC71A1"/>
    <w:rsid w:val="00FC746D"/>
    <w:rsid w:val="00FC7499"/>
    <w:rsid w:val="00FC7755"/>
    <w:rsid w:val="00FC7901"/>
    <w:rsid w:val="00FD0323"/>
    <w:rsid w:val="00FD06C4"/>
    <w:rsid w:val="00FD132E"/>
    <w:rsid w:val="00FD14F9"/>
    <w:rsid w:val="00FD17CB"/>
    <w:rsid w:val="00FD1F51"/>
    <w:rsid w:val="00FD2156"/>
    <w:rsid w:val="00FD2388"/>
    <w:rsid w:val="00FD3471"/>
    <w:rsid w:val="00FD3999"/>
    <w:rsid w:val="00FD3DB1"/>
    <w:rsid w:val="00FD5054"/>
    <w:rsid w:val="00FD5AD0"/>
    <w:rsid w:val="00FD5AE7"/>
    <w:rsid w:val="00FD6298"/>
    <w:rsid w:val="00FD6487"/>
    <w:rsid w:val="00FD7160"/>
    <w:rsid w:val="00FD7714"/>
    <w:rsid w:val="00FD7AB3"/>
    <w:rsid w:val="00FE0C51"/>
    <w:rsid w:val="00FE16B2"/>
    <w:rsid w:val="00FE1CDA"/>
    <w:rsid w:val="00FE1E98"/>
    <w:rsid w:val="00FE1FF4"/>
    <w:rsid w:val="00FE2D33"/>
    <w:rsid w:val="00FE3C91"/>
    <w:rsid w:val="00FE4360"/>
    <w:rsid w:val="00FE4BA2"/>
    <w:rsid w:val="00FE4C72"/>
    <w:rsid w:val="00FE4D6F"/>
    <w:rsid w:val="00FE50E7"/>
    <w:rsid w:val="00FE5905"/>
    <w:rsid w:val="00FE5CC9"/>
    <w:rsid w:val="00FE5DF6"/>
    <w:rsid w:val="00FE610C"/>
    <w:rsid w:val="00FE688A"/>
    <w:rsid w:val="00FE6C7F"/>
    <w:rsid w:val="00FE76CC"/>
    <w:rsid w:val="00FF038B"/>
    <w:rsid w:val="00FF096D"/>
    <w:rsid w:val="00FF0D74"/>
    <w:rsid w:val="00FF0F31"/>
    <w:rsid w:val="00FF1083"/>
    <w:rsid w:val="00FF1355"/>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81AD9"/>
  </w:style>
  <w:style w:type="paragraph" w:customStyle="1" w:styleId="a3">
    <w:name w:val="Знак"/>
    <w:basedOn w:val="a"/>
    <w:uiPriority w:val="99"/>
    <w:rsid w:val="00581AD9"/>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1A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81A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81A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581A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basedOn w:val="a0"/>
    <w:uiPriority w:val="99"/>
    <w:rsid w:val="00581AD9"/>
    <w:rPr>
      <w:rFonts w:cs="Times New Roman"/>
      <w:color w:val="0000FF"/>
      <w:u w:val="single"/>
    </w:rPr>
  </w:style>
  <w:style w:type="paragraph" w:styleId="a5">
    <w:name w:val="header"/>
    <w:basedOn w:val="a"/>
    <w:link w:val="a6"/>
    <w:uiPriority w:val="99"/>
    <w:rsid w:val="00581A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81AD9"/>
    <w:rPr>
      <w:rFonts w:ascii="Times New Roman" w:eastAsia="Times New Roman" w:hAnsi="Times New Roman" w:cs="Times New Roman"/>
      <w:sz w:val="24"/>
      <w:szCs w:val="24"/>
      <w:lang w:eastAsia="ru-RU"/>
    </w:rPr>
  </w:style>
  <w:style w:type="paragraph" w:styleId="a7">
    <w:name w:val="footer"/>
    <w:basedOn w:val="a"/>
    <w:link w:val="a8"/>
    <w:uiPriority w:val="99"/>
    <w:rsid w:val="00581A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581AD9"/>
    <w:rPr>
      <w:rFonts w:ascii="Times New Roman" w:eastAsia="Times New Roman" w:hAnsi="Times New Roman" w:cs="Times New Roman"/>
      <w:sz w:val="24"/>
      <w:szCs w:val="24"/>
      <w:lang w:eastAsia="ru-RU"/>
    </w:rPr>
  </w:style>
  <w:style w:type="paragraph" w:styleId="a9">
    <w:name w:val="Document Map"/>
    <w:basedOn w:val="a"/>
    <w:link w:val="aa"/>
    <w:semiHidden/>
    <w:rsid w:val="00581AD9"/>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81AD9"/>
    <w:rPr>
      <w:rFonts w:ascii="Tahoma" w:eastAsia="Times New Roman" w:hAnsi="Tahoma" w:cs="Tahoma"/>
      <w:sz w:val="20"/>
      <w:szCs w:val="20"/>
      <w:shd w:val="clear" w:color="auto" w:fill="000080"/>
      <w:lang w:eastAsia="ru-RU"/>
    </w:rPr>
  </w:style>
  <w:style w:type="character" w:styleId="ab">
    <w:name w:val="page number"/>
    <w:basedOn w:val="a0"/>
    <w:rsid w:val="00581AD9"/>
    <w:rPr>
      <w:rFonts w:cs="Times New Roman"/>
    </w:rPr>
  </w:style>
  <w:style w:type="paragraph" w:styleId="ac">
    <w:name w:val="Balloon Text"/>
    <w:basedOn w:val="a"/>
    <w:link w:val="ad"/>
    <w:semiHidden/>
    <w:unhideWhenUsed/>
    <w:rsid w:val="00581AD9"/>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581AD9"/>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A64465"/>
  </w:style>
  <w:style w:type="paragraph" w:styleId="ae">
    <w:name w:val="Body Text Indent"/>
    <w:basedOn w:val="a"/>
    <w:link w:val="af"/>
    <w:semiHidden/>
    <w:unhideWhenUsed/>
    <w:rsid w:val="00A64465"/>
    <w:pPr>
      <w:autoSpaceDE w:val="0"/>
      <w:autoSpaceDN w:val="0"/>
      <w:spacing w:after="0" w:line="240" w:lineRule="auto"/>
      <w:ind w:firstLine="851"/>
      <w:jc w:val="both"/>
    </w:pPr>
    <w:rPr>
      <w:rFonts w:ascii="Times New Roman" w:eastAsia="Times New Roman" w:hAnsi="Times New Roman" w:cs="Times New Roman"/>
      <w:sz w:val="28"/>
      <w:szCs w:val="28"/>
      <w:lang w:val="en-US" w:eastAsia="ru-RU"/>
    </w:rPr>
  </w:style>
  <w:style w:type="character" w:customStyle="1" w:styleId="af">
    <w:name w:val="Основной текст с отступом Знак"/>
    <w:basedOn w:val="a0"/>
    <w:link w:val="ae"/>
    <w:semiHidden/>
    <w:rsid w:val="00A64465"/>
    <w:rPr>
      <w:rFonts w:ascii="Times New Roman" w:eastAsia="Times New Roman" w:hAnsi="Times New Roman" w:cs="Times New Roman"/>
      <w:sz w:val="28"/>
      <w:szCs w:val="28"/>
      <w:lang w:val="en-US" w:eastAsia="ru-RU"/>
    </w:rPr>
  </w:style>
  <w:style w:type="paragraph" w:styleId="af0">
    <w:name w:val="Plain Text"/>
    <w:basedOn w:val="a"/>
    <w:link w:val="af1"/>
    <w:unhideWhenUsed/>
    <w:rsid w:val="00A6446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A64465"/>
    <w:rPr>
      <w:rFonts w:ascii="Courier New" w:eastAsia="Times New Roman" w:hAnsi="Courier New" w:cs="Courier New"/>
      <w:sz w:val="20"/>
      <w:szCs w:val="20"/>
      <w:lang w:eastAsia="ru-RU"/>
    </w:rPr>
  </w:style>
  <w:style w:type="paragraph" w:styleId="af2">
    <w:name w:val="Body Text"/>
    <w:basedOn w:val="a"/>
    <w:link w:val="af3"/>
    <w:rsid w:val="00A64465"/>
    <w:pPr>
      <w:widowControl w:val="0"/>
      <w:suppressAutoHyphens/>
      <w:spacing w:after="120" w:line="240" w:lineRule="auto"/>
    </w:pPr>
    <w:rPr>
      <w:rFonts w:ascii="Arial" w:eastAsia="Lucida Sans Unicode" w:hAnsi="Arial" w:cs="Times New Roman"/>
      <w:sz w:val="24"/>
      <w:szCs w:val="24"/>
      <w:lang w:eastAsia="ru-RU"/>
    </w:rPr>
  </w:style>
  <w:style w:type="character" w:customStyle="1" w:styleId="af3">
    <w:name w:val="Основной текст Знак"/>
    <w:basedOn w:val="a0"/>
    <w:link w:val="af2"/>
    <w:rsid w:val="00A64465"/>
    <w:rPr>
      <w:rFonts w:ascii="Arial" w:eastAsia="Lucida Sans Unicode" w:hAnsi="Arial" w:cs="Times New Roman"/>
      <w:sz w:val="24"/>
      <w:szCs w:val="24"/>
      <w:lang w:eastAsia="ru-RU"/>
    </w:rPr>
  </w:style>
  <w:style w:type="paragraph" w:customStyle="1" w:styleId="Iniiaiieoaeno2">
    <w:name w:val="Iniiaiie oaeno 2"/>
    <w:basedOn w:val="a"/>
    <w:rsid w:val="00A64465"/>
    <w:pPr>
      <w:suppressAutoHyphens/>
      <w:spacing w:after="0" w:line="360" w:lineRule="auto"/>
      <w:ind w:firstLine="851"/>
      <w:jc w:val="both"/>
    </w:pPr>
    <w:rPr>
      <w:rFonts w:ascii="Times New Roman" w:eastAsia="Times New Roman" w:hAnsi="Times New Roman" w:cs="Times New Roman"/>
      <w:sz w:val="28"/>
      <w:szCs w:val="20"/>
      <w:lang w:eastAsia="ar-SA"/>
    </w:rPr>
  </w:style>
  <w:style w:type="character" w:customStyle="1" w:styleId="4">
    <w:name w:val="Знак Знак4"/>
    <w:semiHidden/>
    <w:locked/>
    <w:rsid w:val="00A64465"/>
    <w:rPr>
      <w:rFonts w:ascii="Courier New" w:hAnsi="Courier New" w:cs="Courier New"/>
      <w:lang w:val="ru-RU" w:eastAsia="ru-RU" w:bidi="ar-SA"/>
    </w:rPr>
  </w:style>
  <w:style w:type="paragraph" w:customStyle="1" w:styleId="af4">
    <w:name w:val=" Знак Знак Знак"/>
    <w:basedOn w:val="a"/>
    <w:rsid w:val="00A64465"/>
    <w:pPr>
      <w:spacing w:after="160" w:line="240" w:lineRule="exact"/>
    </w:pPr>
    <w:rPr>
      <w:rFonts w:ascii="Verdana" w:eastAsia="Times New Roman" w:hAnsi="Verdana" w:cs="Times New Roman"/>
      <w:sz w:val="20"/>
      <w:szCs w:val="20"/>
      <w:lang w:val="en-US"/>
    </w:rPr>
  </w:style>
  <w:style w:type="paragraph" w:customStyle="1" w:styleId="10">
    <w:name w:val=" Знак Знак1 Знак Знак Знак Знак"/>
    <w:basedOn w:val="a"/>
    <w:rsid w:val="00A64465"/>
    <w:pPr>
      <w:spacing w:after="160" w:line="240" w:lineRule="exact"/>
    </w:pPr>
    <w:rPr>
      <w:rFonts w:ascii="Verdana" w:eastAsia="Times New Roman" w:hAnsi="Verdana" w:cs="Times New Roman"/>
      <w:sz w:val="20"/>
      <w:szCs w:val="20"/>
      <w:lang w:val="en-US"/>
    </w:rPr>
  </w:style>
  <w:style w:type="paragraph" w:customStyle="1" w:styleId="NoSpacing">
    <w:name w:val="No Spacing"/>
    <w:rsid w:val="00A64465"/>
    <w:pPr>
      <w:spacing w:after="0" w:line="240" w:lineRule="auto"/>
    </w:pPr>
    <w:rPr>
      <w:rFonts w:ascii="Calibri" w:eastAsia="Times New Roman" w:hAnsi="Calibri" w:cs="Calibri"/>
      <w:lang w:eastAsia="ru-RU"/>
    </w:rPr>
  </w:style>
  <w:style w:type="numbering" w:customStyle="1" w:styleId="11">
    <w:name w:val="Нет списка11"/>
    <w:next w:val="a2"/>
    <w:semiHidden/>
    <w:rsid w:val="00A64465"/>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w:basedOn w:val="a"/>
    <w:rsid w:val="00A64465"/>
    <w:pPr>
      <w:spacing w:after="160" w:line="240" w:lineRule="exact"/>
    </w:pPr>
    <w:rPr>
      <w:rFonts w:ascii="Arial" w:eastAsia="Times New Roman" w:hAnsi="Arial" w:cs="Arial"/>
      <w:sz w:val="20"/>
      <w:szCs w:val="20"/>
      <w:lang w:val="en-US"/>
    </w:rPr>
  </w:style>
  <w:style w:type="numbering" w:customStyle="1" w:styleId="21">
    <w:name w:val="Нет списка21"/>
    <w:next w:val="a2"/>
    <w:semiHidden/>
    <w:rsid w:val="00A64465"/>
  </w:style>
  <w:style w:type="numbering" w:customStyle="1" w:styleId="3">
    <w:name w:val="Нет списка3"/>
    <w:next w:val="a2"/>
    <w:uiPriority w:val="99"/>
    <w:semiHidden/>
    <w:unhideWhenUsed/>
    <w:rsid w:val="00AF11F1"/>
  </w:style>
  <w:style w:type="numbering" w:customStyle="1" w:styleId="12">
    <w:name w:val="Нет списка12"/>
    <w:next w:val="a2"/>
    <w:semiHidden/>
    <w:rsid w:val="00AF11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81AD9"/>
  </w:style>
  <w:style w:type="paragraph" w:customStyle="1" w:styleId="a3">
    <w:name w:val="Знак"/>
    <w:basedOn w:val="a"/>
    <w:uiPriority w:val="99"/>
    <w:rsid w:val="00581AD9"/>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1A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81A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81A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581A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basedOn w:val="a0"/>
    <w:uiPriority w:val="99"/>
    <w:rsid w:val="00581AD9"/>
    <w:rPr>
      <w:rFonts w:cs="Times New Roman"/>
      <w:color w:val="0000FF"/>
      <w:u w:val="single"/>
    </w:rPr>
  </w:style>
  <w:style w:type="paragraph" w:styleId="a5">
    <w:name w:val="header"/>
    <w:basedOn w:val="a"/>
    <w:link w:val="a6"/>
    <w:uiPriority w:val="99"/>
    <w:rsid w:val="00581A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81AD9"/>
    <w:rPr>
      <w:rFonts w:ascii="Times New Roman" w:eastAsia="Times New Roman" w:hAnsi="Times New Roman" w:cs="Times New Roman"/>
      <w:sz w:val="24"/>
      <w:szCs w:val="24"/>
      <w:lang w:eastAsia="ru-RU"/>
    </w:rPr>
  </w:style>
  <w:style w:type="paragraph" w:styleId="a7">
    <w:name w:val="footer"/>
    <w:basedOn w:val="a"/>
    <w:link w:val="a8"/>
    <w:uiPriority w:val="99"/>
    <w:rsid w:val="00581A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581AD9"/>
    <w:rPr>
      <w:rFonts w:ascii="Times New Roman" w:eastAsia="Times New Roman" w:hAnsi="Times New Roman" w:cs="Times New Roman"/>
      <w:sz w:val="24"/>
      <w:szCs w:val="24"/>
      <w:lang w:eastAsia="ru-RU"/>
    </w:rPr>
  </w:style>
  <w:style w:type="paragraph" w:styleId="a9">
    <w:name w:val="Document Map"/>
    <w:basedOn w:val="a"/>
    <w:link w:val="aa"/>
    <w:semiHidden/>
    <w:rsid w:val="00581AD9"/>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81AD9"/>
    <w:rPr>
      <w:rFonts w:ascii="Tahoma" w:eastAsia="Times New Roman" w:hAnsi="Tahoma" w:cs="Tahoma"/>
      <w:sz w:val="20"/>
      <w:szCs w:val="20"/>
      <w:shd w:val="clear" w:color="auto" w:fill="000080"/>
      <w:lang w:eastAsia="ru-RU"/>
    </w:rPr>
  </w:style>
  <w:style w:type="character" w:styleId="ab">
    <w:name w:val="page number"/>
    <w:basedOn w:val="a0"/>
    <w:rsid w:val="00581AD9"/>
    <w:rPr>
      <w:rFonts w:cs="Times New Roman"/>
    </w:rPr>
  </w:style>
  <w:style w:type="paragraph" w:styleId="ac">
    <w:name w:val="Balloon Text"/>
    <w:basedOn w:val="a"/>
    <w:link w:val="ad"/>
    <w:semiHidden/>
    <w:unhideWhenUsed/>
    <w:rsid w:val="00581AD9"/>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581AD9"/>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A64465"/>
  </w:style>
  <w:style w:type="paragraph" w:styleId="ae">
    <w:name w:val="Body Text Indent"/>
    <w:basedOn w:val="a"/>
    <w:link w:val="af"/>
    <w:semiHidden/>
    <w:unhideWhenUsed/>
    <w:rsid w:val="00A64465"/>
    <w:pPr>
      <w:autoSpaceDE w:val="0"/>
      <w:autoSpaceDN w:val="0"/>
      <w:spacing w:after="0" w:line="240" w:lineRule="auto"/>
      <w:ind w:firstLine="851"/>
      <w:jc w:val="both"/>
    </w:pPr>
    <w:rPr>
      <w:rFonts w:ascii="Times New Roman" w:eastAsia="Times New Roman" w:hAnsi="Times New Roman" w:cs="Times New Roman"/>
      <w:sz w:val="28"/>
      <w:szCs w:val="28"/>
      <w:lang w:val="en-US" w:eastAsia="ru-RU"/>
    </w:rPr>
  </w:style>
  <w:style w:type="character" w:customStyle="1" w:styleId="af">
    <w:name w:val="Основной текст с отступом Знак"/>
    <w:basedOn w:val="a0"/>
    <w:link w:val="ae"/>
    <w:semiHidden/>
    <w:rsid w:val="00A64465"/>
    <w:rPr>
      <w:rFonts w:ascii="Times New Roman" w:eastAsia="Times New Roman" w:hAnsi="Times New Roman" w:cs="Times New Roman"/>
      <w:sz w:val="28"/>
      <w:szCs w:val="28"/>
      <w:lang w:val="en-US" w:eastAsia="ru-RU"/>
    </w:rPr>
  </w:style>
  <w:style w:type="paragraph" w:styleId="af0">
    <w:name w:val="Plain Text"/>
    <w:basedOn w:val="a"/>
    <w:link w:val="af1"/>
    <w:unhideWhenUsed/>
    <w:rsid w:val="00A6446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A64465"/>
    <w:rPr>
      <w:rFonts w:ascii="Courier New" w:eastAsia="Times New Roman" w:hAnsi="Courier New" w:cs="Courier New"/>
      <w:sz w:val="20"/>
      <w:szCs w:val="20"/>
      <w:lang w:eastAsia="ru-RU"/>
    </w:rPr>
  </w:style>
  <w:style w:type="paragraph" w:styleId="af2">
    <w:name w:val="Body Text"/>
    <w:basedOn w:val="a"/>
    <w:link w:val="af3"/>
    <w:rsid w:val="00A64465"/>
    <w:pPr>
      <w:widowControl w:val="0"/>
      <w:suppressAutoHyphens/>
      <w:spacing w:after="120" w:line="240" w:lineRule="auto"/>
    </w:pPr>
    <w:rPr>
      <w:rFonts w:ascii="Arial" w:eastAsia="Lucida Sans Unicode" w:hAnsi="Arial" w:cs="Times New Roman"/>
      <w:sz w:val="24"/>
      <w:szCs w:val="24"/>
      <w:lang w:eastAsia="ru-RU"/>
    </w:rPr>
  </w:style>
  <w:style w:type="character" w:customStyle="1" w:styleId="af3">
    <w:name w:val="Основной текст Знак"/>
    <w:basedOn w:val="a0"/>
    <w:link w:val="af2"/>
    <w:rsid w:val="00A64465"/>
    <w:rPr>
      <w:rFonts w:ascii="Arial" w:eastAsia="Lucida Sans Unicode" w:hAnsi="Arial" w:cs="Times New Roman"/>
      <w:sz w:val="24"/>
      <w:szCs w:val="24"/>
      <w:lang w:eastAsia="ru-RU"/>
    </w:rPr>
  </w:style>
  <w:style w:type="paragraph" w:customStyle="1" w:styleId="Iniiaiieoaeno2">
    <w:name w:val="Iniiaiie oaeno 2"/>
    <w:basedOn w:val="a"/>
    <w:rsid w:val="00A64465"/>
    <w:pPr>
      <w:suppressAutoHyphens/>
      <w:spacing w:after="0" w:line="360" w:lineRule="auto"/>
      <w:ind w:firstLine="851"/>
      <w:jc w:val="both"/>
    </w:pPr>
    <w:rPr>
      <w:rFonts w:ascii="Times New Roman" w:eastAsia="Times New Roman" w:hAnsi="Times New Roman" w:cs="Times New Roman"/>
      <w:sz w:val="28"/>
      <w:szCs w:val="20"/>
      <w:lang w:eastAsia="ar-SA"/>
    </w:rPr>
  </w:style>
  <w:style w:type="character" w:customStyle="1" w:styleId="4">
    <w:name w:val="Знак Знак4"/>
    <w:semiHidden/>
    <w:locked/>
    <w:rsid w:val="00A64465"/>
    <w:rPr>
      <w:rFonts w:ascii="Courier New" w:hAnsi="Courier New" w:cs="Courier New"/>
      <w:lang w:val="ru-RU" w:eastAsia="ru-RU" w:bidi="ar-SA"/>
    </w:rPr>
  </w:style>
  <w:style w:type="paragraph" w:customStyle="1" w:styleId="af4">
    <w:name w:val=" Знак Знак Знак"/>
    <w:basedOn w:val="a"/>
    <w:rsid w:val="00A64465"/>
    <w:pPr>
      <w:spacing w:after="160" w:line="240" w:lineRule="exact"/>
    </w:pPr>
    <w:rPr>
      <w:rFonts w:ascii="Verdana" w:eastAsia="Times New Roman" w:hAnsi="Verdana" w:cs="Times New Roman"/>
      <w:sz w:val="20"/>
      <w:szCs w:val="20"/>
      <w:lang w:val="en-US"/>
    </w:rPr>
  </w:style>
  <w:style w:type="paragraph" w:customStyle="1" w:styleId="10">
    <w:name w:val=" Знак Знак1 Знак Знак Знак Знак"/>
    <w:basedOn w:val="a"/>
    <w:rsid w:val="00A64465"/>
    <w:pPr>
      <w:spacing w:after="160" w:line="240" w:lineRule="exact"/>
    </w:pPr>
    <w:rPr>
      <w:rFonts w:ascii="Verdana" w:eastAsia="Times New Roman" w:hAnsi="Verdana" w:cs="Times New Roman"/>
      <w:sz w:val="20"/>
      <w:szCs w:val="20"/>
      <w:lang w:val="en-US"/>
    </w:rPr>
  </w:style>
  <w:style w:type="paragraph" w:customStyle="1" w:styleId="NoSpacing">
    <w:name w:val="No Spacing"/>
    <w:rsid w:val="00A64465"/>
    <w:pPr>
      <w:spacing w:after="0" w:line="240" w:lineRule="auto"/>
    </w:pPr>
    <w:rPr>
      <w:rFonts w:ascii="Calibri" w:eastAsia="Times New Roman" w:hAnsi="Calibri" w:cs="Calibri"/>
      <w:lang w:eastAsia="ru-RU"/>
    </w:rPr>
  </w:style>
  <w:style w:type="numbering" w:customStyle="1" w:styleId="11">
    <w:name w:val="Нет списка11"/>
    <w:next w:val="a2"/>
    <w:semiHidden/>
    <w:rsid w:val="00A64465"/>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w:basedOn w:val="a"/>
    <w:rsid w:val="00A64465"/>
    <w:pPr>
      <w:spacing w:after="160" w:line="240" w:lineRule="exact"/>
    </w:pPr>
    <w:rPr>
      <w:rFonts w:ascii="Arial" w:eastAsia="Times New Roman" w:hAnsi="Arial" w:cs="Arial"/>
      <w:sz w:val="20"/>
      <w:szCs w:val="20"/>
      <w:lang w:val="en-US"/>
    </w:rPr>
  </w:style>
  <w:style w:type="numbering" w:customStyle="1" w:styleId="21">
    <w:name w:val="Нет списка21"/>
    <w:next w:val="a2"/>
    <w:semiHidden/>
    <w:rsid w:val="00A64465"/>
  </w:style>
  <w:style w:type="numbering" w:customStyle="1" w:styleId="3">
    <w:name w:val="Нет списка3"/>
    <w:next w:val="a2"/>
    <w:uiPriority w:val="99"/>
    <w:semiHidden/>
    <w:unhideWhenUsed/>
    <w:rsid w:val="00AF11F1"/>
  </w:style>
  <w:style w:type="numbering" w:customStyle="1" w:styleId="12">
    <w:name w:val="Нет списка12"/>
    <w:next w:val="a2"/>
    <w:semiHidden/>
    <w:rsid w:val="00AF1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417;n=27389;fld=134;dst=100837" TargetMode="External"/><Relationship Id="rId13" Type="http://schemas.openxmlformats.org/officeDocument/2006/relationships/hyperlink" Target="consultantplus://offline/ref=302F8FA0CE3B71B94332943B93C526D2988C0CAB14B9A17364D03CFADDFArCM" TargetMode="External"/><Relationship Id="rId18" Type="http://schemas.openxmlformats.org/officeDocument/2006/relationships/hyperlink" Target="consultantplus://offline/ref=29BCEF65F91C24ACC11422007980C65DD030EB62C84E0D3E4F58C31EC6H8r3M" TargetMode="External"/><Relationship Id="rId26" Type="http://schemas.openxmlformats.org/officeDocument/2006/relationships/hyperlink" Target="consultantplus://offline/ref=BB557068F10521EDA4F87C61CA3B342B9E51C57D2BAC5C74AD5021B26EKFrEM"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54024CAF330F2C5BD9B44D1869390676D60FD7A96EC94B7AFB3BA5CBAEICr7M" TargetMode="External"/><Relationship Id="rId34" Type="http://schemas.openxmlformats.org/officeDocument/2006/relationships/hyperlink" Target="consultantplus://offline/main?base=LAW;n=112715;fld=134;dst=100129" TargetMode="External"/><Relationship Id="rId7" Type="http://schemas.openxmlformats.org/officeDocument/2006/relationships/hyperlink" Target="consultantplus://offline/main?base=RLAW417;n=27389;fld=134;dst=100837" TargetMode="External"/><Relationship Id="rId12" Type="http://schemas.openxmlformats.org/officeDocument/2006/relationships/hyperlink" Target="consultantplus://offline/ref=302F8FA0CE3B71B94332943B93C526D29B810BAA1EE8F671358532FFrFM" TargetMode="External"/><Relationship Id="rId17" Type="http://schemas.openxmlformats.org/officeDocument/2006/relationships/hyperlink" Target="consultantplus://offline/ref=29BCEF65F91C24ACC11422007980C65DD030EB62C84E0D3E4F58C31EC6H8r3M" TargetMode="External"/><Relationship Id="rId25" Type="http://schemas.openxmlformats.org/officeDocument/2006/relationships/hyperlink" Target="consultantplus://offline/ref=BB557068F10521EDA4F87C61CA3B342B9E51C57D2BAC5C74AD5021B26EKFrEM" TargetMode="External"/><Relationship Id="rId33" Type="http://schemas.openxmlformats.org/officeDocument/2006/relationships/hyperlink" Target="consultantplus://offline/main?base=LAW;n=112715;fld=134;dst=100129"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408D631EBB63D98EB4AA7F29A7403FA0EFD03F980ABC0367553AE20E27GCr2M" TargetMode="External"/><Relationship Id="rId20" Type="http://schemas.openxmlformats.org/officeDocument/2006/relationships/hyperlink" Target="consultantplus://offline/ref=54024CAF330F2C5BD9B44D1869390676D60FD7A96EC94B7AFB3BA5CBAEICr7M" TargetMode="External"/><Relationship Id="rId29" Type="http://schemas.openxmlformats.org/officeDocument/2006/relationships/hyperlink" Target="consultantplus://offline/ref=B6843B34166533FF506748BCFEF7FFA4C26555A7CDFBBEBF2DFD3433C7N9rF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RLAW417;n=27389;fld=134;dst=100831" TargetMode="External"/><Relationship Id="rId11" Type="http://schemas.openxmlformats.org/officeDocument/2006/relationships/hyperlink" Target="consultantplus://offline/ref=5888A362E96DD87CBEC33C3ABC7F041142E643406A45122B09559D0A121E9649D7r3M" TargetMode="External"/><Relationship Id="rId24" Type="http://schemas.openxmlformats.org/officeDocument/2006/relationships/hyperlink" Target="consultantplus://offline/ref=7845EDF0F2D04D4E7EC54D7D0BBDDF8CE45942F6BE102761AFE538CF62J8rFM" TargetMode="External"/><Relationship Id="rId32" Type="http://schemas.openxmlformats.org/officeDocument/2006/relationships/hyperlink" Target="consultantplus://offline/main?base=RLAW417;n=26414;fld=134;dst=100235"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02F8FA0CE3B71B94332943B93C526D2988C0CAB14B9A17364D03CFADDFArCM" TargetMode="External"/><Relationship Id="rId23" Type="http://schemas.openxmlformats.org/officeDocument/2006/relationships/hyperlink" Target="consultantplus://offline/ref=7845EDF0F2D04D4E7EC54D7D0BBDDF8CE4584AFBB6102761AFE538CF62J8rFM" TargetMode="External"/><Relationship Id="rId28" Type="http://schemas.openxmlformats.org/officeDocument/2006/relationships/hyperlink" Target="consultantplus://offline/ref=C4542DCC67EE8CA1FA4C212BA2234F974A9135F877A8A9C420A386B8B2D133A8729AD9E57D2CA3C1UCXEE" TargetMode="External"/><Relationship Id="rId36" Type="http://schemas.openxmlformats.org/officeDocument/2006/relationships/hyperlink" Target="consultantplus://offline/ref=2E1268545F57127CE8384EC2D36FB02AD7BCDAED2D04FC2BD15A3543A9sFYDE" TargetMode="External"/><Relationship Id="rId10" Type="http://schemas.openxmlformats.org/officeDocument/2006/relationships/hyperlink" Target="consultantplus://offline/ref=5888A362E96DD87CBEC32237AA135E1D44E91545614B1D7A530AC65745179C1E34B7404DC0F6CE1FDDrAM" TargetMode="External"/><Relationship Id="rId19" Type="http://schemas.openxmlformats.org/officeDocument/2006/relationships/hyperlink" Target="consultantplus://offline/ref=29BCEF65F91C24ACC11422007980C65DD030EB62C84E0D3E4F58C31EC6H8r3M" TargetMode="External"/><Relationship Id="rId31" Type="http://schemas.openxmlformats.org/officeDocument/2006/relationships/hyperlink" Target="consultantplus://offline/ref=CD619CCC73F183F48B9F2AEBE906FB6F23941FF2B7839BCFD7D760AF3FC45D89OEr5M" TargetMode="External"/><Relationship Id="rId4" Type="http://schemas.openxmlformats.org/officeDocument/2006/relationships/settings" Target="settings.xml"/><Relationship Id="rId9" Type="http://schemas.openxmlformats.org/officeDocument/2006/relationships/hyperlink" Target="consultantplus://offline/ref=5888A362E96DD87CBEC32237AA135E1D44E81D4968451D7A530AC65745179C1E34B74045DCr0M" TargetMode="External"/><Relationship Id="rId14" Type="http://schemas.openxmlformats.org/officeDocument/2006/relationships/hyperlink" Target="consultantplus://offline/ref=302F8FA0CE3B71B943328A3685A97CDE9E8252A216B9AE223E8F67A78AA5AEF1F5rDM" TargetMode="External"/><Relationship Id="rId22" Type="http://schemas.openxmlformats.org/officeDocument/2006/relationships/hyperlink" Target="consultantplus://offline/ref=7845EDF0F2D04D4E7EC54D7D0BBDDF8CE45942F6BE102761AFE538CF62J8rFM" TargetMode="External"/><Relationship Id="rId27" Type="http://schemas.openxmlformats.org/officeDocument/2006/relationships/hyperlink" Target="consultantplus://offline/ref=BB557068F10521EDA4F87C61CA3B342B9E51C57D2BAC5C74AD5021B26EKFrEM" TargetMode="External"/><Relationship Id="rId30" Type="http://schemas.openxmlformats.org/officeDocument/2006/relationships/hyperlink" Target="consultantplus://offline/ref=B6843B34166533FF506748BCFEF7FFA4C26555A7CDFBBEBF2DFD3433C7N9rFM" TargetMode="External"/><Relationship Id="rId35" Type="http://schemas.openxmlformats.org/officeDocument/2006/relationships/hyperlink" Target="consultantplus://offline/main?base=LAW;n=11271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1465</TotalTime>
  <Pages>105</Pages>
  <Words>29511</Words>
  <Characters>168217</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2014-10-22T12:13:00Z</dcterms:created>
  <dcterms:modified xsi:type="dcterms:W3CDTF">2014-10-23T14:03:00Z</dcterms:modified>
</cp:coreProperties>
</file>