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СТАРОБЕЛИЦКОГО СЕЛЬСОВЕТА КОНЫШЕВСКОГО РАЙОНА  КУРСКОЙ ОБЛАСТИ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Pr="00E35D3A">
        <w:rPr>
          <w:rFonts w:ascii="Arial" w:eastAsia="Times New Roman" w:hAnsi="Arial" w:cs="Arial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35D3A">
        <w:rPr>
          <w:rFonts w:ascii="Arial" w:eastAsia="Times New Roman" w:hAnsi="Arial" w:cs="Arial"/>
          <w:sz w:val="32"/>
          <w:szCs w:val="32"/>
          <w:lang w:eastAsia="ru-RU"/>
        </w:rPr>
        <w:t>25.</w:t>
      </w:r>
      <w:r w:rsidRPr="00E35D3A">
        <w:rPr>
          <w:rFonts w:ascii="Arial" w:eastAsia="Times New Roman" w:hAnsi="Arial" w:cs="Arial"/>
          <w:sz w:val="32"/>
          <w:szCs w:val="32"/>
          <w:lang w:eastAsia="ru-RU"/>
        </w:rPr>
        <w:t xml:space="preserve">02.2019г.  № </w:t>
      </w:r>
      <w:r w:rsidRPr="00E35D3A">
        <w:rPr>
          <w:rFonts w:ascii="Arial" w:eastAsia="Times New Roman" w:hAnsi="Arial" w:cs="Arial"/>
          <w:sz w:val="32"/>
          <w:szCs w:val="32"/>
          <w:lang w:eastAsia="ru-RU"/>
        </w:rPr>
        <w:t>101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E35D3A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Start"/>
      <w:r w:rsidRPr="00E35D3A">
        <w:rPr>
          <w:rFonts w:ascii="Arial" w:eastAsia="Times New Roman" w:hAnsi="Arial" w:cs="Arial"/>
          <w:sz w:val="32"/>
          <w:szCs w:val="32"/>
          <w:lang w:eastAsia="ru-RU"/>
        </w:rPr>
        <w:t>.С</w:t>
      </w:r>
      <w:proofErr w:type="gramEnd"/>
      <w:r w:rsidRPr="00E35D3A">
        <w:rPr>
          <w:rFonts w:ascii="Arial" w:eastAsia="Times New Roman" w:hAnsi="Arial" w:cs="Arial"/>
          <w:sz w:val="32"/>
          <w:szCs w:val="32"/>
          <w:lang w:eastAsia="ru-RU"/>
        </w:rPr>
        <w:t>тарая</w:t>
      </w:r>
      <w:proofErr w:type="spellEnd"/>
      <w:r w:rsidRPr="00E35D3A">
        <w:rPr>
          <w:rFonts w:ascii="Arial" w:eastAsia="Times New Roman" w:hAnsi="Arial" w:cs="Arial"/>
          <w:sz w:val="32"/>
          <w:szCs w:val="32"/>
          <w:lang w:eastAsia="ru-RU"/>
        </w:rPr>
        <w:t xml:space="preserve"> Белица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sz w:val="32"/>
          <w:szCs w:val="32"/>
          <w:lang w:eastAsia="ru-RU"/>
        </w:rPr>
        <w:t>от 15.12.2018г. № 91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35D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2019 год и на плановый период 2020 и 2021 годов»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15.12.2018г. № 91  «О бюджете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 и на плановый период 2020 и 2021 годов» </w:t>
      </w:r>
      <w:proofErr w:type="gram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26.12.2018 № 93, от 15.01.2019 №96, от 04.02.2019 № 99) внести следующие изменения и дополнения: 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1577370 рублей;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2117073,99 рублей;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2138682 рублей;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2678385,99 рублей;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9</w:t>
      </w:r>
      <w:proofErr w:type="gram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предельный объем муниципального долга </w:t>
      </w:r>
      <w:proofErr w:type="spellStart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на 2019 год в сумме 698544 рублей;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Установить предельный объем муниципального долга </w:t>
      </w:r>
      <w:proofErr w:type="spellStart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на 2019 год в сумме 1048544 рублей;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E35D3A" w:rsidRPr="00E35D3A" w:rsidTr="00BF73D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E35D3A" w:rsidRPr="00E35D3A" w:rsidTr="00BF73D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E35D3A" w:rsidRPr="00E35D3A" w:rsidTr="00BF73D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-1527370,00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-1527370,00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-1527370,00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-1527370,00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</w:tbl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4537"/>
        <w:gridCol w:w="2410"/>
      </w:tblGrid>
      <w:tr w:rsidR="00E35D3A" w:rsidRPr="00E35D3A" w:rsidTr="00BF73D6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-2138682,00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-2138682,00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-2138682,00</w:t>
            </w:r>
          </w:p>
        </w:tc>
      </w:tr>
      <w:tr w:rsidR="00E35D3A" w:rsidRPr="00E35D3A" w:rsidTr="00BF73D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-2138682,00</w:t>
            </w:r>
          </w:p>
        </w:tc>
      </w:tr>
      <w:tr w:rsidR="00E35D3A" w:rsidRPr="00E35D3A" w:rsidTr="00BF73D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2678385,99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2678385,99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  <w:bottom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01 05 02 01 00 0000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Уменьшение прочих остатков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денежных средств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2678385,99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2678385,99</w:t>
            </w:r>
          </w:p>
        </w:tc>
      </w:tr>
      <w:tr w:rsidR="00E35D3A" w:rsidRPr="00E35D3A" w:rsidTr="00BF73D6">
        <w:tc>
          <w:tcPr>
            <w:tcW w:w="2664" w:type="dxa"/>
            <w:tcBorders>
              <w:left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539703,99</w:t>
            </w:r>
          </w:p>
        </w:tc>
      </w:tr>
      <w:tr w:rsidR="00E35D3A" w:rsidRPr="00E35D3A" w:rsidTr="00BF73D6">
        <w:trPr>
          <w:trHeight w:val="224"/>
        </w:trPr>
        <w:tc>
          <w:tcPr>
            <w:tcW w:w="2664" w:type="dxa"/>
            <w:tcBorders>
              <w:left w:val="single" w:sz="4" w:space="0" w:color="000000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5D3A" w:rsidRPr="00E35D3A" w:rsidTr="00BF73D6">
        <w:trPr>
          <w:trHeight w:val="80"/>
        </w:trPr>
        <w:tc>
          <w:tcPr>
            <w:tcW w:w="2664" w:type="dxa"/>
            <w:tcBorders>
              <w:left w:val="single" w:sz="4" w:space="0" w:color="000000"/>
              <w:bottom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в) в приложении №5</w:t>
      </w:r>
      <w:r w:rsidRPr="00E35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35D3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2019 году» строки:</w:t>
      </w:r>
    </w:p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276"/>
      </w:tblGrid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698544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160000</w:t>
            </w:r>
          </w:p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160000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</w:t>
            </w:r>
            <w:bookmarkStart w:id="0" w:name="_GoBack"/>
            <w:bookmarkEnd w:id="0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50000</w:t>
            </w:r>
          </w:p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1577370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строками:</w:t>
      </w:r>
    </w:p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417"/>
      </w:tblGrid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1048544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510000</w:t>
            </w:r>
          </w:p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510000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510000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261312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261312</w:t>
            </w: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261312</w:t>
            </w:r>
          </w:p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35D3A" w:rsidRPr="00E35D3A" w:rsidTr="00BF73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2138682,00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№7 </w:t>
      </w:r>
      <w:r w:rsidRPr="00E35D3A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 год по разделам и подразделам, целевым статьям и видам расходов классификации расходов бюджета» строки: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842"/>
      </w:tblGrid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ОБЩЕГОСУДАРСТВЕННЫЕ </w:t>
            </w: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1338782,03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325104,03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28078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«Развитие культуры на 2019 – </w:t>
            </w: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842"/>
      </w:tblGrid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2678385,99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1588782,03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574104,03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29078,00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842"/>
      </w:tblGrid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E35D3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комфортным жильем граждан 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07 2 03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</w:tbl>
    <w:p w:rsidR="00E35D3A" w:rsidRPr="00E35D3A" w:rsidRDefault="00E35D3A" w:rsidP="00E35D3A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2019год», строки:</w:t>
      </w:r>
    </w:p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567"/>
        <w:gridCol w:w="1813"/>
        <w:gridCol w:w="597"/>
        <w:gridCol w:w="1842"/>
      </w:tblGrid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1338782,03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325104,03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28078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Старобелицкого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E35D3A" w:rsidRPr="00E35D3A" w:rsidTr="00E35D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521"/>
        <w:gridCol w:w="567"/>
        <w:gridCol w:w="567"/>
        <w:gridCol w:w="1813"/>
        <w:gridCol w:w="597"/>
        <w:gridCol w:w="1842"/>
      </w:tblGrid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2678385,99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1588782,03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574104,03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29078,00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</w:t>
            </w: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</w:tr>
      <w:tr w:rsidR="00E35D3A" w:rsidRPr="00E35D3A" w:rsidTr="00E35D3A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66"/>
        <w:gridCol w:w="567"/>
        <w:gridCol w:w="567"/>
        <w:gridCol w:w="1813"/>
        <w:gridCol w:w="597"/>
        <w:gridCol w:w="1842"/>
      </w:tblGrid>
      <w:tr w:rsidR="00E35D3A" w:rsidRPr="00E35D3A" w:rsidTr="00E35D3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Pr="00E35D3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07 2 03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</w:tbl>
    <w:p w:rsidR="00E35D3A" w:rsidRPr="00E35D3A" w:rsidRDefault="00E35D3A" w:rsidP="00E35D3A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№11 «Распределение расходов бюджета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  на 2019 год», строки</w:t>
      </w:r>
      <w:r w:rsidRPr="00E35D3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13"/>
        <w:gridCol w:w="597"/>
        <w:gridCol w:w="2976"/>
      </w:tblGrid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2117073,99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325104,03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28078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осуществление переданных полномочий  по капитальному ремонту, ремонту и содержанию автомобильных дорог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</w:tbl>
    <w:p w:rsidR="00E35D3A" w:rsidRPr="00E35D3A" w:rsidRDefault="00E35D3A" w:rsidP="00E35D3A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13"/>
        <w:gridCol w:w="597"/>
        <w:gridCol w:w="2976"/>
      </w:tblGrid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2678385,99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2019 – 2021 годы»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704236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574104,03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29078,00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муниципальном образовании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200000</w:t>
            </w:r>
          </w:p>
        </w:tc>
      </w:tr>
    </w:tbl>
    <w:p w:rsidR="00E35D3A" w:rsidRPr="00E35D3A" w:rsidRDefault="00E35D3A" w:rsidP="00E35D3A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13"/>
        <w:gridCol w:w="597"/>
        <w:gridCol w:w="2976"/>
      </w:tblGrid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Pr="00E35D3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внесению в Единый государственный реестр недвижимости сведений о границах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07 2 03 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  <w:tr w:rsidR="00E35D3A" w:rsidRPr="00E35D3A" w:rsidTr="00E35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07 2 03 13600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A" w:rsidRPr="00E35D3A" w:rsidRDefault="00E35D3A" w:rsidP="00E35D3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D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61312</w:t>
            </w:r>
          </w:p>
        </w:tc>
      </w:tr>
    </w:tbl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35D3A" w:rsidRPr="00E35D3A" w:rsidRDefault="00E35D3A" w:rsidP="00E35D3A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E35D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E35D3A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E35D3A" w:rsidRPr="00E35D3A" w:rsidRDefault="00E35D3A" w:rsidP="00E35D3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3A" w:rsidRPr="00E35D3A" w:rsidRDefault="00E35D3A" w:rsidP="00E35D3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232" w:rsidRPr="00E35D3A" w:rsidRDefault="00E35D3A">
      <w:pPr>
        <w:rPr>
          <w:rFonts w:ascii="Arial" w:hAnsi="Arial" w:cs="Arial"/>
          <w:sz w:val="24"/>
          <w:szCs w:val="24"/>
        </w:rPr>
      </w:pPr>
    </w:p>
    <w:sectPr w:rsidR="00682232" w:rsidRPr="00E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1C"/>
    <w:rsid w:val="003646CA"/>
    <w:rsid w:val="006D5C9F"/>
    <w:rsid w:val="00DB0D1A"/>
    <w:rsid w:val="00E3241C"/>
    <w:rsid w:val="00E3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35D3A"/>
  </w:style>
  <w:style w:type="paragraph" w:styleId="a3">
    <w:name w:val="Plain Text"/>
    <w:basedOn w:val="a"/>
    <w:link w:val="a4"/>
    <w:rsid w:val="00E35D3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35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E35D3A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E35D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">
    <w:name w:val=" Знак Знак4"/>
    <w:basedOn w:val="a0"/>
    <w:rsid w:val="00E35D3A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rsid w:val="00E3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E35D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35D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E35D3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E35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35D3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E3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35D3A"/>
  </w:style>
  <w:style w:type="paragraph" w:styleId="a3">
    <w:name w:val="Plain Text"/>
    <w:basedOn w:val="a"/>
    <w:link w:val="a4"/>
    <w:rsid w:val="00E35D3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35D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E35D3A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E35D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4">
    <w:name w:val=" Знак Знак4"/>
    <w:basedOn w:val="a0"/>
    <w:rsid w:val="00E35D3A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link w:val="NoSpacingChar"/>
    <w:rsid w:val="00E3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E35D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E35D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E35D3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ConsPlusNormal">
    <w:name w:val="ConsPlusNormal"/>
    <w:rsid w:val="00E35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35D3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E35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3715</Words>
  <Characters>21178</Characters>
  <Application>Microsoft Office Word</Application>
  <DocSecurity>0</DocSecurity>
  <Lines>176</Lines>
  <Paragraphs>49</Paragraphs>
  <ScaleCrop>false</ScaleCrop>
  <Company>*</Company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2019-03-05T07:57:00Z</dcterms:created>
  <dcterms:modified xsi:type="dcterms:W3CDTF">2019-03-05T08:00:00Z</dcterms:modified>
</cp:coreProperties>
</file>