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34" w:rsidRPr="00565534" w:rsidRDefault="00565534" w:rsidP="00565534">
      <w:pPr>
        <w:suppressAutoHyphens/>
        <w:spacing w:after="0" w:line="240" w:lineRule="auto"/>
        <w:ind w:firstLine="60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65534">
        <w:rPr>
          <w:rFonts w:ascii="Times New Roman" w:eastAsia="Calibri" w:hAnsi="Times New Roman" w:cs="Times New Roman"/>
          <w:b/>
          <w:bCs/>
          <w:sz w:val="28"/>
          <w:szCs w:val="28"/>
        </w:rPr>
        <w:t>Экспертное заключение</w:t>
      </w:r>
    </w:p>
    <w:p w:rsidR="00565534" w:rsidRPr="00565534" w:rsidRDefault="00565534" w:rsidP="00565534">
      <w:pPr>
        <w:suppressAutoHyphens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65534">
        <w:rPr>
          <w:rFonts w:ascii="Times New Roman" w:eastAsia="Calibri" w:hAnsi="Times New Roman" w:cs="Times New Roman"/>
          <w:b/>
          <w:sz w:val="28"/>
          <w:szCs w:val="28"/>
        </w:rPr>
        <w:t xml:space="preserve">на проект административного регламента предоставления </w:t>
      </w:r>
    </w:p>
    <w:p w:rsidR="00565534" w:rsidRPr="00565534" w:rsidRDefault="00565534" w:rsidP="00565534">
      <w:pPr>
        <w:tabs>
          <w:tab w:val="left" w:pos="709"/>
          <w:tab w:val="left" w:pos="4678"/>
          <w:tab w:val="left" w:pos="6946"/>
          <w:tab w:val="left" w:pos="13183"/>
          <w:tab w:val="left" w:pos="24956"/>
          <w:tab w:val="right" w:pos="29028"/>
        </w:tabs>
        <w:suppressAutoHyphens/>
        <w:spacing w:after="0" w:line="100" w:lineRule="atLeast"/>
        <w:ind w:right="2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b/>
          <w:sz w:val="28"/>
          <w:szCs w:val="28"/>
        </w:rPr>
        <w:t>Администра</w:t>
      </w:r>
      <w:r w:rsidR="00227349">
        <w:rPr>
          <w:rFonts w:ascii="Times New Roman" w:eastAsia="Calibri" w:hAnsi="Times New Roman" w:cs="Times New Roman"/>
          <w:b/>
          <w:sz w:val="28"/>
          <w:szCs w:val="28"/>
        </w:rPr>
        <w:t xml:space="preserve">цией </w:t>
      </w:r>
      <w:proofErr w:type="spellStart"/>
      <w:r w:rsidR="00227349">
        <w:rPr>
          <w:rFonts w:ascii="Times New Roman" w:eastAsia="Calibri" w:hAnsi="Times New Roman" w:cs="Times New Roman"/>
          <w:b/>
          <w:sz w:val="28"/>
          <w:szCs w:val="28"/>
        </w:rPr>
        <w:t>Старобелицкого</w:t>
      </w:r>
      <w:proofErr w:type="spellEnd"/>
      <w:r w:rsidR="00227349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227349">
        <w:rPr>
          <w:rFonts w:ascii="Times New Roman" w:eastAsia="Calibri" w:hAnsi="Times New Roman" w:cs="Times New Roman"/>
          <w:b/>
          <w:sz w:val="28"/>
          <w:szCs w:val="28"/>
        </w:rPr>
        <w:t>Конышевского</w:t>
      </w:r>
      <w:proofErr w:type="spellEnd"/>
      <w:r w:rsidRPr="00565534">
        <w:rPr>
          <w:rFonts w:ascii="Times New Roman" w:eastAsia="Calibri" w:hAnsi="Times New Roman" w:cs="Times New Roman"/>
          <w:b/>
          <w:sz w:val="28"/>
          <w:szCs w:val="28"/>
        </w:rPr>
        <w:t xml:space="preserve"> района Курской области муниципальной услуги</w:t>
      </w:r>
    </w:p>
    <w:p w:rsidR="00565534" w:rsidRPr="00565534" w:rsidRDefault="00565534" w:rsidP="00565534">
      <w:pPr>
        <w:tabs>
          <w:tab w:val="left" w:pos="709"/>
          <w:tab w:val="left" w:pos="4678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«Утверждение схемы расположения земельного участка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кадастровом плане территории»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34" w:rsidRPr="00565534" w:rsidRDefault="00565534" w:rsidP="00565534">
      <w:pPr>
        <w:tabs>
          <w:tab w:val="left" w:pos="709"/>
          <w:tab w:val="left" w:pos="4678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Настоящее заключение на проект административного регламента по предоставлению Ад</w:t>
      </w:r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министрацией </w:t>
      </w:r>
      <w:proofErr w:type="spellStart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Старобелицкого</w:t>
      </w:r>
      <w:proofErr w:type="spellEnd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сельсовета </w:t>
      </w:r>
      <w:proofErr w:type="spellStart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Конышевского</w:t>
      </w:r>
      <w:proofErr w:type="spellEnd"/>
      <w:r w:rsidRPr="00565534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района Курской области муниципальной </w:t>
      </w: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>услуги  «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Утверждение схемы расположения земельного участка  на кадастровом плане территории</w:t>
      </w:r>
      <w:r w:rsidRPr="00565534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проект административного регламента), подготовлено Администрацией </w:t>
      </w:r>
      <w:proofErr w:type="spellStart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Старобелицкого</w:t>
      </w:r>
      <w:proofErr w:type="spellEnd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сельсовета </w:t>
      </w:r>
      <w:proofErr w:type="spellStart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Конышевского</w:t>
      </w:r>
      <w:proofErr w:type="spellEnd"/>
      <w:r w:rsidR="00227349"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>района  Курской области.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Экспертиза проекта административного регламента проводилась на предмет соответствия требований, предъявляемых к нему Федеральным законом Российской Федерации от 27.07.2010г. № 210-ФЗ «Об организации предоставления государственных и муниципальных услуг» и принятыми в соответствии с ним нормативными правовыми актами.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По итогам сообщаем следующее.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Разработчиком проекта административного регламента является Администрация </w:t>
      </w:r>
      <w:proofErr w:type="spellStart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Старобелицкого</w:t>
      </w:r>
      <w:proofErr w:type="spellEnd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 xml:space="preserve"> сельсовета </w:t>
      </w:r>
      <w:proofErr w:type="spellStart"/>
      <w:r w:rsidR="00227349">
        <w:rPr>
          <w:rFonts w:ascii="Times New Roman" w:eastAsia="Calibri" w:hAnsi="Times New Roman" w:cs="Times New Roman"/>
          <w:color w:val="00000A"/>
          <w:sz w:val="28"/>
          <w:szCs w:val="28"/>
          <w:lang w:eastAsia="ru-RU"/>
        </w:rPr>
        <w:t>Конышевского</w:t>
      </w:r>
      <w:proofErr w:type="spellEnd"/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 (далее – Администрация).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Для проведения экспертизы представлены: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- проект распоряжения о внесении изменений в административный регламент;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- проект административного регламента;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- пояснительная записка к проекту административного регламента.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Администрацией обеспечено размещение проекта административного регламента  на официальном сайте Администрации </w:t>
      </w:r>
      <w:r w:rsidR="003F2BF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3F2BFF" w:rsidRPr="003F2BFF">
        <w:rPr>
          <w:rFonts w:ascii="Times New Roman" w:hAnsi="Times New Roman"/>
          <w:sz w:val="28"/>
          <w:szCs w:val="28"/>
        </w:rPr>
        <w:t>Старобелицкого</w:t>
      </w:r>
      <w:proofErr w:type="spellEnd"/>
      <w:r w:rsidR="003F2BFF" w:rsidRPr="003F2BFF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3F2BFF" w:rsidRPr="003F2BFF">
        <w:rPr>
          <w:rFonts w:ascii="Times New Roman" w:hAnsi="Times New Roman"/>
          <w:sz w:val="28"/>
          <w:szCs w:val="28"/>
        </w:rPr>
        <w:t>Конышевского</w:t>
      </w:r>
      <w:proofErr w:type="spellEnd"/>
      <w:r w:rsidR="003F2BFF" w:rsidRPr="003F2BFF">
        <w:rPr>
          <w:rFonts w:ascii="Times New Roman" w:hAnsi="Times New Roman"/>
          <w:sz w:val="28"/>
          <w:szCs w:val="28"/>
        </w:rPr>
        <w:t xml:space="preserve"> района Курской области в разделе "проекты административных регламентов" в информационно-коммуникационной сети "Интернет"  </w:t>
      </w:r>
      <w:r w:rsidR="003F2B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3F2BFF">
        <w:rPr>
          <w:rFonts w:ascii="Times New Roman" w:eastAsia="Calibri" w:hAnsi="Times New Roman" w:cs="Times New Roman"/>
          <w:sz w:val="28"/>
          <w:szCs w:val="28"/>
        </w:rPr>
        <w:t>30</w:t>
      </w:r>
      <w:r w:rsidRPr="00565534">
        <w:rPr>
          <w:rFonts w:ascii="Times New Roman" w:eastAsia="Calibri" w:hAnsi="Times New Roman" w:cs="Times New Roman"/>
          <w:sz w:val="28"/>
          <w:szCs w:val="28"/>
        </w:rPr>
        <w:t>» «</w:t>
      </w:r>
      <w:r w:rsidR="003F2BFF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565534">
        <w:rPr>
          <w:rFonts w:ascii="Times New Roman" w:eastAsia="Calibri" w:hAnsi="Times New Roman" w:cs="Times New Roman"/>
          <w:sz w:val="28"/>
          <w:szCs w:val="28"/>
        </w:rPr>
        <w:t>» 2018 года с указанием срока проведения независимой экспертизы до «</w:t>
      </w:r>
      <w:r w:rsidR="003F2BFF">
        <w:rPr>
          <w:rFonts w:ascii="Times New Roman" w:eastAsia="Calibri" w:hAnsi="Times New Roman" w:cs="Times New Roman"/>
          <w:sz w:val="28"/>
          <w:szCs w:val="28"/>
        </w:rPr>
        <w:t>30</w:t>
      </w:r>
      <w:r w:rsidRPr="00565534">
        <w:rPr>
          <w:rFonts w:ascii="Times New Roman" w:eastAsia="Calibri" w:hAnsi="Times New Roman" w:cs="Times New Roman"/>
          <w:sz w:val="28"/>
          <w:szCs w:val="28"/>
        </w:rPr>
        <w:t>» «</w:t>
      </w:r>
      <w:r w:rsidR="003F2BFF">
        <w:rPr>
          <w:rFonts w:ascii="Times New Roman" w:eastAsia="Calibri" w:hAnsi="Times New Roman" w:cs="Times New Roman"/>
          <w:sz w:val="28"/>
          <w:szCs w:val="28"/>
        </w:rPr>
        <w:t>декабря</w:t>
      </w: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» 2018 года.  </w:t>
      </w:r>
      <w:r w:rsidR="003F2BFF">
        <w:rPr>
          <w:rFonts w:ascii="Times New Roman" w:eastAsia="Calibri" w:hAnsi="Times New Roman" w:cs="Times New Roman"/>
          <w:color w:val="00B050"/>
          <w:sz w:val="24"/>
          <w:szCs w:val="24"/>
        </w:rPr>
        <w:t xml:space="preserve"> </w:t>
      </w: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За отмеченный период заключений  независимой  экспертизы на проект административного регламента не поступало.</w:t>
      </w:r>
    </w:p>
    <w:p w:rsidR="00565534" w:rsidRPr="00565534" w:rsidRDefault="00565534" w:rsidP="00565534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65534">
        <w:rPr>
          <w:rFonts w:ascii="Times New Roman" w:eastAsia="Calibri" w:hAnsi="Times New Roman" w:cs="Times New Roman"/>
          <w:bCs/>
          <w:sz w:val="28"/>
          <w:szCs w:val="28"/>
        </w:rPr>
        <w:t>Замечания на проект административного регламента:</w:t>
      </w:r>
    </w:p>
    <w:p w:rsidR="00565534" w:rsidRPr="00565534" w:rsidRDefault="00565534" w:rsidP="00565534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Подраздел 1.2. после слов «юридические лица» дополнить словами  «</w:t>
      </w: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самоуправления)».</w:t>
      </w:r>
    </w:p>
    <w:p w:rsidR="00565534" w:rsidRPr="00565534" w:rsidRDefault="00565534" w:rsidP="00565534">
      <w:pPr>
        <w:suppressAutoHyphens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 1.3.1.:</w:t>
      </w:r>
    </w:p>
    <w:p w:rsidR="00565534" w:rsidRPr="00565534" w:rsidRDefault="00565534" w:rsidP="00565534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абзац пятый после слов «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 Администрации» дополнить наименованием органа местного самоуправления и словами  «(далее - Администрация)»;</w:t>
      </w:r>
    </w:p>
    <w:p w:rsidR="00565534" w:rsidRPr="00565534" w:rsidRDefault="00565534" w:rsidP="0056553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 шестнадцатый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статьи 10 Федерального закона от 02.05.2006 № 59-ФЗ «О порядке рассмотрения обращений граждан Российской Федерации»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следующей редакции: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«Ответ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8" w:history="1">
        <w:r w:rsidRPr="00565534">
          <w:rPr>
            <w:rFonts w:ascii="Times New Roman" w:eastAsia="Times New Roman" w:hAnsi="Times New Roman" w:cs="Times New Roman"/>
            <w:sz w:val="28"/>
            <w:szCs w:val="28"/>
          </w:rPr>
          <w:t>части 2 статьи 6</w:t>
        </w:r>
      </w:hyperlink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 Федерации» на официальном сайте Администрации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565534" w:rsidRPr="00565534" w:rsidRDefault="00565534" w:rsidP="00565534">
      <w:pPr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В пункте 1.3.5.:</w:t>
      </w:r>
    </w:p>
    <w:p w:rsidR="00565534" w:rsidRPr="00565534" w:rsidRDefault="00565534" w:rsidP="005655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откорректировать нумерацию данного пункта (считать пунктом 1.3.2.)</w:t>
      </w:r>
    </w:p>
    <w:p w:rsidR="00565534" w:rsidRPr="00565534" w:rsidRDefault="00565534" w:rsidP="005655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65534">
        <w:rPr>
          <w:rFonts w:ascii="Times New Roman" w:eastAsia="Calibri" w:hAnsi="Times New Roman" w:cs="Times New Roman"/>
          <w:bCs/>
          <w:sz w:val="28"/>
          <w:szCs w:val="28"/>
        </w:rPr>
        <w:t xml:space="preserve">Абзацы двенадцатый – шестнадцатый  </w:t>
      </w:r>
      <w:r w:rsidRPr="00565534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 xml:space="preserve">изложить в следующей редакции:          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5534" w:rsidRPr="00565534" w:rsidRDefault="00565534" w:rsidP="005655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«Справочная информация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>размещена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 официальном с</w:t>
      </w:r>
      <w:r w:rsidR="004822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айте Администрации  </w:t>
      </w:r>
      <w:proofErr w:type="spellStart"/>
      <w:r w:rsidR="004822FF">
        <w:rPr>
          <w:rFonts w:ascii="Times New Roman" w:eastAsia="Times New Roman" w:hAnsi="Times New Roman" w:cs="Times New Roman"/>
          <w:sz w:val="28"/>
          <w:szCs w:val="28"/>
          <w:lang w:eastAsia="zh-CN"/>
        </w:rPr>
        <w:t>Старобелицкого</w:t>
      </w:r>
      <w:proofErr w:type="spellEnd"/>
      <w:r w:rsidR="004822F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сельсовета </w:t>
      </w:r>
      <w:hyperlink r:id="rId9" w:history="1">
        <w:r w:rsidR="00D72E72" w:rsidRPr="004D7D06">
          <w:rPr>
            <w:rStyle w:val="a5"/>
            <w:sz w:val="28"/>
            <w:szCs w:val="28"/>
          </w:rPr>
          <w:t>http</w:t>
        </w:r>
        <w:r w:rsidR="00D72E72" w:rsidRPr="004D7D06">
          <w:rPr>
            <w:rStyle w:val="a5"/>
            <w:sz w:val="28"/>
            <w:szCs w:val="28"/>
            <w:lang w:val="en-US"/>
          </w:rPr>
          <w:t>s</w:t>
        </w:r>
        <w:r w:rsidR="00D72E72" w:rsidRPr="004D7D06">
          <w:rPr>
            <w:rStyle w:val="a5"/>
            <w:sz w:val="28"/>
            <w:szCs w:val="28"/>
          </w:rPr>
          <w:t>://Старобелицкий.рф</w:t>
        </w:r>
      </w:hyperlink>
      <w:r w:rsidR="004822FF">
        <w:rPr>
          <w:sz w:val="26"/>
          <w:szCs w:val="26"/>
        </w:rPr>
        <w:t>,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Едином портале </w:t>
      </w:r>
      <w:hyperlink r:id="rId10" w:history="1"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zh-CN"/>
          </w:rPr>
          <w:t>https://www.gosuslugi.ru.»</w:t>
        </w:r>
      </w:hyperlink>
      <w:r w:rsidRPr="00565534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.</w:t>
      </w:r>
    </w:p>
    <w:p w:rsidR="00565534" w:rsidRPr="00565534" w:rsidRDefault="00565534" w:rsidP="004822F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>В подразделе 2.2.:</w:t>
      </w:r>
    </w:p>
    <w:p w:rsidR="00565534" w:rsidRPr="00565534" w:rsidRDefault="00565534" w:rsidP="00565534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>указать нумерацию пунктов в подразделе;</w:t>
      </w:r>
    </w:p>
    <w:p w:rsidR="00565534" w:rsidRPr="00565534" w:rsidRDefault="00565534" w:rsidP="00565534">
      <w:pPr>
        <w:widowControl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t>в абзаце втором  слова «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областного бюджетного учреждения» заменить словами «автономного учреждения Курской области»; </w:t>
      </w:r>
    </w:p>
    <w:p w:rsidR="00565534" w:rsidRPr="00565534" w:rsidRDefault="00565534" w:rsidP="00565534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>абзац четвертый изложить в следующей редакции: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«2.2.3.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требованиями  пункта 3 части 1 статьи 7 Федерального закона от 27.07.2010 года № 210-ФЗ «Об организации предоставления государственных и муниципальных услуг»  Администрация 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 местного самоуправления,   организации, за исключением получения услуг и получения документов  и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предоставляемых в результате предоставления таких услуг,  включенных в перечень услуг, которые являются необходимыми и обязательными для предоставления  муниципальных услуг, утвержденных нормативным правовым актом представительного органа местного самоуправления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65534" w:rsidRPr="00565534" w:rsidRDefault="00565534" w:rsidP="0056553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Абзац первый подраздела 2.3. после слов «Результатом предоставления» рекомендуем дополнить словом   «муниципальной». </w:t>
      </w:r>
    </w:p>
    <w:p w:rsidR="00565534" w:rsidRPr="00565534" w:rsidRDefault="00565534" w:rsidP="00565534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подразделе 2.5. слова «Региональном реестре» заменить словами  «на Едином портале https://www.gosuslugi.ru.»</w:t>
      </w:r>
    </w:p>
    <w:p w:rsidR="00565534" w:rsidRPr="00565534" w:rsidRDefault="00565534" w:rsidP="005655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абзаце восьмом пункта 2.6.1 слова  «личный кабинет Регионального портала» заменить словами «Единый личный кабинет на Едином портале» </w:t>
      </w:r>
    </w:p>
    <w:p w:rsidR="00565534" w:rsidRPr="00565534" w:rsidRDefault="00565534" w:rsidP="0056553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8. Пункт 2.6.3. после слова «Заявитель» дополнить словом «вправе»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9. Дополнить подраздел пунктами 2.6.5 - 2.6.6. следующего содержания: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ab/>
        <w:t>«</w:t>
      </w: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2.6.5. </w:t>
      </w:r>
      <w:proofErr w:type="gramStart"/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При направлении документов почтовым отправлением  прилагаемые копии документов  должны быть  нотариально заверены  или 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заверены органами, выдавшими данные документы в установленном порядке).</w:t>
      </w:r>
      <w:proofErr w:type="gramEnd"/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2.6.6.Заявление о предоставлении муниципальной  услуги и прилагаемые к нему документы  надлежащим образом оформляются, скрепляются  подписью  и печатью  (при наличии) заявителя. 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Подчистки, приписки, зачеркнутые слова  и исправления в документах   не допускаются, за исключением исправлений, скрепленных печатью и заверенных подписью уполномоченного должностного лица. Заполнение заявления и документов карандашом не допускается. 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Документы не должны иметь 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повреждений, не позволяющих однозначно истолковать их содержание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В абзаце  третьем  пункта  2.18.1  после слов «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, предоставляющих государственные услуги, органов, предоставляющих» слово «и» исключить. 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11. В  абзаце восемнадцатом  пункта 2.10.3. 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 Федеральным  законом от 29.07.2017 №  217-ФЗ «О ведении гражданами садоводства и огородничества для собственных нужд и о внесении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изменений в отдельные законодательные акты Российской Федерации» (далее - Федеральный закон № 217-ФЗ) 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>слова «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ведения дачного хозяйства»  исключить.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Подраздел 2.14. изложить в следующей редакции: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«Максимальный срок ожидания в очереди при подаче заявления о предоставлении муниципальной услуги, и при получении результата предоставления муниципальной услуги   -  не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более 15 минут».</w:t>
      </w:r>
    </w:p>
    <w:p w:rsidR="00565534" w:rsidRPr="00565534" w:rsidRDefault="00565534" w:rsidP="0056553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13. В пункте 2.16.3. слова «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меры по обеспечению условий» заменить словами   «обеспечивает условия».</w:t>
      </w:r>
    </w:p>
    <w:p w:rsidR="00565534" w:rsidRPr="00565534" w:rsidRDefault="00565534" w:rsidP="0056553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14. В подразделе 2.17.:</w:t>
      </w:r>
    </w:p>
    <w:p w:rsidR="00565534" w:rsidRPr="00565534" w:rsidRDefault="00565534" w:rsidP="0056553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подраздела изложить в следующей редакции:</w:t>
      </w:r>
    </w:p>
    <w:p w:rsidR="00565534" w:rsidRPr="00565534" w:rsidRDefault="00565534" w:rsidP="00565534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2.17.</w:t>
      </w:r>
      <w:r w:rsidRPr="005655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>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 услуги в многофункциональном центре предоставления государственных и муниципальных услуг (в том числе в полном объеме), посредством запроса</w:t>
      </w:r>
      <w:proofErr w:type="gramEnd"/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запрос)»;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в позиции, касающейся  показателей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доступности муниципальной услуги:</w:t>
      </w:r>
    </w:p>
    <w:p w:rsidR="00565534" w:rsidRPr="00565534" w:rsidRDefault="00565534" w:rsidP="0056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абзаце пятом слово «предоставление» заменить словами «возможность получения»;</w:t>
      </w:r>
    </w:p>
    <w:p w:rsidR="00565534" w:rsidRPr="00565534" w:rsidRDefault="00565534" w:rsidP="005655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дополнить новым абзацем шестым следующего содержания:</w:t>
      </w:r>
    </w:p>
    <w:p w:rsidR="00565534" w:rsidRPr="00565534" w:rsidRDefault="00565534" w:rsidP="0056553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«возможность получения муниципальной  услуги в многофункциональном центре предоставления государственных и муниципальных услуг посредством  комплексного запроса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65534" w:rsidRPr="00565534" w:rsidRDefault="00565534" w:rsidP="005655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позиции, касающейся показателей  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доступности предоставления муниципальной услуги в  электронной форме: </w:t>
      </w:r>
    </w:p>
    <w:p w:rsidR="00565534" w:rsidRPr="00565534" w:rsidRDefault="00565534" w:rsidP="005655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дополнить  новыми абзацами  вторым  и шестым следующего содержания:</w:t>
      </w:r>
    </w:p>
    <w:p w:rsidR="00565534" w:rsidRPr="00565534" w:rsidRDefault="00565534" w:rsidP="00565534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прием в Администрацию, многофункциональный центр предоставления государственных и муниципальных услуг для подачи запроса о предоставлении услуги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«осуществление оценки качества предоставления  муниципальной услуги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абзац седьмой изложить в следующей редакции: 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Администрации, должностного лица Администрации либо муниципального служащего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в позиции, касающейся показателей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 муниципальной услуги: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четвертый изложить в следующей редакции: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«количество фактов  взаимодействия взаимодействий  заявителя с должностными лицами при предоставлении муниципальной услуги и их продолжительность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;»</w:t>
      </w:r>
      <w:proofErr w:type="gramEnd"/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абзацах пятом и шестом слово «отсутствием» заменить словом «отсутствие».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пункте 2.18.2.1. слова  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«Личный кабинет» Регионального портала  (</w:t>
      </w:r>
      <w:hyperlink r:id="rId11" w:history="1"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www.</w:t>
        </w:r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rpgu</w:t>
        </w:r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rkursk</w:t>
        </w:r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.</w:t>
        </w:r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val="en-US" w:eastAsia="ru-RU"/>
          </w:rPr>
          <w:t>ru</w:t>
        </w:r>
        <w:r w:rsidRPr="00565534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)»</w:t>
        </w:r>
      </w:hyperlink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заменить словами Личный кабинет на Едином портале.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16. Пункт  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>2.18.2.5. дополнить абзацем четвертым следующего содержания: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«В случае если при обращении в электронной форме за получением муниципальной услуги идентификация и аутентификация заявителя - физического лица осуществляются с использованием единой системы идентификации и аутентификации, заявитель, являющийся физическим  лицом  имеет право  использовать простую электронную подпись  при обращении в электронной форме за получением муниципальной услуги при условии, что при выдаче ключа простой  электронной подписи личность физического лица установлена при личном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3.2.6.  число «2» заменить числом «5», слова «(часть 3 ст.7.2.</w:t>
      </w:r>
      <w:proofErr w:type="gramEnd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организации предоставления государственных и муниципальных услуг)» исключить, т.к. два рабочих дня срок подготовки межведомственного запроса  - при осуществлении государственного кадастрового учета и (или) государственной регистрации прав на объекты недвижимости).</w:t>
      </w:r>
      <w:proofErr w:type="gramEnd"/>
    </w:p>
    <w:p w:rsidR="00565534" w:rsidRPr="00565534" w:rsidRDefault="00565534" w:rsidP="0056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18. В пункте 3.2.8. слова « 3  рабочих дня» заменить словами  «7 рабочих дней».  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19. Пункт 3.2.9.  после слов «документов, указанных в»  дополнить  подразделе 2.7. настоящего Административного регламента.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3.2.10. Результат административной процедуры – получение ответа на межведомственный запрос.</w:t>
      </w:r>
    </w:p>
    <w:p w:rsidR="00565534" w:rsidRPr="00565534" w:rsidRDefault="00565534" w:rsidP="0056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3.2.11. Способ фиксации результата выполнения  административной процедуры  – регистрация ответа на межведомственный запрос в журнале регистрации входящей корреспонденции.</w:t>
      </w:r>
    </w:p>
    <w:p w:rsidR="00565534" w:rsidRPr="00565534" w:rsidRDefault="00565534" w:rsidP="00565534">
      <w:pPr>
        <w:tabs>
          <w:tab w:val="left" w:pos="567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ab/>
        <w:t>20. В пункте 3.3.2 цифры «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(2.10.1)»,  (2.10.2),  исключить, слово «пункте» заменить словом «подразделе». 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21. В пункте 3.5.14. и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>3.5.23. слово «Региональном» заменить словом   «Едином».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>22. Подраздел 3.6.1    после слова «</w:t>
      </w:r>
      <w:r w:rsidRPr="005655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обращение» дополнить словом   «(запрос)».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 xml:space="preserve">23. В наименовании подраздела   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IV слово «административного» исключить.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24.  В пункте 4.2.3. после слов  «принимается Главой» указать корректное наименование органа местного самоуправления.  </w:t>
      </w:r>
      <w:r w:rsidR="005D2C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565534" w:rsidRPr="00565534" w:rsidRDefault="00565534" w:rsidP="0056553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25. В наименовании раздела </w:t>
      </w:r>
      <w:r w:rsidRPr="0056553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 xml:space="preserve"> </w:t>
      </w:r>
      <w:r w:rsidRPr="005655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 также привлекаемых организаций  или их работников» исключить.</w:t>
      </w:r>
    </w:p>
    <w:p w:rsidR="00565534" w:rsidRPr="00565534" w:rsidRDefault="00565534" w:rsidP="0056553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26.  В подразделе 5.1.:</w:t>
      </w:r>
    </w:p>
    <w:p w:rsidR="00565534" w:rsidRPr="00565534" w:rsidRDefault="00565534" w:rsidP="00565534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наименование подраздела в соответствии с правилами разработки и утверждения административных регламентов изложить в следующей редакции: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Calibri" w:hAnsi="Times New Roman" w:cs="Times New Roman"/>
          <w:bCs/>
          <w:kern w:val="2"/>
          <w:sz w:val="28"/>
          <w:szCs w:val="28"/>
          <w:lang w:eastAsia="zh-CN"/>
        </w:rPr>
      </w:pPr>
      <w:r w:rsidRPr="0056553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>«</w:t>
      </w:r>
      <w:r w:rsidRPr="00565534">
        <w:rPr>
          <w:rFonts w:ascii="Times New Roman" w:eastAsia="Calibri" w:hAnsi="Times New Roman" w:cs="Times New Roman"/>
          <w:bCs/>
          <w:sz w:val="28"/>
          <w:szCs w:val="28"/>
        </w:rPr>
        <w:t xml:space="preserve">5.1.  </w:t>
      </w:r>
      <w:proofErr w:type="gramStart"/>
      <w:r w:rsidRPr="00565534">
        <w:rPr>
          <w:rFonts w:ascii="Times New Roman" w:eastAsia="Calibri" w:hAnsi="Times New Roman" w:cs="Times New Roman"/>
          <w:bCs/>
          <w:sz w:val="28"/>
          <w:szCs w:val="28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услугу, и (или) его должностных лиц, муниципальных служащих,  при предоставлении муниципальной услуги, многофункционального центра, работника многофункционального центра (далее - жалоба)»</w:t>
      </w:r>
      <w:proofErr w:type="gramEnd"/>
    </w:p>
    <w:p w:rsidR="00565534" w:rsidRPr="00565534" w:rsidRDefault="00565534" w:rsidP="00565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ab/>
        <w:t xml:space="preserve"> 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обозначение 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>ссылки «</w:t>
      </w:r>
      <w:hyperlink r:id="rId12" w:history="1"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http</w:t>
        </w:r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://</w:t>
        </w:r>
        <w:proofErr w:type="spellStart"/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gosuslugi</w:t>
        </w:r>
        <w:proofErr w:type="spellEnd"/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ar-SA"/>
          </w:rPr>
          <w:t>.</w:t>
        </w:r>
        <w:proofErr w:type="spellStart"/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565534">
        <w:rPr>
          <w:rFonts w:ascii="Times New Roman" w:eastAsia="Times New Roman" w:hAnsi="Times New Roman" w:cs="Times New Roman"/>
          <w:sz w:val="28"/>
          <w:szCs w:val="28"/>
          <w:lang w:eastAsia="ar-SA"/>
        </w:rPr>
        <w:t>» заменить  корректным обозначением  «</w:t>
      </w:r>
      <w:hyperlink r:id="rId13" w:history="1"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https://www.gosuslugi.ru/</w:t>
        </w:r>
      </w:hyperlink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65534" w:rsidRPr="00565534" w:rsidRDefault="00565534" w:rsidP="0056553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Обратите внимание на ошибочную нумерацию подразделов в разделе </w:t>
      </w:r>
      <w:r w:rsidRPr="005655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 xml:space="preserve">27. Подраздел 5.2.  изложить в следующей редакции: 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>«Органы  местного самоуправления Курской области, многофункциональные центры, ли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>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</w:t>
      </w: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>, а также уполномоченные на рассмотрение жалобы должностные лица, которым может быть направлена жалоба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 xml:space="preserve">Жалоба может быть направлена </w:t>
      </w:r>
      <w:proofErr w:type="gramStart"/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proofErr w:type="gramEnd"/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5D2CDE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5D2CDE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5D2CDE">
        <w:rPr>
          <w:rFonts w:ascii="Times New Roman" w:eastAsia="Times New Roman" w:hAnsi="Times New Roman" w:cs="Times New Roman"/>
          <w:sz w:val="28"/>
          <w:szCs w:val="28"/>
        </w:rPr>
        <w:t>Конышевского</w:t>
      </w:r>
      <w:proofErr w:type="spellEnd"/>
      <w:r w:rsidR="005D2CDE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либо в комитет информатизации, государственных и муниципальных услуг Курской области, являющийся учредителем многофункционального центра (далее - учредитель многофункционального центра);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</w:rPr>
        <w:t>Жалобы рассматривают: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в Администрации - Глава </w:t>
      </w:r>
      <w:proofErr w:type="spellStart"/>
      <w:r w:rsidR="005D2CDE">
        <w:rPr>
          <w:rFonts w:ascii="Times New Roman" w:eastAsia="Times New Roman" w:hAnsi="Times New Roman" w:cs="Times New Roman"/>
          <w:sz w:val="28"/>
          <w:szCs w:val="28"/>
        </w:rPr>
        <w:t>Старобелицкого</w:t>
      </w:r>
      <w:proofErr w:type="spellEnd"/>
      <w:r w:rsidR="005D2CDE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, заместитель Главы Администрации; 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 в МФЦ - руководитель многофункционального центра;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 xml:space="preserve"> у учредителя  - руководитель учредителя многофункционального центра</w:t>
      </w:r>
      <w:proofErr w:type="gramStart"/>
      <w:r w:rsidRPr="00565534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zh-CN"/>
        </w:rPr>
        <w:tab/>
        <w:t>28. В подразделе 5.3. слова «</w:t>
      </w:r>
      <w:r w:rsidRPr="00565534">
        <w:rPr>
          <w:rFonts w:ascii="Times New Roman" w:eastAsia="Times New Roman" w:hAnsi="Times New Roman" w:cs="Times New Roman"/>
          <w:sz w:val="28"/>
          <w:szCs w:val="28"/>
        </w:rPr>
        <w:t>региональной информационной системе «Портал государственных и муниципальных услуг Курской области»» исключить.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tab/>
        <w:t xml:space="preserve">29.  Подраздел 5.4. дополнить обозначением  </w:t>
      </w:r>
      <w:hyperlink r:id="rId14" w:history="1">
        <w:r w:rsidRPr="00565534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https://www.gosuslugi.ru</w:t>
        </w:r>
      </w:hyperlink>
      <w:r w:rsidRPr="0056553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65534" w:rsidRPr="00565534" w:rsidRDefault="00565534" w:rsidP="005655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565534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30. Пункты 6.1. - 6.3. изложить в следующей редакции: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5534">
        <w:rPr>
          <w:rFonts w:ascii="Times New Roman" w:eastAsia="Times New Roman" w:hAnsi="Times New Roman" w:cs="Times New Roman"/>
          <w:sz w:val="28"/>
          <w:szCs w:val="28"/>
          <w:lang w:eastAsia="ru-RU"/>
        </w:rPr>
        <w:t>«6.1. 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6.2. </w:t>
      </w:r>
      <w:proofErr w:type="gramStart"/>
      <w:r w:rsidRPr="00565534">
        <w:rPr>
          <w:rFonts w:ascii="Times New Roman" w:eastAsia="Calibri" w:hAnsi="Times New Roman" w:cs="Times New Roman"/>
          <w:sz w:val="28"/>
          <w:szCs w:val="28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565534" w:rsidRPr="00565534" w:rsidRDefault="00565534" w:rsidP="00565534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65534">
        <w:rPr>
          <w:rFonts w:ascii="Times New Roman" w:eastAsia="Calibri" w:hAnsi="Times New Roman" w:cs="Times New Roman"/>
          <w:sz w:val="28"/>
          <w:szCs w:val="28"/>
        </w:rPr>
        <w:t>6.3. 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</w:t>
      </w:r>
      <w:proofErr w:type="gramStart"/>
      <w:r w:rsidRPr="00565534">
        <w:rPr>
          <w:rFonts w:ascii="Times New Roman" w:eastAsia="Calibri" w:hAnsi="Times New Roman" w:cs="Times New Roman"/>
          <w:sz w:val="28"/>
          <w:szCs w:val="28"/>
        </w:rPr>
        <w:t>.».</w:t>
      </w:r>
      <w:proofErr w:type="gramEnd"/>
    </w:p>
    <w:p w:rsidR="00565534" w:rsidRPr="00565534" w:rsidRDefault="00565534" w:rsidP="00565534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65534" w:rsidRPr="00565534" w:rsidRDefault="00565534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5655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Вывод: проект административного регламента требует доработки в соответствии с вышеперечисленными замечаниями.</w:t>
      </w:r>
    </w:p>
    <w:p w:rsidR="00565534" w:rsidRPr="00565534" w:rsidRDefault="00565534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65534" w:rsidRPr="00565534" w:rsidRDefault="00565534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3F2BFF" w:rsidRDefault="003F2BFF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Старобелицкого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</w:t>
      </w:r>
    </w:p>
    <w:p w:rsidR="00565534" w:rsidRPr="00565534" w:rsidRDefault="003F2BFF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                                     </w:t>
      </w:r>
      <w:r w:rsidR="00D72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Высоцкий</w:t>
      </w:r>
      <w:r w:rsidR="00565534" w:rsidRPr="005655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</w:t>
      </w:r>
      <w:r w:rsidR="00D72E7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В.М.</w:t>
      </w:r>
      <w:bookmarkStart w:id="0" w:name="_GoBack"/>
      <w:bookmarkEnd w:id="0"/>
      <w:r w:rsidR="00565534" w:rsidRPr="0056553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</w:t>
      </w:r>
    </w:p>
    <w:p w:rsidR="00565534" w:rsidRPr="00565534" w:rsidRDefault="00565534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565534" w:rsidRPr="00565534" w:rsidRDefault="00565534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565534" w:rsidRPr="00565534" w:rsidRDefault="003F2BFF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Хабарова М.Г.</w:t>
      </w:r>
    </w:p>
    <w:p w:rsidR="00565534" w:rsidRPr="00565534" w:rsidRDefault="003F2BFF" w:rsidP="00565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8(47156)36-3-60</w:t>
      </w:r>
    </w:p>
    <w:p w:rsidR="00565534" w:rsidRPr="00565534" w:rsidRDefault="00565534" w:rsidP="00565534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56553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</w:p>
    <w:p w:rsidR="00565534" w:rsidRPr="00565534" w:rsidRDefault="00565534" w:rsidP="00565534">
      <w:pPr>
        <w:tabs>
          <w:tab w:val="left" w:pos="709"/>
          <w:tab w:val="center" w:pos="4677"/>
          <w:tab w:val="left" w:pos="6015"/>
          <w:tab w:val="right" w:pos="9355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5534" w:rsidRPr="00565534" w:rsidRDefault="00565534" w:rsidP="00565534">
      <w:pPr>
        <w:tabs>
          <w:tab w:val="left" w:pos="6015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565534" w:rsidRPr="00565534" w:rsidRDefault="00565534" w:rsidP="0056553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5534" w:rsidRPr="00565534" w:rsidRDefault="00565534" w:rsidP="00565534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</w:p>
    <w:p w:rsidR="00682232" w:rsidRDefault="00B50E0E"/>
    <w:sectPr w:rsidR="00682232" w:rsidSect="002741D4">
      <w:headerReference w:type="default" r:id="rId15"/>
      <w:footnotePr>
        <w:numFmt w:val="chicago"/>
      </w:footnotePr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0E0E" w:rsidRDefault="00B50E0E">
      <w:pPr>
        <w:spacing w:after="0" w:line="240" w:lineRule="auto"/>
      </w:pPr>
      <w:r>
        <w:separator/>
      </w:r>
    </w:p>
  </w:endnote>
  <w:endnote w:type="continuationSeparator" w:id="0">
    <w:p w:rsidR="00B50E0E" w:rsidRDefault="00B5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0E0E" w:rsidRDefault="00B50E0E">
      <w:pPr>
        <w:spacing w:after="0" w:line="240" w:lineRule="auto"/>
      </w:pPr>
      <w:r>
        <w:separator/>
      </w:r>
    </w:p>
  </w:footnote>
  <w:footnote w:type="continuationSeparator" w:id="0">
    <w:p w:rsidR="00B50E0E" w:rsidRDefault="00B50E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67EF" w:rsidRDefault="0056553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72E72">
      <w:rPr>
        <w:noProof/>
      </w:rPr>
      <w:t>7</w:t>
    </w:r>
    <w:r>
      <w:fldChar w:fldCharType="end"/>
    </w:r>
  </w:p>
  <w:p w:rsidR="00DC67EF" w:rsidRDefault="00B50E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E35A4"/>
    <w:multiLevelType w:val="hybridMultilevel"/>
    <w:tmpl w:val="8FECD598"/>
    <w:lvl w:ilvl="0" w:tplc="A732C608">
      <w:start w:val="1"/>
      <w:numFmt w:val="decimal"/>
      <w:lvlText w:val="%1."/>
      <w:lvlJc w:val="left"/>
      <w:pPr>
        <w:ind w:left="2345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3A"/>
    <w:rsid w:val="00064B5A"/>
    <w:rsid w:val="00227349"/>
    <w:rsid w:val="003646CA"/>
    <w:rsid w:val="003F2BFF"/>
    <w:rsid w:val="004822FF"/>
    <w:rsid w:val="00565534"/>
    <w:rsid w:val="005D2CDE"/>
    <w:rsid w:val="006D5C9F"/>
    <w:rsid w:val="009D653A"/>
    <w:rsid w:val="00B50E0E"/>
    <w:rsid w:val="00D72E72"/>
    <w:rsid w:val="00D80332"/>
    <w:rsid w:val="00DB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53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565534"/>
    <w:rPr>
      <w:rFonts w:ascii="Calibri" w:eastAsia="Times New Roman" w:hAnsi="Calibri" w:cs="Calibri"/>
    </w:rPr>
  </w:style>
  <w:style w:type="character" w:styleId="a5">
    <w:name w:val="Hyperlink"/>
    <w:unhideWhenUsed/>
    <w:rsid w:val="00482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65534"/>
    <w:pPr>
      <w:tabs>
        <w:tab w:val="center" w:pos="4677"/>
        <w:tab w:val="right" w:pos="9355"/>
      </w:tabs>
      <w:spacing w:after="0" w:line="240" w:lineRule="auto"/>
      <w:ind w:firstLine="360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565534"/>
    <w:rPr>
      <w:rFonts w:ascii="Calibri" w:eastAsia="Times New Roman" w:hAnsi="Calibri" w:cs="Calibri"/>
    </w:rPr>
  </w:style>
  <w:style w:type="character" w:styleId="a5">
    <w:name w:val="Hyperlink"/>
    <w:unhideWhenUsed/>
    <w:rsid w:val="00482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13" Type="http://schemas.openxmlformats.org/officeDocument/2006/relationships/hyperlink" Target="https://www.gosuslugi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gosuslugi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pgu.rkursk.ru)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gosuslugi.ru.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57;&#1090;&#1072;&#1088;&#1086;&#1073;&#1077;&#1083;&#1080;&#1094;&#1082;&#1080;&#1081;.&#1088;&#1092;" TargetMode="External"/><Relationship Id="rId14" Type="http://schemas.openxmlformats.org/officeDocument/2006/relationships/hyperlink" Target="https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2295</Words>
  <Characters>13084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2019-01-17T12:35:00Z</dcterms:created>
  <dcterms:modified xsi:type="dcterms:W3CDTF">2019-01-21T07:16:00Z</dcterms:modified>
</cp:coreProperties>
</file>