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75" w:rsidRPr="00FE6741" w:rsidRDefault="00C82B75" w:rsidP="00FE67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C82B75" w:rsidRPr="00FE6741" w:rsidRDefault="00C82B75" w:rsidP="00FE67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 СЕЛЬСОВЕТА</w:t>
      </w:r>
    </w:p>
    <w:p w:rsidR="00C82B75" w:rsidRPr="00FE6741" w:rsidRDefault="00C82B75" w:rsidP="00FE674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sz w:val="32"/>
          <w:szCs w:val="32"/>
          <w:lang w:eastAsia="ru-RU"/>
        </w:rPr>
        <w:t>от 13.11.2013г.    № 84</w:t>
      </w:r>
    </w:p>
    <w:p w:rsidR="00C82B75" w:rsidRPr="00FE6741" w:rsidRDefault="00FE6741" w:rsidP="00FE6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C82B75" w:rsidRPr="00FE6741" w:rsidRDefault="00C82B75" w:rsidP="00FE6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82B75" w:rsidRPr="00FE6741" w:rsidRDefault="00C82B75" w:rsidP="00FE67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82B75" w:rsidRPr="00FE6741" w:rsidRDefault="00C82B75" w:rsidP="00FE67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>Об       утверждении         положения    о</w:t>
      </w:r>
    </w:p>
    <w:p w:rsidR="00C82B75" w:rsidRPr="00FE6741" w:rsidRDefault="00C82B75" w:rsidP="00FE67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бюджетном процессе в  </w:t>
      </w:r>
      <w:proofErr w:type="spellStart"/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Старобелицком</w:t>
      </w:r>
      <w:proofErr w:type="spellEnd"/>
    </w:p>
    <w:p w:rsidR="00C82B75" w:rsidRPr="00FE6741" w:rsidRDefault="00C82B75" w:rsidP="00FE67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>сельсовете       Конышевского     района</w:t>
      </w:r>
    </w:p>
    <w:p w:rsidR="00C82B75" w:rsidRPr="00FE6741" w:rsidRDefault="00C82B75" w:rsidP="00FE67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674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ст.9 Бюджетного кодекса Российской Федерации, Федеральным законом «Об общих принципах организации местного самоуправления в Российской Федерации», пунктом 2 ст. 41 Закона Курской области от 18 июня 2003 года №33-ЗКО «О бюджетном процессе в Курской области» (в редакции от 21.06.2011 года №40-ЗКО),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</w:t>
      </w: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1.Утвердить Положение о бюджетном процессе  в 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Старобелицком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 Конышевского района  Курской области (прилагается).</w:t>
      </w: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ab/>
        <w:t>2.Настоящее решение вступает в силу со дня его  обнародования.</w:t>
      </w: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                                                 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2B75" w:rsidRPr="00FE6741" w:rsidRDefault="00C82B75" w:rsidP="00C82B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C82B75" w:rsidRPr="00FE6741" w:rsidRDefault="00C82B75" w:rsidP="00C82B75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C82B75" w:rsidRPr="00FE6741" w:rsidRDefault="00C82B75" w:rsidP="00C82B75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  <w:lang w:eastAsia="ru-RU"/>
        </w:rPr>
      </w:pPr>
    </w:p>
    <w:p w:rsidR="00AD009B" w:rsidRPr="00FE6741" w:rsidRDefault="00AD009B" w:rsidP="00C82B75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  <w:lang w:eastAsia="ru-RU"/>
        </w:rPr>
      </w:pPr>
    </w:p>
    <w:p w:rsidR="00AD009B" w:rsidRPr="00FE6741" w:rsidRDefault="00AD009B" w:rsidP="00C82B75">
      <w:pPr>
        <w:shd w:val="clear" w:color="auto" w:fill="FFFFFF"/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  <w:lang w:eastAsia="ru-RU"/>
        </w:rPr>
      </w:pPr>
    </w:p>
    <w:p w:rsidR="00AD009B" w:rsidRPr="00FE6741" w:rsidRDefault="00AD009B" w:rsidP="00AD009B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от 13 ноября 2013 года № 84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бюджетном процессе  в </w:t>
      </w:r>
      <w:proofErr w:type="spellStart"/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Старобелицком</w:t>
      </w:r>
      <w:proofErr w:type="spellEnd"/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сельсовете Конышевского района 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Предмет регулирования настоящего решения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регламентирует деятельность органов   местного самоуправления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иных участников бюджетного процесса по составлению и рассмотрению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утверждению и исполнению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контролю за его исполнением, осуществлению бюджетного учета, составлению, рассмотрению и утверждению бюджетной отчетности.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Бюджетное законодательство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Правовую основу бюджетного процесса 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Старобелицком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Конышевского района Курской области составляют </w:t>
      </w:r>
      <w:hyperlink r:id="rId5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Конституция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Бюджетный </w:t>
      </w:r>
      <w:hyperlink r:id="rId6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иные федеральные законы, законы Курской области, </w:t>
      </w:r>
      <w:hyperlink r:id="rId7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Старобелицкий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Конышевского района Курской области, настоящее решение  и принятые в соответствии с ним решения Собрания депутатов Конышевского района Курской области о 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период, иные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регулирующие бюджетные правоотношения.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регулирующие бюджетные правоотношения, должны соответствовать федеральному законодательству и настоящему решению. В случае противоречия настоящему решению иного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применяется настоящее решение.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Во исполнение настоящего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иных решений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регулирующих бюджетные правоотношения, Глава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8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понятия и термины, используемые в настоящем решении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настоящем решении применяются следующие понятия и термины: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бюджетный процесс - регламентируемая законодательством Российской Федерации деятельность органов   местного самоуправления и иных участников бюджетного процесса по составлению и рассмотрению проектов бюджетов,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- форма образования и расходования денежных средств, предназначенных для финансового обеспечения задач и функций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Другие понятия и термины, применяемые в настоящем решении, использованы в их значениях, определенных Бюджетным </w:t>
      </w:r>
      <w:hyperlink r:id="rId9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4.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Правовая форма бюджетов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разрабатывается и утверждаются в форме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ПОЛНОМОЧИЯ УЧАСТНИКОВ БЮДЖЕТНОГО ПРОЦЕССА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5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Участники бюджетного процесса на уровне сельсовета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Участниками бюджетного процесса на  уровне сельсовета, являются: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(распорядители)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администраторы (администраторы)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        главные администраторы (администраторы)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        получатели средств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контрольно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- ревизионная комиссия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6.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Администрации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а) обеспечивает составление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отчетов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  и представляет их Главе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для внесения на утверждение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б) обеспечивает исполнение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  и составление бюджетной отчетности, представляет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Главе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области для внесения на утверждение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в) обеспечивает управление муниципальным долгом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осуществляет иные полномочия, определенные Бюджетным </w:t>
      </w:r>
      <w:hyperlink r:id="rId10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7.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 Собрание депутатов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полномочиями в сфере бюджетного процесса: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а) рассматривает и утверждает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изменения и дополнения, вносимые в бюджет;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б) рассматривает и утверждает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осуществляет последующий контроль за его исполнением;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в) формирует и определяет правовой статус органов, осуществляющих контроль за исполнением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осуществляет проведение публичных слушаний по проекту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проекту годового отчета об исполнении  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д) осуществляет другие полномочия в соответствии с Бюджетным </w:t>
      </w:r>
      <w:hyperlink r:id="rId11" w:history="1">
        <w:r w:rsidRPr="00FE6741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правовыми актами бюджетного законодательства Российской Федерации;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8.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контрольно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- ревизионной комиссии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Контрольно-ревизионная комиссия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полномочиями в сфере бюджетного процесса: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а) осуществляет контроль за исполнением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б) проводит экспертизу проекта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долгосрочных целевых программ и правовых актов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в) готовит заключения на годовой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г) проводит проверки подведомственных муниципальных предприятий, бюджетных учреждений;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д) осуществляет финансовый контроль за операциями с бюджетными средствами главных распорядителей и получателей бюджетных средств соответствующих бюджетов.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9.1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главного распорядителя (распорядителя) средств  бюджета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Главный распорядитель средств  бюджета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2) формирует перечень получателей средств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4) осуществляет планирование соответствующих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составляет обоснования бюджетных ассигнований;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 получателям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исполняет соответствующую часть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6) вносит предложения по формированию и изменению лимитов бюджетных обязательств;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7) вносит предложения по формированию и изменению сводной бюджетной росписи;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9) формирует и утверждает муниципальные задания;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10) организует и осуществляет ведомственный финансовый контроль в сфере своей деятельности;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11) формирует бюджетную отчетность главного распорядителя бюджетных средств;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13) осуществляет иные бюджетные полномочия, установленные Бюджетным </w:t>
      </w:r>
      <w:hyperlink r:id="rId12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регулирующими бюджетные правоотношения.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14) отвечает от имени муниципального образования по денежным обязательствам подведомственных ему получателей бюджетных средств.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Главный распорядитель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выступает в суде от имени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качестве представителя ответчика по искам к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Старобелицкому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сельсовету Конышевского района Курской области: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не соответствующих закону или иному правовому акту;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9.2.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главного администратора (администратора) доходов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Главный администратор доходов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сведения, необходимые для составления проекта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представляет сведения для составления и ведения кассового плана;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и представляет бюджетную отчетность главного администратора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иные бюджетные полномочия, установленные Бюджетным </w:t>
      </w:r>
      <w:hyperlink r:id="rId13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регулирующими бюджетные правоотношения;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сточником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доходов бюджетной системы РФ, в государственную информационную систему о государственных и муниципальных платежах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Администратор доходов 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пеней и штрафов по ним;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взыскание задолженности по платежам в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пеней и штрафов;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законодательством Российской Федерации принимает решение о возврате излишне уплаченных (взысканных) платежей в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принимает решение о зачете (уточнении) платежей в бюджет сельсовета и представляет уведомление в орган Федерального казначейства;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 порядке, установленных главным администратором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формирует и представляет главному администратору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сведения и бюджетную отчетность, необходимые для осуществления полномочий соответствующего главного администратора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иные бюджетные полномочия, установленные Бюджетным </w:t>
      </w:r>
      <w:hyperlink r:id="rId14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принимаемыми в соответствии с ним нормативными правовыми актами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регулирующими бюджетные правоотношения.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Бюджетные полномочия администраторов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в ведении которых они находятся, правовыми актами, наделяющими их полномочиями администратора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Бюджетные полномочия главного администратора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и (или)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находящимися в их ведении бюджетными учреждениями, осуществляются в порядке,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9.3.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главного администратора (администратора) источников финансирования дефицита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Главный администратор источников финансирования дефицита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планирование (прогнозирование) поступлений и выплат по источникам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организует и осуществляет ведомственный финансовый контроль в сфере своей деятельности;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бюджетную отчетность главного администратора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Администратор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планирование (прогнозирование) поступлений и выплат по источникам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контроль за полнотой и своевременностью поступления в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источников финансирования дефицита областного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поступления в   бюджет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выплаты из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источникам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формирует и представляет бюджетную отчетность;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осуществляет отдельные бюджетные полномочия главного администратора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в ведении которого находится;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иные бюджетные полномочия, установленные Бюджетным </w:t>
      </w:r>
      <w:hyperlink r:id="rId15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принимаемыми в соответствии с ним нормативными правовыми актами Курской области, регулирующими бюджетные правоотношения.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9.4.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полномочия получателя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обладает следующими бюджетными полномочиями: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составляет и исполняет бюджетную смету;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вносит соответствующему главному распорядителю (распорядителю)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предложения по изменению бюджетной росписи;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и представляет бюджетную отчетность получателя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соответствующему главному распорядителю (распорядителю) средств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исполняет иные полномочия, установленные Бюджетным </w:t>
      </w:r>
      <w:hyperlink r:id="rId16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принятыми в соответствии с ним нормативными правовыми актами Курской области 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регулирующими бюджетные правоотношения.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Составление проекта бюджета </w:t>
      </w:r>
      <w:proofErr w:type="spellStart"/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10.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Основы составления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Проект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составляется на основе 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целях финансового обеспечения расходных обязательств.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Проект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составляется в порядке,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в соответствии с положениями Бюджетного </w:t>
      </w:r>
      <w:hyperlink r:id="rId17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кодекса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Проект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составляется и утверждаются сроком на три года (на очередной финансовый год и плановый период).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11.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составления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своевременного и качественного составления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Администрация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имеет право получать необходимые сведения от иных финансовых органов, а также от иных органов местного самоуправления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Составление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основывается на: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прогнозе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района 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направлениях бюджетной и налоговой политики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12.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Прогноз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разрабатывается на период не менее трех лет.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Прогноз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ежегодно разрабатывается в порядке,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и одобряется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одновременно с принятием решения о внесении проекта   бюджета в Собрание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Изменение 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ходе составления или рассмотрения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влечет за собой изменение основных характеристик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района.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5. Разработка 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осуществляется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13.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Прогнозирование доходов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Доходы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прогнозируются на основе 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в условиях действующего на день внесения проекта решения о бюджете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решений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предусматривающие внесение изменений в законодательство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налогах и сборах, принятые после дня внесения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проекта решения   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период, приводящие к изменению доходов (расходов)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должны содержать положения о вступлении в силу указанных решений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не ранее 1 января года, следующего за очередным финансовым годом.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Статья 14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Планирование бюджетных ассигнований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Под бюджетными ассигнованиями на исполнение действующих расходных обязательств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понимаются ассигнования, состав и (или) объем которых обусловлены решениями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нормативными правовыми актами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во исполнение указанных решений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нормативных правовых актах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Под бюджетными ассигнованиями на исполнение принимаемых обязательств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понимаются ассигнования, состав и (или) объем которых обусловлены решениями Собрания депутатов Конышевского района  Курской области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нормативными правовыми актами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решений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нормативных правовых актов Конышевского района  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Планирование бюджетных ассигнований на оказание муниципальных услуг физическим и юридическим лицам осуществляется с учетом муниципального задания, а также его выполнения в отчетном финансовом году и текущем финансовом году в порядке,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15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Долгосрочные целевые программы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Долгосрочные целевые программы (подпрограммы), реализуемые за счет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утверждаются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Сроки реализации долгосрочных целевых программ определяются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устанавливаемом ею порядке.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принятия решений о разработке долгосрочных целевых программ и их формирования и реализации устанавливается нормативными правовыми актами Администрации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Объем бюджетных ассигнований на реализацию долгосрочных целевых программ (подпрограмм) утверждается 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составе ведомственной структуры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соответствующей каждой программе (подпрограмме) целевой статье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соответствии с нормативным правовым актом Администрации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утвердившим программу.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Долгосрочные целевые программы, предлагаемые к финансированию начиная с очередного финансового года, подлежат утверждению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не позднее одного месяца до дня внесения проекта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указанной оценки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не позднее чем за один месяц до дня внесения проекта решения 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данного решения и при наличии заключенных во исполнение соответствующих программ государственных контрактов в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16.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Ведомственные целевые программы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</w:t>
      </w:r>
      <w:hyperlink r:id="rId18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порядке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16.1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Порядок и сроки составления проекта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сроки составления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 устанавливается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 соблюдением требований, установленных Бюджетным </w:t>
      </w:r>
      <w:hyperlink r:id="rId19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показателей 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бюджетных проектировок на очередной финансовый год и плановый период осуществляется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комиссией, создаваемой в порядке, установленном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16.2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Общие положения рассмотрения и утверждения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В решении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должны содержаться основные характеристики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к которым относятся общий объем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общий объем расходов, дефицит (профицит)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В решении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должны содержаться нормативы распределения доходов между бюджетами бюджетной системы Российской Федерации в случае, если они не установлены бюджетным законодательством Российской Федерации, нормативными актами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Конышевского района  устанавливаются: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 доходов   бюджета Конышевского района;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главных администраторов источников финансирования дефицита   бюджета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внутреннего долга и (или)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 гарантиям;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иные показатели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установленные Бюджетным </w:t>
      </w:r>
      <w:hyperlink r:id="rId20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3.1. В случае утверждения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на очередной финансовый год и плановый период проект решения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утверждается путем изменения параметров планового периода утвержденного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и добавления к ним параметров второго года планового периода проекта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параметров планового периода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осуществляется в соответствии с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показателей ведомственной структуры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 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сверх соответствующих бюджетных ассигнований и (или) общего объема расходов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17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Документы и материалы, представляемые одновременно с проектом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Одновременно с проектом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Собранию депутатов  представляются: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текущий финансовый год;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пояснительная записка к проекту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методики и расчеты поступления доходов и расходов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проект программы муниципальных внутренних заимствований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проект программы муниципальных внешних заимствований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проекты программ муниципальных гарантий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оценка ожидаемого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текущий финансовый год;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иные документы и материалы;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предложенный 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проект бюджетной сметы, представляемый в случае возникновения разногласий с финансовым органом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отношении указанной бюджетной сметы.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17.1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проекта решения Собрания депутатов Конышевского района  Курской области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рассмотрение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Администрация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вносит на рассмотрение Собрания депутатов проект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Одновременно с проектом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Собранию депутатов  представляются документы и материалы в соответствии со </w:t>
      </w:r>
      <w:hyperlink r:id="rId21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решения.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18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Публичные слушания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обсуждения проекта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и проекта годового отчета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проводятся публичные слушания в порядке, установленном  Собранием  депутатов Конышевского района.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поселения.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РАССМОТРЕНИЕ И УТВЕРЖДЕНИЕ   БЮДЖЕТА СТАРОБЕЛИЦКОГО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19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 подготовка к рассмотрению в Собрании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проекта решения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Проект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со всеми документами и материалами считается внесенным в срок, если он поступил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не позднее 15 ноября текущего года.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После получения проекта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председатель Собрания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устанавливает дату проведения заседания  Собрания депутатов.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3. Проект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в течение трех дней со дня его внесения направляется председателем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Собрания депутатов в комиссию Собрания депутатов по бюджету, налогам и экономическому развитию для подготовки заключений.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Комиссия Собрания депутатов по бюджету, налогам и экономическому развитию   рассматривает проект решения Собрания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 с учетом поступивших   поправок,   замечаний и предложений  к данному  проекту,  и готовит на рассмотрение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решение по проекту вышеуказанного решения.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20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Рассмотрение проекта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на очередной финансовый год и плановый период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Собрание депутатов рассматривает проект решения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а) обсуждение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прогноза социально-экономического развития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направлений бюджетной и налоговой политики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б) утверждение основных характеристик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прогнозируемого объема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группам, подгруппам и статьям классификации доходов бюджетов Российской Федерации;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общего объема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верхнего предела муниципального  долга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конец очередного финансового года и конец каждого года планового периода;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прогнозируемого дефицита (профицита)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разделам, подразделам, целевым статьям и видам расходов классификации расходов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пределах общего объема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в соответствии с ведомственной структурой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иных показателей   бюджета Конышевского района.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21.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подписания  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о бюджете на очередной финансовый год и плановый период.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Принятое решение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на очередной финансовый год и плановый период в течение пяти календарных дней со дня принятия направляется Главе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для подписания и обнародования.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22.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Рассмотрение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о бюджете на очередной финансовый год и плановый период в случае отклонения его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В случае отклонения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принятого решения Собрания депутатов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о  бюджете на очередной финансовый год и плановый период вето Главы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преодолевается двумя третями голосов от списочного числа депутатов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 В случае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непреодоления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Собранием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вето Главы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указанное решение передается для преодоления возникших разногласий в согласительную комиссию.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очередной финансовый год и плановый период.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повторно рассматривает решение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на очередной финансовый год и плановый период в одном чтении.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Принятое 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результате повторного рассмотрения решение   о бюджете на очередной финансовый год и плановый период направляется Главе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для подписания и обнародования.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23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изменений и дополнений в решение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на очередной финансовый год и плановый период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Глава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вносит в 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проекты  решений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внесении изменений и дополнений в решение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бюджете на очередной финансовый год и плановый период в случаях: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б) снижения объема поступлений доходов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или поступлений из источников финансирования дефицита   бюджета, что приводит к неполному по сравнению с 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утвержденным   бюджетом финансированию расходов более чем на 10 процентов годовых назначений;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в) по всем вопросам, являющимся предметом правового регулирования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  бюджете, в том числе в части, изменяющей основные характеристики   бюджета, а также распределение расходов в ведомственной структуре расходов   бюджета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Проект решения о внесении изменений и дополнений в решение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 бюджете согласно </w:t>
      </w:r>
      <w:hyperlink r:id="rId22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подпункту "а" части 1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Глава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вносит в Собрание депутатов по итогам исполнения   бюджета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квартал (полугодие), в котором было получено превышение доходов, при этом финансирование 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сверх утвержденных ассигнований до вступления в силу решения о внесении изменений и дополнений в решение Собрания депутатов о бюджете Конышевского района на очередной финансовый год и плановый период не допускается.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Постоянная комиссия Собрания депутатов, рассматривает представленный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проект решения Собрания депутатов, и готовит заключение, которое представляет на рассмотрение Собранию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Депутаты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Думы вправе вносить проекты решений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 внесении изменений в решение собрания депутатов о бюджете 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не внес в Собрание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соответствующий законопроект в течение 10 календарных дней со дня рассмотрения Собранием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отчета об исполнении бюджета за период, в котором получено указанное превышение.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СОСТАВЛЕНИЕ, ВНЕШНЯЯ ПРОВЕРКА, РАССМОТРЕНИЕ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УТВЕРЖДЕНИЕ БЮДЖЕТНОЙ ОТЧЕТНОСТИ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24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Основы бюджетного учета и бюджетной отчетности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Бюджетный учет осуществляется в соответствии с планом счетов, включающим в себя бюджетную </w:t>
      </w:r>
      <w:hyperlink r:id="rId23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классификацию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2. Бюджетная отчетность включает: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1)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2) баланс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3) отчет о финансовых результатах деятельности;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4) отчет о движении денежных средств;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5) пояснительную записку.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24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классификацией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Баланс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содержит данные о нефинансовых и финансовых активах, обязательствах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первый и последний дни отчетного периода по счетам плана счетов бюджетного учета.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Пояснительная записка содержит анализ исполнения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отчетном финансовом году.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Главными распорядителями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(получателями средств  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25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Составление бюджетной отчетности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Главные распорядители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главные администраторы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главные администраторы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(далее - главные администраторы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области) составляют сводную бюджетную отчетность на основании представленной им бюджетной отчетности подведомственными получателями (распорядителями)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администраторами 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администраторами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администраторы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представляют сводную бюджетную отчетность в управление финансов Администрации Конышевского района  в установленные им сроки.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Бюджетная отчетность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составляется начальником отдела – главным бухгалтером Администрации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основании сводной бюджетной отчетности главных администраторов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Бюджетная отчетность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является годовой. Отчет об исполнении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является ежеквартальным.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4. Бюджетная отчетность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представляется в управление финансов Администрации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5.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первый квартал, полугодие и девять месяцев текущего финансового года утверждается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направляется в 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месячный срок после представления отчета в управление финансов Администрации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об исполнении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подлежит утверждению решением Собрания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26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Формирование отчетности об исполнении консолидированного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1. Начальник отдела – главный бухгалтер   представляет бюджетную отчетность в управление финансов Администрации Конышевского района.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Управление финансов Администрации Конышевского района  представляет бюджетную отчетность об исполнении консолидированного бюджета в финансовый орган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27.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Внешняя проверка годового отчета об исполнении бюджета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1. Годовой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до его рассмотрения в Собрании депутатов Конышевского района  подлежит внешней проверке, которая включает внешнюю проверку бюджетной отчетности главных администраторов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и подготовку заключения на годовой отчет об исполнении бюджета.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Внешняя проверка годового отчета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осуществляется Контрольно-счетной палатой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Заключение на годовой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представляется Контрольно-счетной палатой Курской области в Собрание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28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Представление, рассмотрение и утверждение годового отчета об исполнении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Годовой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представляется Администрацией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Собрание депутатов не позднее 30 апреля текущего года.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2. Одновременно с годовым отчетом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представляются: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1) проект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отчетный финансовый год;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2) баланс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3) отчет о финансовых результатах деятельности;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отчет о движении денежных средств;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5) пояснительная записка;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7) отчетность об исполнении консолидированного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 отчетный финансовый год.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3. При рассмотрении отчета об исполнении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Собрание депутатов заслушивает: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доклад представителя Администрации Конышевского района Курской области об исполнении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  о заключении контрольно-ревизионной комиссии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на годовой отчет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годового отчета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Собрание  депутатов принимает решение об утверждении либо отклонении проекта решения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 бюджета. В случае отклонения Собранием  депутатов проекта решения  об исполнении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29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 бюджета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утверждается отчет об исполнении   бюджета за отчетный финансовый год с указанием общего объема доходов, расходов и дефицита (профицита)  бюджета.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Отдельными приложениями к решению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бюджета за отчетный финансовый год утверждаются показатели: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кодам классификации доходов бюджетов;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доходов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кодам видов доходов, подвидов доходов, классификации операций сектора муниципального управления, относящихся к доходам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по ведомственной структуре расходов  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расходов   бюджета по разделам и подразделам классификации расходов бюджетов;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источников финансирования дефицита   бюджета по кодам классификации источников финансирования дефицитов бюджетов;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источников финансирования дефицита   бюджета по кодам групп, подгрупп, статей, видов источников финансирования дефицитов бюджетов классификации операций сектора муниципального управления, относящихся к источникам финансирования дефицитов бюджетов.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также утверждаются иные показатели, установленные Бюджетным </w:t>
      </w:r>
      <w:hyperlink r:id="rId25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для закона об исполнении   бюджета муниципального образования.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6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КОНТРОЛЬ ЗА ИСПОЛНЕНИЕМ   БЮДЖЕТА СТАРОБЕЛИЦКОГО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30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Органы, осуществляющие контроль за исполнением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осуществляют  Собрание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Контрольно-счетная палата Курской области, контрольно-ревизионная комиссия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пределах своих полномочий в соответствии с Бюджетным </w:t>
      </w:r>
      <w:hyperlink r:id="rId26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самоуправления, иные получатели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обязаны предоставлять всю необходимую информацию для осуществления контроля за исполнением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осуществляемый  Собранием 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рассматривает ежеквартальную информацию, полугодовой и годовой отчеты об исполнении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  представляемые Главой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соответствии с настоящим решением.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контрольных полномочий Собрание депутатов вправе: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а) рассмотреть любой отдельный вопрос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 том числе с проведением депутатских слушаний по данному вопросу;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б) получать от начальника отдела- главного бухгалтера оперативную информацию об исполнении бюджета;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в) поручать проведение проверок исполнения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  использования бюджетных средств главным распорядителем, получателями бюджетных средств контрольно-ревизионной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получать у контрольно-ревизионной комиссии 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заключения по вопросам исполнения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г) осуществлять иные права в соответствии с федеральным, областным законодательством, настоящим решением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32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осуществляемый Контрольно-счетной палатой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Контрольно-счетная палата Курской области является постоянно действующим органом государственного финансового контроля, подотчетным Курской областной Думе, и осуществляет полномочия в соответствии с </w:t>
      </w:r>
      <w:hyperlink r:id="rId27" w:history="1">
        <w:r w:rsidRPr="00FE674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"О Контрольно-счетной палате Курской области".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33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. Финансовый контроль, осуществляемый органами местного самоуправления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местного самоуправления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осуществляет финансовый контроль за операциями с бюджетными средствами получателей средств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а также субсидий, субвенций и иных межбюджетных трансфертов, средствами администраторов источников финансирования дефицита   бюджета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области, за соблюдением получателями бюджетных кредитов, бюджетных инвестиций и  муниципальных гарантий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условий выделения, получения, целевого использования и возврата бюджетных средств.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33.1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Финансовый контроль, осуществляемый главными распорядителями бюджетных средств, главными администраторами доходов бюджета и главными администраторам источников финансирования дефицита бюджета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1. Главный распорядитель бюджетных средств осуществляет финансовый контроль за получателями бюджетных средств в части обеспечения правомерного, целевого, эффективного использования бюджетных средств.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Главный распорядитель бюджетных средств осуществляют контроль за использованием субсидий, субвенций и иных межбюджетных трансфертов их получателями в соответствии с условиями и целями, определенными при предоставлении указанных средств из областного бюджета.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Главный распорядитель бюджетных средств вправе проводить проверки получателей  бюджетных средств и  муниципальных унитарных предприятий.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33.2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Внутренний финансовый аудит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Конышевского района Курской области </w:t>
      </w:r>
      <w:proofErr w:type="spellStart"/>
      <w:r w:rsidRPr="00FE674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FE674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вправе создавать подразделения внутреннего финансового аудита (внутреннего контроля), осуществляющие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7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ЗАКЛЮЧИТЕЛЬНЫЕ ПОЛОЖЕНИЯ 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b/>
          <w:sz w:val="24"/>
          <w:szCs w:val="24"/>
          <w:lang w:eastAsia="ru-RU"/>
        </w:rPr>
        <w:t>Статья 34</w:t>
      </w:r>
      <w:r w:rsidRPr="00FE6741">
        <w:rPr>
          <w:rFonts w:ascii="Arial" w:eastAsia="Times New Roman" w:hAnsi="Arial" w:cs="Arial"/>
          <w:sz w:val="24"/>
          <w:szCs w:val="24"/>
          <w:lang w:eastAsia="ru-RU"/>
        </w:rPr>
        <w:t>. Введение в действие настоящего решения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674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9B" w:rsidRPr="00FE6741" w:rsidRDefault="00AD009B" w:rsidP="00AD0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EF4" w:rsidRPr="00FE6741" w:rsidRDefault="00331E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1EF4" w:rsidRPr="00FE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75"/>
    <w:rsid w:val="000009AD"/>
    <w:rsid w:val="000011A2"/>
    <w:rsid w:val="000029AF"/>
    <w:rsid w:val="00002B60"/>
    <w:rsid w:val="00002F42"/>
    <w:rsid w:val="000062FC"/>
    <w:rsid w:val="00006F1B"/>
    <w:rsid w:val="00010387"/>
    <w:rsid w:val="00011157"/>
    <w:rsid w:val="0001295F"/>
    <w:rsid w:val="000131DE"/>
    <w:rsid w:val="00013AC5"/>
    <w:rsid w:val="00015ABF"/>
    <w:rsid w:val="00017274"/>
    <w:rsid w:val="00020107"/>
    <w:rsid w:val="00021112"/>
    <w:rsid w:val="000215AF"/>
    <w:rsid w:val="000216DE"/>
    <w:rsid w:val="00021FBA"/>
    <w:rsid w:val="000240D4"/>
    <w:rsid w:val="0002545E"/>
    <w:rsid w:val="00025F76"/>
    <w:rsid w:val="0002601D"/>
    <w:rsid w:val="00026266"/>
    <w:rsid w:val="00026DDE"/>
    <w:rsid w:val="00027070"/>
    <w:rsid w:val="0002758C"/>
    <w:rsid w:val="00027913"/>
    <w:rsid w:val="00030210"/>
    <w:rsid w:val="00030223"/>
    <w:rsid w:val="00030B8B"/>
    <w:rsid w:val="00030E0A"/>
    <w:rsid w:val="00032328"/>
    <w:rsid w:val="000326BE"/>
    <w:rsid w:val="000344C1"/>
    <w:rsid w:val="0003490F"/>
    <w:rsid w:val="0003510D"/>
    <w:rsid w:val="00035A07"/>
    <w:rsid w:val="00035AFA"/>
    <w:rsid w:val="000363D4"/>
    <w:rsid w:val="00036DE8"/>
    <w:rsid w:val="00036EC3"/>
    <w:rsid w:val="00037CB2"/>
    <w:rsid w:val="00037DEE"/>
    <w:rsid w:val="00040733"/>
    <w:rsid w:val="0004086A"/>
    <w:rsid w:val="00043F87"/>
    <w:rsid w:val="000441BA"/>
    <w:rsid w:val="0004490C"/>
    <w:rsid w:val="00044CB4"/>
    <w:rsid w:val="00044CB6"/>
    <w:rsid w:val="00045131"/>
    <w:rsid w:val="000458AC"/>
    <w:rsid w:val="00045920"/>
    <w:rsid w:val="00045BE5"/>
    <w:rsid w:val="000466D4"/>
    <w:rsid w:val="00046CD8"/>
    <w:rsid w:val="000478F5"/>
    <w:rsid w:val="00047A80"/>
    <w:rsid w:val="00047E53"/>
    <w:rsid w:val="00050D96"/>
    <w:rsid w:val="00051C37"/>
    <w:rsid w:val="0005290F"/>
    <w:rsid w:val="00053396"/>
    <w:rsid w:val="00053711"/>
    <w:rsid w:val="0005440B"/>
    <w:rsid w:val="0005444D"/>
    <w:rsid w:val="000544C8"/>
    <w:rsid w:val="0005546D"/>
    <w:rsid w:val="00055739"/>
    <w:rsid w:val="000560FC"/>
    <w:rsid w:val="00056758"/>
    <w:rsid w:val="00060BAB"/>
    <w:rsid w:val="00061175"/>
    <w:rsid w:val="000614BD"/>
    <w:rsid w:val="00061FD5"/>
    <w:rsid w:val="000628A2"/>
    <w:rsid w:val="00063027"/>
    <w:rsid w:val="00063D21"/>
    <w:rsid w:val="00065A98"/>
    <w:rsid w:val="000666A4"/>
    <w:rsid w:val="000667A5"/>
    <w:rsid w:val="00066D4E"/>
    <w:rsid w:val="00067243"/>
    <w:rsid w:val="00067C0B"/>
    <w:rsid w:val="00070EBB"/>
    <w:rsid w:val="00072619"/>
    <w:rsid w:val="000735B8"/>
    <w:rsid w:val="000753F2"/>
    <w:rsid w:val="00076FD9"/>
    <w:rsid w:val="000803EC"/>
    <w:rsid w:val="000805FA"/>
    <w:rsid w:val="0008073D"/>
    <w:rsid w:val="000808C5"/>
    <w:rsid w:val="000816E9"/>
    <w:rsid w:val="00081ADE"/>
    <w:rsid w:val="00082904"/>
    <w:rsid w:val="00082C3D"/>
    <w:rsid w:val="00083007"/>
    <w:rsid w:val="00083AE0"/>
    <w:rsid w:val="00084D72"/>
    <w:rsid w:val="00085314"/>
    <w:rsid w:val="00085AC6"/>
    <w:rsid w:val="00087EFD"/>
    <w:rsid w:val="00091032"/>
    <w:rsid w:val="0009149B"/>
    <w:rsid w:val="00091897"/>
    <w:rsid w:val="00092130"/>
    <w:rsid w:val="000955A2"/>
    <w:rsid w:val="00095B1B"/>
    <w:rsid w:val="000971D7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EC"/>
    <w:rsid w:val="000A3018"/>
    <w:rsid w:val="000A406A"/>
    <w:rsid w:val="000A5239"/>
    <w:rsid w:val="000A717E"/>
    <w:rsid w:val="000A7233"/>
    <w:rsid w:val="000B0A25"/>
    <w:rsid w:val="000B0A6F"/>
    <w:rsid w:val="000B0C3D"/>
    <w:rsid w:val="000B0EEB"/>
    <w:rsid w:val="000B0FD8"/>
    <w:rsid w:val="000B11FA"/>
    <w:rsid w:val="000B1402"/>
    <w:rsid w:val="000B1821"/>
    <w:rsid w:val="000B1DDD"/>
    <w:rsid w:val="000B39D7"/>
    <w:rsid w:val="000B5D01"/>
    <w:rsid w:val="000B6184"/>
    <w:rsid w:val="000B6D31"/>
    <w:rsid w:val="000B7396"/>
    <w:rsid w:val="000C013F"/>
    <w:rsid w:val="000C071F"/>
    <w:rsid w:val="000C0DCA"/>
    <w:rsid w:val="000C2022"/>
    <w:rsid w:val="000C32E1"/>
    <w:rsid w:val="000C37A8"/>
    <w:rsid w:val="000C4100"/>
    <w:rsid w:val="000C42C2"/>
    <w:rsid w:val="000C4415"/>
    <w:rsid w:val="000C4AE4"/>
    <w:rsid w:val="000C5E6E"/>
    <w:rsid w:val="000C648A"/>
    <w:rsid w:val="000C7543"/>
    <w:rsid w:val="000C7559"/>
    <w:rsid w:val="000C756A"/>
    <w:rsid w:val="000D0D6A"/>
    <w:rsid w:val="000D2002"/>
    <w:rsid w:val="000D24A7"/>
    <w:rsid w:val="000D2A37"/>
    <w:rsid w:val="000D3663"/>
    <w:rsid w:val="000D38B1"/>
    <w:rsid w:val="000D3B5B"/>
    <w:rsid w:val="000D3F83"/>
    <w:rsid w:val="000D46C6"/>
    <w:rsid w:val="000D4A6C"/>
    <w:rsid w:val="000D4E87"/>
    <w:rsid w:val="000D5375"/>
    <w:rsid w:val="000D5FFA"/>
    <w:rsid w:val="000D6D98"/>
    <w:rsid w:val="000E08F0"/>
    <w:rsid w:val="000E17F5"/>
    <w:rsid w:val="000E20C8"/>
    <w:rsid w:val="000E3EA2"/>
    <w:rsid w:val="000E4470"/>
    <w:rsid w:val="000E4510"/>
    <w:rsid w:val="000E4899"/>
    <w:rsid w:val="000E4F2C"/>
    <w:rsid w:val="000E6114"/>
    <w:rsid w:val="000E61DD"/>
    <w:rsid w:val="000E71EF"/>
    <w:rsid w:val="000F065B"/>
    <w:rsid w:val="000F0D13"/>
    <w:rsid w:val="000F1847"/>
    <w:rsid w:val="000F23CD"/>
    <w:rsid w:val="000F24CC"/>
    <w:rsid w:val="000F2C97"/>
    <w:rsid w:val="000F300C"/>
    <w:rsid w:val="000F3EB4"/>
    <w:rsid w:val="000F4250"/>
    <w:rsid w:val="000F45C2"/>
    <w:rsid w:val="000F57FC"/>
    <w:rsid w:val="000F5822"/>
    <w:rsid w:val="000F59CC"/>
    <w:rsid w:val="000F7438"/>
    <w:rsid w:val="000F7734"/>
    <w:rsid w:val="00100538"/>
    <w:rsid w:val="00103B4D"/>
    <w:rsid w:val="00103B6B"/>
    <w:rsid w:val="00104058"/>
    <w:rsid w:val="00104585"/>
    <w:rsid w:val="0010469D"/>
    <w:rsid w:val="0010528B"/>
    <w:rsid w:val="00105532"/>
    <w:rsid w:val="00105892"/>
    <w:rsid w:val="001070DE"/>
    <w:rsid w:val="00111A5E"/>
    <w:rsid w:val="001130E3"/>
    <w:rsid w:val="001132AE"/>
    <w:rsid w:val="00113DB6"/>
    <w:rsid w:val="00113DBC"/>
    <w:rsid w:val="00113FFD"/>
    <w:rsid w:val="00116E6A"/>
    <w:rsid w:val="001202F8"/>
    <w:rsid w:val="00121D1F"/>
    <w:rsid w:val="00121F1C"/>
    <w:rsid w:val="001250D0"/>
    <w:rsid w:val="001260CD"/>
    <w:rsid w:val="00126ED0"/>
    <w:rsid w:val="00130421"/>
    <w:rsid w:val="00133A38"/>
    <w:rsid w:val="00133DFB"/>
    <w:rsid w:val="00134A30"/>
    <w:rsid w:val="00135814"/>
    <w:rsid w:val="001370F8"/>
    <w:rsid w:val="00140CC9"/>
    <w:rsid w:val="001410F5"/>
    <w:rsid w:val="0014217D"/>
    <w:rsid w:val="00142481"/>
    <w:rsid w:val="00142793"/>
    <w:rsid w:val="00142E47"/>
    <w:rsid w:val="0014323A"/>
    <w:rsid w:val="00143387"/>
    <w:rsid w:val="001447E9"/>
    <w:rsid w:val="001469BD"/>
    <w:rsid w:val="00146D14"/>
    <w:rsid w:val="00150020"/>
    <w:rsid w:val="001508C7"/>
    <w:rsid w:val="00151C0C"/>
    <w:rsid w:val="00151DB3"/>
    <w:rsid w:val="00152724"/>
    <w:rsid w:val="00153551"/>
    <w:rsid w:val="00153FF5"/>
    <w:rsid w:val="001543D3"/>
    <w:rsid w:val="00154616"/>
    <w:rsid w:val="00154AAC"/>
    <w:rsid w:val="00154D72"/>
    <w:rsid w:val="0015567F"/>
    <w:rsid w:val="001565DD"/>
    <w:rsid w:val="00157037"/>
    <w:rsid w:val="00157357"/>
    <w:rsid w:val="00157A16"/>
    <w:rsid w:val="00157E7D"/>
    <w:rsid w:val="0016024F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55D"/>
    <w:rsid w:val="00170AB0"/>
    <w:rsid w:val="00171499"/>
    <w:rsid w:val="001717DC"/>
    <w:rsid w:val="00171C2E"/>
    <w:rsid w:val="00172AA0"/>
    <w:rsid w:val="0017331F"/>
    <w:rsid w:val="0017384E"/>
    <w:rsid w:val="001738C0"/>
    <w:rsid w:val="00173F76"/>
    <w:rsid w:val="00174B4B"/>
    <w:rsid w:val="00174D50"/>
    <w:rsid w:val="00174DA3"/>
    <w:rsid w:val="00175061"/>
    <w:rsid w:val="001752F0"/>
    <w:rsid w:val="001761C0"/>
    <w:rsid w:val="001766E5"/>
    <w:rsid w:val="0017788A"/>
    <w:rsid w:val="001808CB"/>
    <w:rsid w:val="00181227"/>
    <w:rsid w:val="001813BC"/>
    <w:rsid w:val="00181851"/>
    <w:rsid w:val="00181CD7"/>
    <w:rsid w:val="0018232D"/>
    <w:rsid w:val="00182763"/>
    <w:rsid w:val="00182C94"/>
    <w:rsid w:val="00183E05"/>
    <w:rsid w:val="00184D8F"/>
    <w:rsid w:val="0018567D"/>
    <w:rsid w:val="001861A3"/>
    <w:rsid w:val="0018628D"/>
    <w:rsid w:val="001864B2"/>
    <w:rsid w:val="00187757"/>
    <w:rsid w:val="00187A6B"/>
    <w:rsid w:val="00190020"/>
    <w:rsid w:val="001900FC"/>
    <w:rsid w:val="00191C8D"/>
    <w:rsid w:val="00192C24"/>
    <w:rsid w:val="0019303D"/>
    <w:rsid w:val="00193546"/>
    <w:rsid w:val="0019385E"/>
    <w:rsid w:val="0019474D"/>
    <w:rsid w:val="0019566D"/>
    <w:rsid w:val="00195C94"/>
    <w:rsid w:val="00196214"/>
    <w:rsid w:val="00196E3C"/>
    <w:rsid w:val="00197210"/>
    <w:rsid w:val="001972D1"/>
    <w:rsid w:val="0019758B"/>
    <w:rsid w:val="001A07E5"/>
    <w:rsid w:val="001A1570"/>
    <w:rsid w:val="001A1EF0"/>
    <w:rsid w:val="001A30B9"/>
    <w:rsid w:val="001A60AE"/>
    <w:rsid w:val="001A61FA"/>
    <w:rsid w:val="001A6728"/>
    <w:rsid w:val="001A6B5F"/>
    <w:rsid w:val="001A7527"/>
    <w:rsid w:val="001A7632"/>
    <w:rsid w:val="001B03BD"/>
    <w:rsid w:val="001B0442"/>
    <w:rsid w:val="001B0923"/>
    <w:rsid w:val="001B15E3"/>
    <w:rsid w:val="001B1C49"/>
    <w:rsid w:val="001B2EDA"/>
    <w:rsid w:val="001B3643"/>
    <w:rsid w:val="001B36D0"/>
    <w:rsid w:val="001B58FA"/>
    <w:rsid w:val="001B6006"/>
    <w:rsid w:val="001B645C"/>
    <w:rsid w:val="001C0AA6"/>
    <w:rsid w:val="001C0ADA"/>
    <w:rsid w:val="001C0BB9"/>
    <w:rsid w:val="001C1E2B"/>
    <w:rsid w:val="001C3281"/>
    <w:rsid w:val="001C444D"/>
    <w:rsid w:val="001C471B"/>
    <w:rsid w:val="001C4B47"/>
    <w:rsid w:val="001C5E4D"/>
    <w:rsid w:val="001C5F4A"/>
    <w:rsid w:val="001C6E16"/>
    <w:rsid w:val="001C7208"/>
    <w:rsid w:val="001C756C"/>
    <w:rsid w:val="001C7B44"/>
    <w:rsid w:val="001D0591"/>
    <w:rsid w:val="001D0ABC"/>
    <w:rsid w:val="001D348A"/>
    <w:rsid w:val="001D403E"/>
    <w:rsid w:val="001D4265"/>
    <w:rsid w:val="001D692F"/>
    <w:rsid w:val="001D6C4F"/>
    <w:rsid w:val="001D725F"/>
    <w:rsid w:val="001E01B5"/>
    <w:rsid w:val="001E0B42"/>
    <w:rsid w:val="001E21FB"/>
    <w:rsid w:val="001E2737"/>
    <w:rsid w:val="001E3390"/>
    <w:rsid w:val="001E3592"/>
    <w:rsid w:val="001E435F"/>
    <w:rsid w:val="001E47F7"/>
    <w:rsid w:val="001E4FD2"/>
    <w:rsid w:val="001E5EB6"/>
    <w:rsid w:val="001E6D17"/>
    <w:rsid w:val="001E7359"/>
    <w:rsid w:val="001E7FCC"/>
    <w:rsid w:val="001F0378"/>
    <w:rsid w:val="001F25E2"/>
    <w:rsid w:val="001F29D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714B"/>
    <w:rsid w:val="001F7608"/>
    <w:rsid w:val="00201F98"/>
    <w:rsid w:val="0020310D"/>
    <w:rsid w:val="0020397F"/>
    <w:rsid w:val="00203AD0"/>
    <w:rsid w:val="00204691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5606"/>
    <w:rsid w:val="002157C6"/>
    <w:rsid w:val="002158EE"/>
    <w:rsid w:val="00216262"/>
    <w:rsid w:val="00216497"/>
    <w:rsid w:val="00216B69"/>
    <w:rsid w:val="00216EE8"/>
    <w:rsid w:val="00216F9D"/>
    <w:rsid w:val="00217BE2"/>
    <w:rsid w:val="00220168"/>
    <w:rsid w:val="00220E04"/>
    <w:rsid w:val="00221206"/>
    <w:rsid w:val="0022188B"/>
    <w:rsid w:val="0022406F"/>
    <w:rsid w:val="00224C1C"/>
    <w:rsid w:val="00224D87"/>
    <w:rsid w:val="00225B80"/>
    <w:rsid w:val="00225D9A"/>
    <w:rsid w:val="00225F49"/>
    <w:rsid w:val="00226782"/>
    <w:rsid w:val="00226AED"/>
    <w:rsid w:val="0022701F"/>
    <w:rsid w:val="0022748F"/>
    <w:rsid w:val="00227D20"/>
    <w:rsid w:val="00227FB3"/>
    <w:rsid w:val="00230D6E"/>
    <w:rsid w:val="002317FD"/>
    <w:rsid w:val="00231CB0"/>
    <w:rsid w:val="002334FF"/>
    <w:rsid w:val="0023514C"/>
    <w:rsid w:val="00235840"/>
    <w:rsid w:val="00236D2A"/>
    <w:rsid w:val="00237EA0"/>
    <w:rsid w:val="002406D1"/>
    <w:rsid w:val="002407E3"/>
    <w:rsid w:val="00241AB2"/>
    <w:rsid w:val="00241C2F"/>
    <w:rsid w:val="00241CD3"/>
    <w:rsid w:val="00242376"/>
    <w:rsid w:val="00242BC1"/>
    <w:rsid w:val="002437E9"/>
    <w:rsid w:val="00243A4A"/>
    <w:rsid w:val="00244CA8"/>
    <w:rsid w:val="00244EBD"/>
    <w:rsid w:val="00245212"/>
    <w:rsid w:val="002453F0"/>
    <w:rsid w:val="00245FD1"/>
    <w:rsid w:val="00246737"/>
    <w:rsid w:val="00250015"/>
    <w:rsid w:val="002506B8"/>
    <w:rsid w:val="002507AE"/>
    <w:rsid w:val="0025173E"/>
    <w:rsid w:val="0025215B"/>
    <w:rsid w:val="00252708"/>
    <w:rsid w:val="00253FC3"/>
    <w:rsid w:val="00254E67"/>
    <w:rsid w:val="0026030A"/>
    <w:rsid w:val="002604AD"/>
    <w:rsid w:val="002609BA"/>
    <w:rsid w:val="00260E43"/>
    <w:rsid w:val="00260EB8"/>
    <w:rsid w:val="00261012"/>
    <w:rsid w:val="002611A3"/>
    <w:rsid w:val="00262062"/>
    <w:rsid w:val="00262195"/>
    <w:rsid w:val="0026288B"/>
    <w:rsid w:val="00262A64"/>
    <w:rsid w:val="00263616"/>
    <w:rsid w:val="00264449"/>
    <w:rsid w:val="00264CAE"/>
    <w:rsid w:val="00264DD5"/>
    <w:rsid w:val="00265677"/>
    <w:rsid w:val="00265F4F"/>
    <w:rsid w:val="00266FBC"/>
    <w:rsid w:val="002703B6"/>
    <w:rsid w:val="00270921"/>
    <w:rsid w:val="002716DB"/>
    <w:rsid w:val="00273F38"/>
    <w:rsid w:val="0027458E"/>
    <w:rsid w:val="002746EF"/>
    <w:rsid w:val="00274A78"/>
    <w:rsid w:val="00275FDE"/>
    <w:rsid w:val="00276F4A"/>
    <w:rsid w:val="00277722"/>
    <w:rsid w:val="00277914"/>
    <w:rsid w:val="00277DC8"/>
    <w:rsid w:val="00280062"/>
    <w:rsid w:val="002802E3"/>
    <w:rsid w:val="002806B9"/>
    <w:rsid w:val="00281073"/>
    <w:rsid w:val="0028163F"/>
    <w:rsid w:val="00282A69"/>
    <w:rsid w:val="002838A1"/>
    <w:rsid w:val="00283E67"/>
    <w:rsid w:val="002841D2"/>
    <w:rsid w:val="002844EA"/>
    <w:rsid w:val="00284B27"/>
    <w:rsid w:val="00284D9A"/>
    <w:rsid w:val="00285259"/>
    <w:rsid w:val="0028710E"/>
    <w:rsid w:val="00287FDC"/>
    <w:rsid w:val="00291FB2"/>
    <w:rsid w:val="00292670"/>
    <w:rsid w:val="00293382"/>
    <w:rsid w:val="00294535"/>
    <w:rsid w:val="00294F81"/>
    <w:rsid w:val="002951D5"/>
    <w:rsid w:val="00296156"/>
    <w:rsid w:val="00296B3E"/>
    <w:rsid w:val="00296E7F"/>
    <w:rsid w:val="002973E5"/>
    <w:rsid w:val="00297544"/>
    <w:rsid w:val="002A0D1F"/>
    <w:rsid w:val="002A0DCD"/>
    <w:rsid w:val="002A2591"/>
    <w:rsid w:val="002A2C12"/>
    <w:rsid w:val="002A3BAF"/>
    <w:rsid w:val="002A4980"/>
    <w:rsid w:val="002A4A76"/>
    <w:rsid w:val="002A5ED1"/>
    <w:rsid w:val="002A61BD"/>
    <w:rsid w:val="002A64C2"/>
    <w:rsid w:val="002A6C3F"/>
    <w:rsid w:val="002A7162"/>
    <w:rsid w:val="002A7DE9"/>
    <w:rsid w:val="002B0134"/>
    <w:rsid w:val="002B1661"/>
    <w:rsid w:val="002B18C8"/>
    <w:rsid w:val="002B1CF6"/>
    <w:rsid w:val="002B29AC"/>
    <w:rsid w:val="002B4816"/>
    <w:rsid w:val="002B481D"/>
    <w:rsid w:val="002B5C78"/>
    <w:rsid w:val="002B6835"/>
    <w:rsid w:val="002B72D0"/>
    <w:rsid w:val="002C0045"/>
    <w:rsid w:val="002C0695"/>
    <w:rsid w:val="002C0937"/>
    <w:rsid w:val="002C1031"/>
    <w:rsid w:val="002C1AA5"/>
    <w:rsid w:val="002C1BC6"/>
    <w:rsid w:val="002C1E64"/>
    <w:rsid w:val="002C2769"/>
    <w:rsid w:val="002C2B1F"/>
    <w:rsid w:val="002C2E25"/>
    <w:rsid w:val="002C3565"/>
    <w:rsid w:val="002C41DE"/>
    <w:rsid w:val="002C426D"/>
    <w:rsid w:val="002C4404"/>
    <w:rsid w:val="002C5EA3"/>
    <w:rsid w:val="002C76F5"/>
    <w:rsid w:val="002C78FC"/>
    <w:rsid w:val="002C7BB5"/>
    <w:rsid w:val="002C7BCA"/>
    <w:rsid w:val="002D0E3B"/>
    <w:rsid w:val="002D0FAB"/>
    <w:rsid w:val="002D2100"/>
    <w:rsid w:val="002D580D"/>
    <w:rsid w:val="002D592E"/>
    <w:rsid w:val="002D61F6"/>
    <w:rsid w:val="002D62DF"/>
    <w:rsid w:val="002D6A48"/>
    <w:rsid w:val="002D7EB4"/>
    <w:rsid w:val="002E0516"/>
    <w:rsid w:val="002E0FF9"/>
    <w:rsid w:val="002E12FF"/>
    <w:rsid w:val="002E18FA"/>
    <w:rsid w:val="002E1EF7"/>
    <w:rsid w:val="002E22DF"/>
    <w:rsid w:val="002E2771"/>
    <w:rsid w:val="002E2845"/>
    <w:rsid w:val="002E3025"/>
    <w:rsid w:val="002E35C4"/>
    <w:rsid w:val="002E36AD"/>
    <w:rsid w:val="002E3851"/>
    <w:rsid w:val="002F20D5"/>
    <w:rsid w:val="002F2820"/>
    <w:rsid w:val="002F31B7"/>
    <w:rsid w:val="002F3661"/>
    <w:rsid w:val="002F4294"/>
    <w:rsid w:val="002F47C4"/>
    <w:rsid w:val="002F47CA"/>
    <w:rsid w:val="002F6606"/>
    <w:rsid w:val="002F683A"/>
    <w:rsid w:val="002F6C47"/>
    <w:rsid w:val="002F6DF2"/>
    <w:rsid w:val="002F728D"/>
    <w:rsid w:val="002F7F6E"/>
    <w:rsid w:val="00300048"/>
    <w:rsid w:val="00301AB3"/>
    <w:rsid w:val="00302084"/>
    <w:rsid w:val="00302844"/>
    <w:rsid w:val="00302D1F"/>
    <w:rsid w:val="003033D0"/>
    <w:rsid w:val="003033E2"/>
    <w:rsid w:val="003037F5"/>
    <w:rsid w:val="0030467E"/>
    <w:rsid w:val="0030528C"/>
    <w:rsid w:val="003052AF"/>
    <w:rsid w:val="0030684F"/>
    <w:rsid w:val="003068AE"/>
    <w:rsid w:val="00307649"/>
    <w:rsid w:val="00307B42"/>
    <w:rsid w:val="00311483"/>
    <w:rsid w:val="00311C40"/>
    <w:rsid w:val="003127CA"/>
    <w:rsid w:val="003127E6"/>
    <w:rsid w:val="0031283E"/>
    <w:rsid w:val="0031400D"/>
    <w:rsid w:val="0031486A"/>
    <w:rsid w:val="00315C9C"/>
    <w:rsid w:val="003165A9"/>
    <w:rsid w:val="00320842"/>
    <w:rsid w:val="00321AE5"/>
    <w:rsid w:val="00321BB8"/>
    <w:rsid w:val="00321C3A"/>
    <w:rsid w:val="00321E54"/>
    <w:rsid w:val="00323157"/>
    <w:rsid w:val="0032340C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B6"/>
    <w:rsid w:val="003312D4"/>
    <w:rsid w:val="00331EF4"/>
    <w:rsid w:val="003321C5"/>
    <w:rsid w:val="00332426"/>
    <w:rsid w:val="00332766"/>
    <w:rsid w:val="0033299D"/>
    <w:rsid w:val="003337C1"/>
    <w:rsid w:val="00333C52"/>
    <w:rsid w:val="003345A4"/>
    <w:rsid w:val="003347EF"/>
    <w:rsid w:val="00335D11"/>
    <w:rsid w:val="00335D21"/>
    <w:rsid w:val="00336961"/>
    <w:rsid w:val="003379A1"/>
    <w:rsid w:val="003379FB"/>
    <w:rsid w:val="0034141D"/>
    <w:rsid w:val="00342C04"/>
    <w:rsid w:val="00343829"/>
    <w:rsid w:val="00344310"/>
    <w:rsid w:val="00344343"/>
    <w:rsid w:val="00344898"/>
    <w:rsid w:val="003449DC"/>
    <w:rsid w:val="00345C7B"/>
    <w:rsid w:val="00346267"/>
    <w:rsid w:val="00346DC7"/>
    <w:rsid w:val="00347BCE"/>
    <w:rsid w:val="0035064D"/>
    <w:rsid w:val="00350757"/>
    <w:rsid w:val="00350F9F"/>
    <w:rsid w:val="00351D29"/>
    <w:rsid w:val="00351E9D"/>
    <w:rsid w:val="00352863"/>
    <w:rsid w:val="00352AA1"/>
    <w:rsid w:val="00352C89"/>
    <w:rsid w:val="00354345"/>
    <w:rsid w:val="003546F2"/>
    <w:rsid w:val="0035486C"/>
    <w:rsid w:val="0035646D"/>
    <w:rsid w:val="00356C66"/>
    <w:rsid w:val="00356D5A"/>
    <w:rsid w:val="003576F8"/>
    <w:rsid w:val="00357E19"/>
    <w:rsid w:val="00357FBA"/>
    <w:rsid w:val="003610D6"/>
    <w:rsid w:val="0036178B"/>
    <w:rsid w:val="00361B1D"/>
    <w:rsid w:val="00361D0F"/>
    <w:rsid w:val="00362F03"/>
    <w:rsid w:val="0036352A"/>
    <w:rsid w:val="00363758"/>
    <w:rsid w:val="00365B86"/>
    <w:rsid w:val="00365BDB"/>
    <w:rsid w:val="0036605E"/>
    <w:rsid w:val="003666CB"/>
    <w:rsid w:val="0036744B"/>
    <w:rsid w:val="0037021E"/>
    <w:rsid w:val="0037055F"/>
    <w:rsid w:val="00373672"/>
    <w:rsid w:val="0037424B"/>
    <w:rsid w:val="00375AC6"/>
    <w:rsid w:val="00375ADD"/>
    <w:rsid w:val="00375E4D"/>
    <w:rsid w:val="00377730"/>
    <w:rsid w:val="00380C0F"/>
    <w:rsid w:val="00380DC3"/>
    <w:rsid w:val="00380DC7"/>
    <w:rsid w:val="00381541"/>
    <w:rsid w:val="00382469"/>
    <w:rsid w:val="00382537"/>
    <w:rsid w:val="00384434"/>
    <w:rsid w:val="00385090"/>
    <w:rsid w:val="00385A6B"/>
    <w:rsid w:val="003864A4"/>
    <w:rsid w:val="00386607"/>
    <w:rsid w:val="00391AAD"/>
    <w:rsid w:val="003932C8"/>
    <w:rsid w:val="0039478B"/>
    <w:rsid w:val="00394E1B"/>
    <w:rsid w:val="003963E8"/>
    <w:rsid w:val="003968E5"/>
    <w:rsid w:val="003A0602"/>
    <w:rsid w:val="003A071C"/>
    <w:rsid w:val="003A0CDE"/>
    <w:rsid w:val="003A1B08"/>
    <w:rsid w:val="003A2CF1"/>
    <w:rsid w:val="003A71B4"/>
    <w:rsid w:val="003B1212"/>
    <w:rsid w:val="003B12B3"/>
    <w:rsid w:val="003B219F"/>
    <w:rsid w:val="003B2D53"/>
    <w:rsid w:val="003B3E3B"/>
    <w:rsid w:val="003B5330"/>
    <w:rsid w:val="003B57CE"/>
    <w:rsid w:val="003B65F3"/>
    <w:rsid w:val="003B663C"/>
    <w:rsid w:val="003B69E0"/>
    <w:rsid w:val="003B6E71"/>
    <w:rsid w:val="003B7635"/>
    <w:rsid w:val="003C0394"/>
    <w:rsid w:val="003C070E"/>
    <w:rsid w:val="003C09A0"/>
    <w:rsid w:val="003C0B42"/>
    <w:rsid w:val="003C0B4F"/>
    <w:rsid w:val="003C15C4"/>
    <w:rsid w:val="003C17CA"/>
    <w:rsid w:val="003C2941"/>
    <w:rsid w:val="003C382E"/>
    <w:rsid w:val="003C441B"/>
    <w:rsid w:val="003C5308"/>
    <w:rsid w:val="003C5877"/>
    <w:rsid w:val="003C59DE"/>
    <w:rsid w:val="003C6F59"/>
    <w:rsid w:val="003C70CD"/>
    <w:rsid w:val="003C7130"/>
    <w:rsid w:val="003D00E7"/>
    <w:rsid w:val="003D029E"/>
    <w:rsid w:val="003D13C2"/>
    <w:rsid w:val="003D29E9"/>
    <w:rsid w:val="003D44B5"/>
    <w:rsid w:val="003D47EC"/>
    <w:rsid w:val="003D56CE"/>
    <w:rsid w:val="003D6155"/>
    <w:rsid w:val="003D6BCB"/>
    <w:rsid w:val="003E02CF"/>
    <w:rsid w:val="003E0A71"/>
    <w:rsid w:val="003E0CA0"/>
    <w:rsid w:val="003E1041"/>
    <w:rsid w:val="003E4212"/>
    <w:rsid w:val="003E4667"/>
    <w:rsid w:val="003E505C"/>
    <w:rsid w:val="003E5888"/>
    <w:rsid w:val="003E5E46"/>
    <w:rsid w:val="003F0CD5"/>
    <w:rsid w:val="003F0E48"/>
    <w:rsid w:val="003F0E9A"/>
    <w:rsid w:val="003F459F"/>
    <w:rsid w:val="003F4F7D"/>
    <w:rsid w:val="003F5E3C"/>
    <w:rsid w:val="003F637B"/>
    <w:rsid w:val="003F65C3"/>
    <w:rsid w:val="00400411"/>
    <w:rsid w:val="00401637"/>
    <w:rsid w:val="004017F4"/>
    <w:rsid w:val="0040213F"/>
    <w:rsid w:val="004032FB"/>
    <w:rsid w:val="004035EE"/>
    <w:rsid w:val="00403D44"/>
    <w:rsid w:val="00403DC5"/>
    <w:rsid w:val="004045B4"/>
    <w:rsid w:val="004046DD"/>
    <w:rsid w:val="00405CAD"/>
    <w:rsid w:val="00406D13"/>
    <w:rsid w:val="00407FF1"/>
    <w:rsid w:val="004104FC"/>
    <w:rsid w:val="00410AB3"/>
    <w:rsid w:val="00411FDB"/>
    <w:rsid w:val="0041327B"/>
    <w:rsid w:val="004133F7"/>
    <w:rsid w:val="00413962"/>
    <w:rsid w:val="00415645"/>
    <w:rsid w:val="00415D28"/>
    <w:rsid w:val="00416436"/>
    <w:rsid w:val="00416C78"/>
    <w:rsid w:val="00416DE3"/>
    <w:rsid w:val="00420F77"/>
    <w:rsid w:val="004216B5"/>
    <w:rsid w:val="00422FBD"/>
    <w:rsid w:val="00424520"/>
    <w:rsid w:val="00424554"/>
    <w:rsid w:val="004247C4"/>
    <w:rsid w:val="00424DAD"/>
    <w:rsid w:val="00424FF3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3B28"/>
    <w:rsid w:val="00434C84"/>
    <w:rsid w:val="00435400"/>
    <w:rsid w:val="0043602E"/>
    <w:rsid w:val="004360FC"/>
    <w:rsid w:val="00436371"/>
    <w:rsid w:val="004366C1"/>
    <w:rsid w:val="00436C74"/>
    <w:rsid w:val="00437401"/>
    <w:rsid w:val="004412FD"/>
    <w:rsid w:val="00441623"/>
    <w:rsid w:val="00441E9A"/>
    <w:rsid w:val="0044320D"/>
    <w:rsid w:val="00443616"/>
    <w:rsid w:val="00443A7F"/>
    <w:rsid w:val="00443EC0"/>
    <w:rsid w:val="00445234"/>
    <w:rsid w:val="00445E1C"/>
    <w:rsid w:val="00445E84"/>
    <w:rsid w:val="00446033"/>
    <w:rsid w:val="004460E3"/>
    <w:rsid w:val="00446620"/>
    <w:rsid w:val="00446B7D"/>
    <w:rsid w:val="00446D21"/>
    <w:rsid w:val="00446D76"/>
    <w:rsid w:val="00447E0C"/>
    <w:rsid w:val="00450731"/>
    <w:rsid w:val="00451493"/>
    <w:rsid w:val="00451AB9"/>
    <w:rsid w:val="0045219B"/>
    <w:rsid w:val="0045243D"/>
    <w:rsid w:val="0045243F"/>
    <w:rsid w:val="004539FA"/>
    <w:rsid w:val="004547CB"/>
    <w:rsid w:val="00454C00"/>
    <w:rsid w:val="00455A37"/>
    <w:rsid w:val="00455A59"/>
    <w:rsid w:val="00455F61"/>
    <w:rsid w:val="004566D3"/>
    <w:rsid w:val="0045703E"/>
    <w:rsid w:val="004601CC"/>
    <w:rsid w:val="00460A0A"/>
    <w:rsid w:val="00461D49"/>
    <w:rsid w:val="00462562"/>
    <w:rsid w:val="00463819"/>
    <w:rsid w:val="00463888"/>
    <w:rsid w:val="00463CBD"/>
    <w:rsid w:val="00465B66"/>
    <w:rsid w:val="004660A0"/>
    <w:rsid w:val="00466E7A"/>
    <w:rsid w:val="004672CD"/>
    <w:rsid w:val="00470CCD"/>
    <w:rsid w:val="00471737"/>
    <w:rsid w:val="004717E7"/>
    <w:rsid w:val="00471DCD"/>
    <w:rsid w:val="00472A60"/>
    <w:rsid w:val="00472F76"/>
    <w:rsid w:val="0047509E"/>
    <w:rsid w:val="00475AFA"/>
    <w:rsid w:val="00475BF0"/>
    <w:rsid w:val="00475DEC"/>
    <w:rsid w:val="00477E74"/>
    <w:rsid w:val="0048068D"/>
    <w:rsid w:val="0048172C"/>
    <w:rsid w:val="00482458"/>
    <w:rsid w:val="004825DC"/>
    <w:rsid w:val="00483B0A"/>
    <w:rsid w:val="00484473"/>
    <w:rsid w:val="0048769C"/>
    <w:rsid w:val="004907B3"/>
    <w:rsid w:val="004914D3"/>
    <w:rsid w:val="004919D7"/>
    <w:rsid w:val="00491DD8"/>
    <w:rsid w:val="004925ED"/>
    <w:rsid w:val="004933C3"/>
    <w:rsid w:val="00494018"/>
    <w:rsid w:val="00497E06"/>
    <w:rsid w:val="004A02B5"/>
    <w:rsid w:val="004A117B"/>
    <w:rsid w:val="004A20C6"/>
    <w:rsid w:val="004A33D4"/>
    <w:rsid w:val="004A35D0"/>
    <w:rsid w:val="004A3642"/>
    <w:rsid w:val="004A3890"/>
    <w:rsid w:val="004A3F84"/>
    <w:rsid w:val="004A4677"/>
    <w:rsid w:val="004A4715"/>
    <w:rsid w:val="004A5CD4"/>
    <w:rsid w:val="004A62D5"/>
    <w:rsid w:val="004A6B3E"/>
    <w:rsid w:val="004A74BC"/>
    <w:rsid w:val="004A7F45"/>
    <w:rsid w:val="004B0220"/>
    <w:rsid w:val="004B206B"/>
    <w:rsid w:val="004B266D"/>
    <w:rsid w:val="004B30A4"/>
    <w:rsid w:val="004B5147"/>
    <w:rsid w:val="004C069B"/>
    <w:rsid w:val="004C0F89"/>
    <w:rsid w:val="004C35B1"/>
    <w:rsid w:val="004C383F"/>
    <w:rsid w:val="004C46C1"/>
    <w:rsid w:val="004C5445"/>
    <w:rsid w:val="004C5817"/>
    <w:rsid w:val="004C5ACD"/>
    <w:rsid w:val="004C6176"/>
    <w:rsid w:val="004C71AF"/>
    <w:rsid w:val="004C72D8"/>
    <w:rsid w:val="004C78AD"/>
    <w:rsid w:val="004D0BDE"/>
    <w:rsid w:val="004D1094"/>
    <w:rsid w:val="004D196D"/>
    <w:rsid w:val="004D31A8"/>
    <w:rsid w:val="004D342D"/>
    <w:rsid w:val="004D3FBA"/>
    <w:rsid w:val="004D5413"/>
    <w:rsid w:val="004D565D"/>
    <w:rsid w:val="004D6B43"/>
    <w:rsid w:val="004D71AC"/>
    <w:rsid w:val="004D78CF"/>
    <w:rsid w:val="004E0842"/>
    <w:rsid w:val="004E0F28"/>
    <w:rsid w:val="004E208B"/>
    <w:rsid w:val="004E25EA"/>
    <w:rsid w:val="004E44A0"/>
    <w:rsid w:val="004E45F5"/>
    <w:rsid w:val="004E4A2B"/>
    <w:rsid w:val="004E5AE9"/>
    <w:rsid w:val="004E5D5B"/>
    <w:rsid w:val="004E67C8"/>
    <w:rsid w:val="004E6DE2"/>
    <w:rsid w:val="004E71D7"/>
    <w:rsid w:val="004F1716"/>
    <w:rsid w:val="004F1C05"/>
    <w:rsid w:val="004F1CCC"/>
    <w:rsid w:val="004F335F"/>
    <w:rsid w:val="004F3959"/>
    <w:rsid w:val="004F47F7"/>
    <w:rsid w:val="004F4CC1"/>
    <w:rsid w:val="004F51EC"/>
    <w:rsid w:val="004F5997"/>
    <w:rsid w:val="004F65B3"/>
    <w:rsid w:val="004F6798"/>
    <w:rsid w:val="004F6853"/>
    <w:rsid w:val="004F6F17"/>
    <w:rsid w:val="004F79E2"/>
    <w:rsid w:val="004F7DCC"/>
    <w:rsid w:val="00501D1C"/>
    <w:rsid w:val="0050228C"/>
    <w:rsid w:val="00502344"/>
    <w:rsid w:val="005024B5"/>
    <w:rsid w:val="005031C1"/>
    <w:rsid w:val="005039D7"/>
    <w:rsid w:val="00504A8A"/>
    <w:rsid w:val="005051EC"/>
    <w:rsid w:val="00505999"/>
    <w:rsid w:val="00505F1B"/>
    <w:rsid w:val="005060D7"/>
    <w:rsid w:val="0050636F"/>
    <w:rsid w:val="00506BA6"/>
    <w:rsid w:val="005073E3"/>
    <w:rsid w:val="00507DE9"/>
    <w:rsid w:val="005102FA"/>
    <w:rsid w:val="00510350"/>
    <w:rsid w:val="0051051C"/>
    <w:rsid w:val="00511CC6"/>
    <w:rsid w:val="00512676"/>
    <w:rsid w:val="005135FF"/>
    <w:rsid w:val="00513C90"/>
    <w:rsid w:val="005161AD"/>
    <w:rsid w:val="00516449"/>
    <w:rsid w:val="00516AB0"/>
    <w:rsid w:val="00516D72"/>
    <w:rsid w:val="00517629"/>
    <w:rsid w:val="005178B5"/>
    <w:rsid w:val="00520701"/>
    <w:rsid w:val="00520864"/>
    <w:rsid w:val="00521746"/>
    <w:rsid w:val="00521A12"/>
    <w:rsid w:val="00522222"/>
    <w:rsid w:val="005226B5"/>
    <w:rsid w:val="00522BA0"/>
    <w:rsid w:val="0052347F"/>
    <w:rsid w:val="00523A6A"/>
    <w:rsid w:val="0052423F"/>
    <w:rsid w:val="0052436B"/>
    <w:rsid w:val="005245D6"/>
    <w:rsid w:val="00524A59"/>
    <w:rsid w:val="00524D15"/>
    <w:rsid w:val="00526331"/>
    <w:rsid w:val="00526F29"/>
    <w:rsid w:val="00527040"/>
    <w:rsid w:val="00530184"/>
    <w:rsid w:val="005302BD"/>
    <w:rsid w:val="005306BD"/>
    <w:rsid w:val="00530993"/>
    <w:rsid w:val="005316D7"/>
    <w:rsid w:val="00531F97"/>
    <w:rsid w:val="005328BC"/>
    <w:rsid w:val="00532B9F"/>
    <w:rsid w:val="00532F58"/>
    <w:rsid w:val="0053388E"/>
    <w:rsid w:val="0053429C"/>
    <w:rsid w:val="005346BB"/>
    <w:rsid w:val="00535BF9"/>
    <w:rsid w:val="00535CD1"/>
    <w:rsid w:val="0053649C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2022"/>
    <w:rsid w:val="0054249F"/>
    <w:rsid w:val="00542886"/>
    <w:rsid w:val="00542F50"/>
    <w:rsid w:val="00545974"/>
    <w:rsid w:val="00550320"/>
    <w:rsid w:val="005511AE"/>
    <w:rsid w:val="00551FC9"/>
    <w:rsid w:val="00552120"/>
    <w:rsid w:val="005522CF"/>
    <w:rsid w:val="00552349"/>
    <w:rsid w:val="005536FD"/>
    <w:rsid w:val="00553EE2"/>
    <w:rsid w:val="00554AB3"/>
    <w:rsid w:val="0056035E"/>
    <w:rsid w:val="00560D52"/>
    <w:rsid w:val="00560D8E"/>
    <w:rsid w:val="00561066"/>
    <w:rsid w:val="00561563"/>
    <w:rsid w:val="00561A8E"/>
    <w:rsid w:val="00561DD4"/>
    <w:rsid w:val="00563942"/>
    <w:rsid w:val="005647A0"/>
    <w:rsid w:val="0056696A"/>
    <w:rsid w:val="00566BC2"/>
    <w:rsid w:val="0056772F"/>
    <w:rsid w:val="00567C3B"/>
    <w:rsid w:val="00567D65"/>
    <w:rsid w:val="00570E3F"/>
    <w:rsid w:val="00571562"/>
    <w:rsid w:val="0057159E"/>
    <w:rsid w:val="0057306B"/>
    <w:rsid w:val="00573199"/>
    <w:rsid w:val="0057344F"/>
    <w:rsid w:val="005747A4"/>
    <w:rsid w:val="005755D3"/>
    <w:rsid w:val="0057634A"/>
    <w:rsid w:val="00576623"/>
    <w:rsid w:val="00577C20"/>
    <w:rsid w:val="00577EEB"/>
    <w:rsid w:val="00580149"/>
    <w:rsid w:val="00581BDE"/>
    <w:rsid w:val="005821B2"/>
    <w:rsid w:val="0058434F"/>
    <w:rsid w:val="00584643"/>
    <w:rsid w:val="005846AD"/>
    <w:rsid w:val="00585264"/>
    <w:rsid w:val="0058553A"/>
    <w:rsid w:val="00585A58"/>
    <w:rsid w:val="00585AA6"/>
    <w:rsid w:val="00585C2B"/>
    <w:rsid w:val="005864AB"/>
    <w:rsid w:val="00586906"/>
    <w:rsid w:val="00586E10"/>
    <w:rsid w:val="00587463"/>
    <w:rsid w:val="005900F9"/>
    <w:rsid w:val="005901FC"/>
    <w:rsid w:val="005912BC"/>
    <w:rsid w:val="00591495"/>
    <w:rsid w:val="00591B1A"/>
    <w:rsid w:val="00592879"/>
    <w:rsid w:val="005934C8"/>
    <w:rsid w:val="00593B67"/>
    <w:rsid w:val="00593FF7"/>
    <w:rsid w:val="005949D6"/>
    <w:rsid w:val="00594DD6"/>
    <w:rsid w:val="00595002"/>
    <w:rsid w:val="00595190"/>
    <w:rsid w:val="0059595B"/>
    <w:rsid w:val="00596E4D"/>
    <w:rsid w:val="005978CC"/>
    <w:rsid w:val="00597CA2"/>
    <w:rsid w:val="00597DEF"/>
    <w:rsid w:val="005A1B07"/>
    <w:rsid w:val="005A1C7A"/>
    <w:rsid w:val="005A1DA7"/>
    <w:rsid w:val="005A2F3A"/>
    <w:rsid w:val="005A35A4"/>
    <w:rsid w:val="005A4CD1"/>
    <w:rsid w:val="005A5994"/>
    <w:rsid w:val="005A64CB"/>
    <w:rsid w:val="005A6FC1"/>
    <w:rsid w:val="005B035D"/>
    <w:rsid w:val="005B1273"/>
    <w:rsid w:val="005B1993"/>
    <w:rsid w:val="005B2B76"/>
    <w:rsid w:val="005B6B8F"/>
    <w:rsid w:val="005B7E1E"/>
    <w:rsid w:val="005C0FCB"/>
    <w:rsid w:val="005C1ADA"/>
    <w:rsid w:val="005C1ECB"/>
    <w:rsid w:val="005C40A5"/>
    <w:rsid w:val="005C413D"/>
    <w:rsid w:val="005C4FF0"/>
    <w:rsid w:val="005C5561"/>
    <w:rsid w:val="005C5798"/>
    <w:rsid w:val="005C67CD"/>
    <w:rsid w:val="005C699D"/>
    <w:rsid w:val="005D0270"/>
    <w:rsid w:val="005D0C60"/>
    <w:rsid w:val="005D12D3"/>
    <w:rsid w:val="005D18B7"/>
    <w:rsid w:val="005D1AA2"/>
    <w:rsid w:val="005D1D5A"/>
    <w:rsid w:val="005D28BA"/>
    <w:rsid w:val="005D28C2"/>
    <w:rsid w:val="005D2A1C"/>
    <w:rsid w:val="005D41B4"/>
    <w:rsid w:val="005D42A5"/>
    <w:rsid w:val="005D4A53"/>
    <w:rsid w:val="005D64E3"/>
    <w:rsid w:val="005D6729"/>
    <w:rsid w:val="005D6797"/>
    <w:rsid w:val="005D6D5E"/>
    <w:rsid w:val="005D6F88"/>
    <w:rsid w:val="005E016C"/>
    <w:rsid w:val="005E0241"/>
    <w:rsid w:val="005E11FC"/>
    <w:rsid w:val="005E1D5D"/>
    <w:rsid w:val="005E1F30"/>
    <w:rsid w:val="005E289C"/>
    <w:rsid w:val="005E319C"/>
    <w:rsid w:val="005E388C"/>
    <w:rsid w:val="005E3CFC"/>
    <w:rsid w:val="005E4862"/>
    <w:rsid w:val="005E4E8A"/>
    <w:rsid w:val="005E5F08"/>
    <w:rsid w:val="005E6BA1"/>
    <w:rsid w:val="005E6CFD"/>
    <w:rsid w:val="005E799E"/>
    <w:rsid w:val="005E7AC9"/>
    <w:rsid w:val="005F2AC5"/>
    <w:rsid w:val="005F331D"/>
    <w:rsid w:val="005F4740"/>
    <w:rsid w:val="005F70D9"/>
    <w:rsid w:val="005F7522"/>
    <w:rsid w:val="005F767B"/>
    <w:rsid w:val="006004E3"/>
    <w:rsid w:val="0060118F"/>
    <w:rsid w:val="00601788"/>
    <w:rsid w:val="00602690"/>
    <w:rsid w:val="00602BF9"/>
    <w:rsid w:val="00602E92"/>
    <w:rsid w:val="0060368F"/>
    <w:rsid w:val="00603699"/>
    <w:rsid w:val="00603D90"/>
    <w:rsid w:val="006041D9"/>
    <w:rsid w:val="00604AA0"/>
    <w:rsid w:val="00604C6B"/>
    <w:rsid w:val="006052C7"/>
    <w:rsid w:val="006059FC"/>
    <w:rsid w:val="0060634C"/>
    <w:rsid w:val="006067AB"/>
    <w:rsid w:val="00607E38"/>
    <w:rsid w:val="006104DA"/>
    <w:rsid w:val="00610F1D"/>
    <w:rsid w:val="0061190B"/>
    <w:rsid w:val="00611E76"/>
    <w:rsid w:val="006121A1"/>
    <w:rsid w:val="006126DA"/>
    <w:rsid w:val="00612EB2"/>
    <w:rsid w:val="00613F4A"/>
    <w:rsid w:val="006142BE"/>
    <w:rsid w:val="00615B87"/>
    <w:rsid w:val="00616AA8"/>
    <w:rsid w:val="00616C36"/>
    <w:rsid w:val="00617B39"/>
    <w:rsid w:val="00617DB5"/>
    <w:rsid w:val="00620214"/>
    <w:rsid w:val="006203C5"/>
    <w:rsid w:val="006217CD"/>
    <w:rsid w:val="00621B74"/>
    <w:rsid w:val="00621D16"/>
    <w:rsid w:val="00621F73"/>
    <w:rsid w:val="0062279D"/>
    <w:rsid w:val="00622A43"/>
    <w:rsid w:val="00622F29"/>
    <w:rsid w:val="006250C6"/>
    <w:rsid w:val="0062528C"/>
    <w:rsid w:val="0062580F"/>
    <w:rsid w:val="00625E11"/>
    <w:rsid w:val="00626A5C"/>
    <w:rsid w:val="0062707B"/>
    <w:rsid w:val="0062730A"/>
    <w:rsid w:val="00627803"/>
    <w:rsid w:val="00627B67"/>
    <w:rsid w:val="0063153A"/>
    <w:rsid w:val="0063170B"/>
    <w:rsid w:val="00631A55"/>
    <w:rsid w:val="00631D62"/>
    <w:rsid w:val="006328A5"/>
    <w:rsid w:val="0063304B"/>
    <w:rsid w:val="00633480"/>
    <w:rsid w:val="00633FD5"/>
    <w:rsid w:val="006346EE"/>
    <w:rsid w:val="00635363"/>
    <w:rsid w:val="00635C97"/>
    <w:rsid w:val="00636AB2"/>
    <w:rsid w:val="00637421"/>
    <w:rsid w:val="00637EF1"/>
    <w:rsid w:val="006407D8"/>
    <w:rsid w:val="00641908"/>
    <w:rsid w:val="00641D4B"/>
    <w:rsid w:val="00641D8E"/>
    <w:rsid w:val="00642160"/>
    <w:rsid w:val="00642CFC"/>
    <w:rsid w:val="00643471"/>
    <w:rsid w:val="00644DB3"/>
    <w:rsid w:val="00645A26"/>
    <w:rsid w:val="00645EB6"/>
    <w:rsid w:val="00647F3F"/>
    <w:rsid w:val="00650E4C"/>
    <w:rsid w:val="00651247"/>
    <w:rsid w:val="00651E4C"/>
    <w:rsid w:val="006522CE"/>
    <w:rsid w:val="0065320F"/>
    <w:rsid w:val="00654CA6"/>
    <w:rsid w:val="00654E5F"/>
    <w:rsid w:val="00654E6C"/>
    <w:rsid w:val="0065503C"/>
    <w:rsid w:val="0065567B"/>
    <w:rsid w:val="00655729"/>
    <w:rsid w:val="00655DDE"/>
    <w:rsid w:val="00656A77"/>
    <w:rsid w:val="006570E4"/>
    <w:rsid w:val="00660F3C"/>
    <w:rsid w:val="00661F31"/>
    <w:rsid w:val="00662071"/>
    <w:rsid w:val="006622AB"/>
    <w:rsid w:val="00662F38"/>
    <w:rsid w:val="00663CDB"/>
    <w:rsid w:val="00664B8E"/>
    <w:rsid w:val="00665436"/>
    <w:rsid w:val="00665B66"/>
    <w:rsid w:val="00666D15"/>
    <w:rsid w:val="00666E83"/>
    <w:rsid w:val="00666FD4"/>
    <w:rsid w:val="0066760F"/>
    <w:rsid w:val="00667687"/>
    <w:rsid w:val="0067138A"/>
    <w:rsid w:val="006713DB"/>
    <w:rsid w:val="006724EC"/>
    <w:rsid w:val="0067281A"/>
    <w:rsid w:val="00673349"/>
    <w:rsid w:val="00673AC5"/>
    <w:rsid w:val="00673DBF"/>
    <w:rsid w:val="00674922"/>
    <w:rsid w:val="00675F3F"/>
    <w:rsid w:val="006767AE"/>
    <w:rsid w:val="00676A59"/>
    <w:rsid w:val="00676B10"/>
    <w:rsid w:val="00677026"/>
    <w:rsid w:val="00680AA3"/>
    <w:rsid w:val="00680B48"/>
    <w:rsid w:val="00680C9B"/>
    <w:rsid w:val="00684E62"/>
    <w:rsid w:val="00685E21"/>
    <w:rsid w:val="0068666C"/>
    <w:rsid w:val="0068769B"/>
    <w:rsid w:val="00687B7C"/>
    <w:rsid w:val="00693693"/>
    <w:rsid w:val="00693A52"/>
    <w:rsid w:val="0069484C"/>
    <w:rsid w:val="006A0B5B"/>
    <w:rsid w:val="006A179D"/>
    <w:rsid w:val="006A1F00"/>
    <w:rsid w:val="006A26C6"/>
    <w:rsid w:val="006A30E2"/>
    <w:rsid w:val="006A3868"/>
    <w:rsid w:val="006A4AAB"/>
    <w:rsid w:val="006A4F1E"/>
    <w:rsid w:val="006A5256"/>
    <w:rsid w:val="006A5417"/>
    <w:rsid w:val="006A5B2E"/>
    <w:rsid w:val="006A5BED"/>
    <w:rsid w:val="006A6494"/>
    <w:rsid w:val="006A66CD"/>
    <w:rsid w:val="006A6E24"/>
    <w:rsid w:val="006A76EC"/>
    <w:rsid w:val="006B0A85"/>
    <w:rsid w:val="006B13DF"/>
    <w:rsid w:val="006B1624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63A5"/>
    <w:rsid w:val="006B7351"/>
    <w:rsid w:val="006B74A5"/>
    <w:rsid w:val="006B7826"/>
    <w:rsid w:val="006C00FC"/>
    <w:rsid w:val="006C0607"/>
    <w:rsid w:val="006C0964"/>
    <w:rsid w:val="006C33EC"/>
    <w:rsid w:val="006C45ED"/>
    <w:rsid w:val="006C5125"/>
    <w:rsid w:val="006C5200"/>
    <w:rsid w:val="006C694F"/>
    <w:rsid w:val="006C6E24"/>
    <w:rsid w:val="006C78C7"/>
    <w:rsid w:val="006C7AE0"/>
    <w:rsid w:val="006D0C02"/>
    <w:rsid w:val="006D0C7C"/>
    <w:rsid w:val="006D1B64"/>
    <w:rsid w:val="006D1D8D"/>
    <w:rsid w:val="006D3680"/>
    <w:rsid w:val="006D4246"/>
    <w:rsid w:val="006D46B2"/>
    <w:rsid w:val="006D4EB1"/>
    <w:rsid w:val="006D503C"/>
    <w:rsid w:val="006D6C7B"/>
    <w:rsid w:val="006D6DDE"/>
    <w:rsid w:val="006D7266"/>
    <w:rsid w:val="006D74E7"/>
    <w:rsid w:val="006D7886"/>
    <w:rsid w:val="006D78A0"/>
    <w:rsid w:val="006D7D9B"/>
    <w:rsid w:val="006E057C"/>
    <w:rsid w:val="006E0D41"/>
    <w:rsid w:val="006E0F46"/>
    <w:rsid w:val="006E1479"/>
    <w:rsid w:val="006E25E4"/>
    <w:rsid w:val="006E2C9A"/>
    <w:rsid w:val="006E2DAF"/>
    <w:rsid w:val="006E351D"/>
    <w:rsid w:val="006E3671"/>
    <w:rsid w:val="006E3C03"/>
    <w:rsid w:val="006E4992"/>
    <w:rsid w:val="006E576B"/>
    <w:rsid w:val="006E6AB7"/>
    <w:rsid w:val="006E6C1A"/>
    <w:rsid w:val="006F1E95"/>
    <w:rsid w:val="006F39E2"/>
    <w:rsid w:val="006F3DD5"/>
    <w:rsid w:val="006F459B"/>
    <w:rsid w:val="006F4E6B"/>
    <w:rsid w:val="006F6742"/>
    <w:rsid w:val="006F6CF0"/>
    <w:rsid w:val="006F7E20"/>
    <w:rsid w:val="00700516"/>
    <w:rsid w:val="007009DA"/>
    <w:rsid w:val="00702C13"/>
    <w:rsid w:val="00702C38"/>
    <w:rsid w:val="007030A9"/>
    <w:rsid w:val="007032A4"/>
    <w:rsid w:val="00703569"/>
    <w:rsid w:val="00704A29"/>
    <w:rsid w:val="00705AB3"/>
    <w:rsid w:val="00706D61"/>
    <w:rsid w:val="00706DC7"/>
    <w:rsid w:val="007071C6"/>
    <w:rsid w:val="0070724C"/>
    <w:rsid w:val="007079F8"/>
    <w:rsid w:val="00707C5A"/>
    <w:rsid w:val="00707F21"/>
    <w:rsid w:val="007103D7"/>
    <w:rsid w:val="007103EE"/>
    <w:rsid w:val="00711DA1"/>
    <w:rsid w:val="007123CB"/>
    <w:rsid w:val="00713A1E"/>
    <w:rsid w:val="00713B5B"/>
    <w:rsid w:val="007144C8"/>
    <w:rsid w:val="0071467A"/>
    <w:rsid w:val="00714828"/>
    <w:rsid w:val="00720583"/>
    <w:rsid w:val="00721197"/>
    <w:rsid w:val="00721567"/>
    <w:rsid w:val="00721E7C"/>
    <w:rsid w:val="00723395"/>
    <w:rsid w:val="007234A0"/>
    <w:rsid w:val="007242C3"/>
    <w:rsid w:val="0072586B"/>
    <w:rsid w:val="00725A6A"/>
    <w:rsid w:val="0072687F"/>
    <w:rsid w:val="007275D2"/>
    <w:rsid w:val="00727632"/>
    <w:rsid w:val="00730028"/>
    <w:rsid w:val="0073044E"/>
    <w:rsid w:val="00732111"/>
    <w:rsid w:val="0073491C"/>
    <w:rsid w:val="00735AFC"/>
    <w:rsid w:val="00736EDB"/>
    <w:rsid w:val="0073719B"/>
    <w:rsid w:val="007373F3"/>
    <w:rsid w:val="00737FC7"/>
    <w:rsid w:val="00740264"/>
    <w:rsid w:val="00740772"/>
    <w:rsid w:val="0074181B"/>
    <w:rsid w:val="007430BD"/>
    <w:rsid w:val="007432E1"/>
    <w:rsid w:val="007437CA"/>
    <w:rsid w:val="00743DE5"/>
    <w:rsid w:val="00744163"/>
    <w:rsid w:val="00744C6B"/>
    <w:rsid w:val="00744EC3"/>
    <w:rsid w:val="00744F29"/>
    <w:rsid w:val="007451EB"/>
    <w:rsid w:val="007452B5"/>
    <w:rsid w:val="00746AFA"/>
    <w:rsid w:val="00747513"/>
    <w:rsid w:val="0075091D"/>
    <w:rsid w:val="007509D0"/>
    <w:rsid w:val="007515B8"/>
    <w:rsid w:val="00752ADB"/>
    <w:rsid w:val="00752B30"/>
    <w:rsid w:val="00752E2E"/>
    <w:rsid w:val="00753089"/>
    <w:rsid w:val="007530FC"/>
    <w:rsid w:val="00753E78"/>
    <w:rsid w:val="00754A73"/>
    <w:rsid w:val="00754BBE"/>
    <w:rsid w:val="00754C50"/>
    <w:rsid w:val="00756104"/>
    <w:rsid w:val="0075687B"/>
    <w:rsid w:val="007568B3"/>
    <w:rsid w:val="00760025"/>
    <w:rsid w:val="007608A2"/>
    <w:rsid w:val="00760A20"/>
    <w:rsid w:val="00760A2A"/>
    <w:rsid w:val="00761466"/>
    <w:rsid w:val="0076190E"/>
    <w:rsid w:val="00761ACD"/>
    <w:rsid w:val="00762838"/>
    <w:rsid w:val="0076342F"/>
    <w:rsid w:val="0076393D"/>
    <w:rsid w:val="0076412A"/>
    <w:rsid w:val="0076590E"/>
    <w:rsid w:val="00766383"/>
    <w:rsid w:val="00766515"/>
    <w:rsid w:val="00766ED6"/>
    <w:rsid w:val="00767D9E"/>
    <w:rsid w:val="00767F19"/>
    <w:rsid w:val="007701B5"/>
    <w:rsid w:val="00770882"/>
    <w:rsid w:val="00773FED"/>
    <w:rsid w:val="0077401D"/>
    <w:rsid w:val="00774CDC"/>
    <w:rsid w:val="00774F70"/>
    <w:rsid w:val="0077718C"/>
    <w:rsid w:val="00780F51"/>
    <w:rsid w:val="007816DF"/>
    <w:rsid w:val="00781992"/>
    <w:rsid w:val="00781BC6"/>
    <w:rsid w:val="00781F62"/>
    <w:rsid w:val="00783073"/>
    <w:rsid w:val="00783A1A"/>
    <w:rsid w:val="00783D9F"/>
    <w:rsid w:val="00784291"/>
    <w:rsid w:val="0078435D"/>
    <w:rsid w:val="00786678"/>
    <w:rsid w:val="00787332"/>
    <w:rsid w:val="00787341"/>
    <w:rsid w:val="007877DB"/>
    <w:rsid w:val="00787ACA"/>
    <w:rsid w:val="00787D3E"/>
    <w:rsid w:val="0079077F"/>
    <w:rsid w:val="00790904"/>
    <w:rsid w:val="007916E6"/>
    <w:rsid w:val="00792822"/>
    <w:rsid w:val="00792BB7"/>
    <w:rsid w:val="00792FB8"/>
    <w:rsid w:val="00794000"/>
    <w:rsid w:val="0079542D"/>
    <w:rsid w:val="00795E8A"/>
    <w:rsid w:val="0079681C"/>
    <w:rsid w:val="00796A84"/>
    <w:rsid w:val="00796A8E"/>
    <w:rsid w:val="007972C5"/>
    <w:rsid w:val="0079730C"/>
    <w:rsid w:val="00797A02"/>
    <w:rsid w:val="00797CCB"/>
    <w:rsid w:val="007A0DAD"/>
    <w:rsid w:val="007A0DFB"/>
    <w:rsid w:val="007A1569"/>
    <w:rsid w:val="007A1C96"/>
    <w:rsid w:val="007A3FA8"/>
    <w:rsid w:val="007A4C3F"/>
    <w:rsid w:val="007A4EA4"/>
    <w:rsid w:val="007A6073"/>
    <w:rsid w:val="007A6260"/>
    <w:rsid w:val="007A64F9"/>
    <w:rsid w:val="007A661F"/>
    <w:rsid w:val="007A6DB1"/>
    <w:rsid w:val="007A7289"/>
    <w:rsid w:val="007A765C"/>
    <w:rsid w:val="007A774F"/>
    <w:rsid w:val="007A7A87"/>
    <w:rsid w:val="007B00D5"/>
    <w:rsid w:val="007B042E"/>
    <w:rsid w:val="007B14BB"/>
    <w:rsid w:val="007B1E9A"/>
    <w:rsid w:val="007B2FF2"/>
    <w:rsid w:val="007B32EF"/>
    <w:rsid w:val="007B3438"/>
    <w:rsid w:val="007B5436"/>
    <w:rsid w:val="007C23AA"/>
    <w:rsid w:val="007C3961"/>
    <w:rsid w:val="007C3AAA"/>
    <w:rsid w:val="007C44F5"/>
    <w:rsid w:val="007C5221"/>
    <w:rsid w:val="007C68AA"/>
    <w:rsid w:val="007C711B"/>
    <w:rsid w:val="007C74EA"/>
    <w:rsid w:val="007D06C6"/>
    <w:rsid w:val="007D2884"/>
    <w:rsid w:val="007D2F39"/>
    <w:rsid w:val="007D3287"/>
    <w:rsid w:val="007D366C"/>
    <w:rsid w:val="007D3A37"/>
    <w:rsid w:val="007D3EEB"/>
    <w:rsid w:val="007D4037"/>
    <w:rsid w:val="007D4957"/>
    <w:rsid w:val="007D4BEE"/>
    <w:rsid w:val="007D6C3B"/>
    <w:rsid w:val="007D6CCC"/>
    <w:rsid w:val="007D746C"/>
    <w:rsid w:val="007E0195"/>
    <w:rsid w:val="007E05DC"/>
    <w:rsid w:val="007E0C6A"/>
    <w:rsid w:val="007E2499"/>
    <w:rsid w:val="007E2F4B"/>
    <w:rsid w:val="007E3005"/>
    <w:rsid w:val="007E32CE"/>
    <w:rsid w:val="007E4E60"/>
    <w:rsid w:val="007E59F5"/>
    <w:rsid w:val="007E5EE1"/>
    <w:rsid w:val="007E61B6"/>
    <w:rsid w:val="007E65FA"/>
    <w:rsid w:val="007E69AB"/>
    <w:rsid w:val="007E7047"/>
    <w:rsid w:val="007E7B21"/>
    <w:rsid w:val="007E7F2E"/>
    <w:rsid w:val="007F02E2"/>
    <w:rsid w:val="007F125B"/>
    <w:rsid w:val="007F2CAA"/>
    <w:rsid w:val="007F3B9E"/>
    <w:rsid w:val="007F3C23"/>
    <w:rsid w:val="007F4A02"/>
    <w:rsid w:val="007F525E"/>
    <w:rsid w:val="007F6828"/>
    <w:rsid w:val="007F6B23"/>
    <w:rsid w:val="007F6DA8"/>
    <w:rsid w:val="007F73FD"/>
    <w:rsid w:val="007F77B7"/>
    <w:rsid w:val="007F7C32"/>
    <w:rsid w:val="007F7C88"/>
    <w:rsid w:val="007F7E94"/>
    <w:rsid w:val="00800363"/>
    <w:rsid w:val="008005CC"/>
    <w:rsid w:val="00802D88"/>
    <w:rsid w:val="00803508"/>
    <w:rsid w:val="00803D17"/>
    <w:rsid w:val="00804161"/>
    <w:rsid w:val="008046D3"/>
    <w:rsid w:val="008059D9"/>
    <w:rsid w:val="008065B5"/>
    <w:rsid w:val="00807AC9"/>
    <w:rsid w:val="008108E2"/>
    <w:rsid w:val="00811E24"/>
    <w:rsid w:val="00811E3C"/>
    <w:rsid w:val="0081215A"/>
    <w:rsid w:val="00812AC4"/>
    <w:rsid w:val="00813287"/>
    <w:rsid w:val="00813669"/>
    <w:rsid w:val="0081417C"/>
    <w:rsid w:val="008144C1"/>
    <w:rsid w:val="00814A79"/>
    <w:rsid w:val="00815419"/>
    <w:rsid w:val="00815544"/>
    <w:rsid w:val="008159B6"/>
    <w:rsid w:val="00816522"/>
    <w:rsid w:val="00817397"/>
    <w:rsid w:val="008175B7"/>
    <w:rsid w:val="00820562"/>
    <w:rsid w:val="008209CB"/>
    <w:rsid w:val="00820B6A"/>
    <w:rsid w:val="00821195"/>
    <w:rsid w:val="00821A53"/>
    <w:rsid w:val="00821AB5"/>
    <w:rsid w:val="008231B5"/>
    <w:rsid w:val="00823268"/>
    <w:rsid w:val="008233F0"/>
    <w:rsid w:val="0082354E"/>
    <w:rsid w:val="00824279"/>
    <w:rsid w:val="00830ED5"/>
    <w:rsid w:val="00831289"/>
    <w:rsid w:val="008313B0"/>
    <w:rsid w:val="00832624"/>
    <w:rsid w:val="00832A0E"/>
    <w:rsid w:val="00832B01"/>
    <w:rsid w:val="008334CA"/>
    <w:rsid w:val="00833D48"/>
    <w:rsid w:val="00834201"/>
    <w:rsid w:val="008342E4"/>
    <w:rsid w:val="0083454E"/>
    <w:rsid w:val="00835F0B"/>
    <w:rsid w:val="008400DF"/>
    <w:rsid w:val="00840E1D"/>
    <w:rsid w:val="00840F01"/>
    <w:rsid w:val="00841DEB"/>
    <w:rsid w:val="00842B09"/>
    <w:rsid w:val="00842CC4"/>
    <w:rsid w:val="00843057"/>
    <w:rsid w:val="008430E3"/>
    <w:rsid w:val="00844054"/>
    <w:rsid w:val="008441F7"/>
    <w:rsid w:val="0084483C"/>
    <w:rsid w:val="00844A92"/>
    <w:rsid w:val="00846847"/>
    <w:rsid w:val="00847FDE"/>
    <w:rsid w:val="008501ED"/>
    <w:rsid w:val="00852463"/>
    <w:rsid w:val="00852F4C"/>
    <w:rsid w:val="008540D8"/>
    <w:rsid w:val="008542FC"/>
    <w:rsid w:val="00855114"/>
    <w:rsid w:val="0085597E"/>
    <w:rsid w:val="008559BA"/>
    <w:rsid w:val="00856795"/>
    <w:rsid w:val="00856876"/>
    <w:rsid w:val="00856AD2"/>
    <w:rsid w:val="008604C2"/>
    <w:rsid w:val="00860DF3"/>
    <w:rsid w:val="008613DD"/>
    <w:rsid w:val="0086241B"/>
    <w:rsid w:val="00862524"/>
    <w:rsid w:val="00863C27"/>
    <w:rsid w:val="00864333"/>
    <w:rsid w:val="00864479"/>
    <w:rsid w:val="00866A88"/>
    <w:rsid w:val="00866D59"/>
    <w:rsid w:val="0086712E"/>
    <w:rsid w:val="00870A9B"/>
    <w:rsid w:val="00870AB3"/>
    <w:rsid w:val="00870C7F"/>
    <w:rsid w:val="00871774"/>
    <w:rsid w:val="00872DDC"/>
    <w:rsid w:val="0087426D"/>
    <w:rsid w:val="00875619"/>
    <w:rsid w:val="00875D64"/>
    <w:rsid w:val="00880699"/>
    <w:rsid w:val="00880B62"/>
    <w:rsid w:val="008816F9"/>
    <w:rsid w:val="00882095"/>
    <w:rsid w:val="00882BA6"/>
    <w:rsid w:val="00882C80"/>
    <w:rsid w:val="00882F60"/>
    <w:rsid w:val="008830AA"/>
    <w:rsid w:val="0088364F"/>
    <w:rsid w:val="00883C18"/>
    <w:rsid w:val="0088435D"/>
    <w:rsid w:val="00884ADB"/>
    <w:rsid w:val="00884B97"/>
    <w:rsid w:val="00885612"/>
    <w:rsid w:val="00885B0F"/>
    <w:rsid w:val="00886771"/>
    <w:rsid w:val="00886E49"/>
    <w:rsid w:val="008876F1"/>
    <w:rsid w:val="0088797D"/>
    <w:rsid w:val="008879EA"/>
    <w:rsid w:val="00891BB8"/>
    <w:rsid w:val="008921E3"/>
    <w:rsid w:val="008923D7"/>
    <w:rsid w:val="0089288C"/>
    <w:rsid w:val="00893B00"/>
    <w:rsid w:val="00894AC0"/>
    <w:rsid w:val="0089533A"/>
    <w:rsid w:val="00895D59"/>
    <w:rsid w:val="0089609D"/>
    <w:rsid w:val="008973B9"/>
    <w:rsid w:val="00897F68"/>
    <w:rsid w:val="008A33A0"/>
    <w:rsid w:val="008A3A58"/>
    <w:rsid w:val="008A3B35"/>
    <w:rsid w:val="008A3BC7"/>
    <w:rsid w:val="008A4C7C"/>
    <w:rsid w:val="008A54B0"/>
    <w:rsid w:val="008A5EC7"/>
    <w:rsid w:val="008A61DA"/>
    <w:rsid w:val="008A6796"/>
    <w:rsid w:val="008A6CE5"/>
    <w:rsid w:val="008A7803"/>
    <w:rsid w:val="008B02F2"/>
    <w:rsid w:val="008B09C6"/>
    <w:rsid w:val="008B09DB"/>
    <w:rsid w:val="008B1569"/>
    <w:rsid w:val="008B329E"/>
    <w:rsid w:val="008B407B"/>
    <w:rsid w:val="008B4349"/>
    <w:rsid w:val="008B44D1"/>
    <w:rsid w:val="008B4C92"/>
    <w:rsid w:val="008B567E"/>
    <w:rsid w:val="008B5BE4"/>
    <w:rsid w:val="008B6DC5"/>
    <w:rsid w:val="008B78B4"/>
    <w:rsid w:val="008C0760"/>
    <w:rsid w:val="008C10DC"/>
    <w:rsid w:val="008C31EE"/>
    <w:rsid w:val="008C3451"/>
    <w:rsid w:val="008C364F"/>
    <w:rsid w:val="008C3AD1"/>
    <w:rsid w:val="008C3B0E"/>
    <w:rsid w:val="008C4370"/>
    <w:rsid w:val="008C43DF"/>
    <w:rsid w:val="008C5029"/>
    <w:rsid w:val="008C60D9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A85"/>
    <w:rsid w:val="008D32FC"/>
    <w:rsid w:val="008D3A52"/>
    <w:rsid w:val="008D3F2B"/>
    <w:rsid w:val="008D4768"/>
    <w:rsid w:val="008D4DFC"/>
    <w:rsid w:val="008D5878"/>
    <w:rsid w:val="008D6483"/>
    <w:rsid w:val="008D7BD2"/>
    <w:rsid w:val="008E0AC3"/>
    <w:rsid w:val="008E1B69"/>
    <w:rsid w:val="008E24E0"/>
    <w:rsid w:val="008E268F"/>
    <w:rsid w:val="008E3403"/>
    <w:rsid w:val="008E3CCB"/>
    <w:rsid w:val="008E47D5"/>
    <w:rsid w:val="008E529A"/>
    <w:rsid w:val="008E60D3"/>
    <w:rsid w:val="008E7607"/>
    <w:rsid w:val="008E7EDF"/>
    <w:rsid w:val="008F006B"/>
    <w:rsid w:val="008F0D81"/>
    <w:rsid w:val="008F1286"/>
    <w:rsid w:val="008F14DF"/>
    <w:rsid w:val="008F1C69"/>
    <w:rsid w:val="008F26F4"/>
    <w:rsid w:val="008F2CC0"/>
    <w:rsid w:val="008F3A4F"/>
    <w:rsid w:val="008F4BE5"/>
    <w:rsid w:val="008F6412"/>
    <w:rsid w:val="008F74D0"/>
    <w:rsid w:val="009003A7"/>
    <w:rsid w:val="00900709"/>
    <w:rsid w:val="00900D2A"/>
    <w:rsid w:val="00900D3F"/>
    <w:rsid w:val="009010C2"/>
    <w:rsid w:val="00901A65"/>
    <w:rsid w:val="00901AC6"/>
    <w:rsid w:val="00902026"/>
    <w:rsid w:val="00902FBF"/>
    <w:rsid w:val="0090383A"/>
    <w:rsid w:val="00904A4B"/>
    <w:rsid w:val="00904E6A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2379"/>
    <w:rsid w:val="00912D26"/>
    <w:rsid w:val="00913618"/>
    <w:rsid w:val="0091417A"/>
    <w:rsid w:val="009158CF"/>
    <w:rsid w:val="00915CA6"/>
    <w:rsid w:val="0091656E"/>
    <w:rsid w:val="00921B1A"/>
    <w:rsid w:val="00922D9E"/>
    <w:rsid w:val="00923A67"/>
    <w:rsid w:val="00924026"/>
    <w:rsid w:val="009258AC"/>
    <w:rsid w:val="00925C89"/>
    <w:rsid w:val="00925E54"/>
    <w:rsid w:val="0092661B"/>
    <w:rsid w:val="0093000B"/>
    <w:rsid w:val="009305CE"/>
    <w:rsid w:val="00930B20"/>
    <w:rsid w:val="00930B41"/>
    <w:rsid w:val="0093157A"/>
    <w:rsid w:val="009333A7"/>
    <w:rsid w:val="00933CFF"/>
    <w:rsid w:val="0093464D"/>
    <w:rsid w:val="00934C51"/>
    <w:rsid w:val="00936689"/>
    <w:rsid w:val="00936AD5"/>
    <w:rsid w:val="00937677"/>
    <w:rsid w:val="00937711"/>
    <w:rsid w:val="00941365"/>
    <w:rsid w:val="0094190C"/>
    <w:rsid w:val="00942333"/>
    <w:rsid w:val="00943AAA"/>
    <w:rsid w:val="00944734"/>
    <w:rsid w:val="009449AE"/>
    <w:rsid w:val="00944A4B"/>
    <w:rsid w:val="00944A59"/>
    <w:rsid w:val="0094551D"/>
    <w:rsid w:val="00945F33"/>
    <w:rsid w:val="009461A8"/>
    <w:rsid w:val="009461C9"/>
    <w:rsid w:val="00946C35"/>
    <w:rsid w:val="00946C4C"/>
    <w:rsid w:val="00947CBC"/>
    <w:rsid w:val="00951B64"/>
    <w:rsid w:val="00952144"/>
    <w:rsid w:val="00952972"/>
    <w:rsid w:val="00952D45"/>
    <w:rsid w:val="00952D64"/>
    <w:rsid w:val="009555A9"/>
    <w:rsid w:val="0095592F"/>
    <w:rsid w:val="00955C74"/>
    <w:rsid w:val="009567C1"/>
    <w:rsid w:val="00956898"/>
    <w:rsid w:val="00956E1D"/>
    <w:rsid w:val="00960515"/>
    <w:rsid w:val="00960DE9"/>
    <w:rsid w:val="00962AE8"/>
    <w:rsid w:val="0096325E"/>
    <w:rsid w:val="00964794"/>
    <w:rsid w:val="009650DB"/>
    <w:rsid w:val="00965BA7"/>
    <w:rsid w:val="00965ECE"/>
    <w:rsid w:val="00966DF5"/>
    <w:rsid w:val="00967229"/>
    <w:rsid w:val="00967FF4"/>
    <w:rsid w:val="00970AE9"/>
    <w:rsid w:val="00971A9F"/>
    <w:rsid w:val="00972D9F"/>
    <w:rsid w:val="009734FB"/>
    <w:rsid w:val="00973D0C"/>
    <w:rsid w:val="00973D85"/>
    <w:rsid w:val="00974CC3"/>
    <w:rsid w:val="00975074"/>
    <w:rsid w:val="0097586E"/>
    <w:rsid w:val="00975A78"/>
    <w:rsid w:val="00976096"/>
    <w:rsid w:val="00976C18"/>
    <w:rsid w:val="00977E54"/>
    <w:rsid w:val="009803FD"/>
    <w:rsid w:val="00980741"/>
    <w:rsid w:val="00980C4B"/>
    <w:rsid w:val="00980D25"/>
    <w:rsid w:val="0098229F"/>
    <w:rsid w:val="0098292F"/>
    <w:rsid w:val="00983035"/>
    <w:rsid w:val="00983667"/>
    <w:rsid w:val="00985B05"/>
    <w:rsid w:val="00990512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606"/>
    <w:rsid w:val="0099607B"/>
    <w:rsid w:val="0099680A"/>
    <w:rsid w:val="00996D7A"/>
    <w:rsid w:val="009973E3"/>
    <w:rsid w:val="00997C6F"/>
    <w:rsid w:val="009A00DA"/>
    <w:rsid w:val="009A07EC"/>
    <w:rsid w:val="009A15BE"/>
    <w:rsid w:val="009A1E32"/>
    <w:rsid w:val="009A2083"/>
    <w:rsid w:val="009A2605"/>
    <w:rsid w:val="009A264F"/>
    <w:rsid w:val="009A299F"/>
    <w:rsid w:val="009A37AC"/>
    <w:rsid w:val="009A5645"/>
    <w:rsid w:val="009A62BB"/>
    <w:rsid w:val="009A690B"/>
    <w:rsid w:val="009A7831"/>
    <w:rsid w:val="009A7864"/>
    <w:rsid w:val="009B026F"/>
    <w:rsid w:val="009B0C5A"/>
    <w:rsid w:val="009B1999"/>
    <w:rsid w:val="009B2808"/>
    <w:rsid w:val="009B2B3D"/>
    <w:rsid w:val="009B2D02"/>
    <w:rsid w:val="009B2DDB"/>
    <w:rsid w:val="009B2EC8"/>
    <w:rsid w:val="009B3443"/>
    <w:rsid w:val="009B3F98"/>
    <w:rsid w:val="009B3FFF"/>
    <w:rsid w:val="009B5539"/>
    <w:rsid w:val="009B5555"/>
    <w:rsid w:val="009B5A35"/>
    <w:rsid w:val="009B6495"/>
    <w:rsid w:val="009C20F0"/>
    <w:rsid w:val="009C27D1"/>
    <w:rsid w:val="009C2D55"/>
    <w:rsid w:val="009C2F0B"/>
    <w:rsid w:val="009C301A"/>
    <w:rsid w:val="009C414C"/>
    <w:rsid w:val="009C47C4"/>
    <w:rsid w:val="009C502A"/>
    <w:rsid w:val="009C7DD7"/>
    <w:rsid w:val="009D2E41"/>
    <w:rsid w:val="009D3A56"/>
    <w:rsid w:val="009D3B96"/>
    <w:rsid w:val="009D3BA1"/>
    <w:rsid w:val="009D497E"/>
    <w:rsid w:val="009D5258"/>
    <w:rsid w:val="009D6155"/>
    <w:rsid w:val="009D66D5"/>
    <w:rsid w:val="009D70C9"/>
    <w:rsid w:val="009E05A9"/>
    <w:rsid w:val="009E0723"/>
    <w:rsid w:val="009E0C40"/>
    <w:rsid w:val="009E36B0"/>
    <w:rsid w:val="009E3F57"/>
    <w:rsid w:val="009E3F7B"/>
    <w:rsid w:val="009E42E3"/>
    <w:rsid w:val="009E45B9"/>
    <w:rsid w:val="009E4DA5"/>
    <w:rsid w:val="009E52D8"/>
    <w:rsid w:val="009E68EF"/>
    <w:rsid w:val="009E7110"/>
    <w:rsid w:val="009E72A3"/>
    <w:rsid w:val="009E748E"/>
    <w:rsid w:val="009E7FB9"/>
    <w:rsid w:val="009F11A9"/>
    <w:rsid w:val="009F18B3"/>
    <w:rsid w:val="009F2137"/>
    <w:rsid w:val="009F2D1E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BE"/>
    <w:rsid w:val="00A02436"/>
    <w:rsid w:val="00A02EFA"/>
    <w:rsid w:val="00A03B07"/>
    <w:rsid w:val="00A04446"/>
    <w:rsid w:val="00A04A16"/>
    <w:rsid w:val="00A0565D"/>
    <w:rsid w:val="00A056BF"/>
    <w:rsid w:val="00A0585B"/>
    <w:rsid w:val="00A077CA"/>
    <w:rsid w:val="00A07F99"/>
    <w:rsid w:val="00A1090D"/>
    <w:rsid w:val="00A11798"/>
    <w:rsid w:val="00A14A4C"/>
    <w:rsid w:val="00A15526"/>
    <w:rsid w:val="00A15799"/>
    <w:rsid w:val="00A1583E"/>
    <w:rsid w:val="00A15CBA"/>
    <w:rsid w:val="00A15FC1"/>
    <w:rsid w:val="00A16120"/>
    <w:rsid w:val="00A16592"/>
    <w:rsid w:val="00A16D9D"/>
    <w:rsid w:val="00A216F5"/>
    <w:rsid w:val="00A23144"/>
    <w:rsid w:val="00A24B2B"/>
    <w:rsid w:val="00A2515C"/>
    <w:rsid w:val="00A25908"/>
    <w:rsid w:val="00A26B87"/>
    <w:rsid w:val="00A26CF0"/>
    <w:rsid w:val="00A27010"/>
    <w:rsid w:val="00A27AD1"/>
    <w:rsid w:val="00A30D98"/>
    <w:rsid w:val="00A32628"/>
    <w:rsid w:val="00A32A66"/>
    <w:rsid w:val="00A3397D"/>
    <w:rsid w:val="00A34D12"/>
    <w:rsid w:val="00A34EC1"/>
    <w:rsid w:val="00A3613C"/>
    <w:rsid w:val="00A368F6"/>
    <w:rsid w:val="00A3698D"/>
    <w:rsid w:val="00A36C85"/>
    <w:rsid w:val="00A37A62"/>
    <w:rsid w:val="00A40289"/>
    <w:rsid w:val="00A4046C"/>
    <w:rsid w:val="00A40480"/>
    <w:rsid w:val="00A41044"/>
    <w:rsid w:val="00A41439"/>
    <w:rsid w:val="00A41A77"/>
    <w:rsid w:val="00A423DF"/>
    <w:rsid w:val="00A42507"/>
    <w:rsid w:val="00A44AE9"/>
    <w:rsid w:val="00A44F68"/>
    <w:rsid w:val="00A454E0"/>
    <w:rsid w:val="00A4661B"/>
    <w:rsid w:val="00A468FC"/>
    <w:rsid w:val="00A46D6C"/>
    <w:rsid w:val="00A47901"/>
    <w:rsid w:val="00A4793B"/>
    <w:rsid w:val="00A47E73"/>
    <w:rsid w:val="00A50C02"/>
    <w:rsid w:val="00A52436"/>
    <w:rsid w:val="00A52531"/>
    <w:rsid w:val="00A5286F"/>
    <w:rsid w:val="00A52D35"/>
    <w:rsid w:val="00A531C4"/>
    <w:rsid w:val="00A5346A"/>
    <w:rsid w:val="00A5470F"/>
    <w:rsid w:val="00A54EEA"/>
    <w:rsid w:val="00A54FAF"/>
    <w:rsid w:val="00A554E0"/>
    <w:rsid w:val="00A562DA"/>
    <w:rsid w:val="00A61C6C"/>
    <w:rsid w:val="00A62063"/>
    <w:rsid w:val="00A63A23"/>
    <w:rsid w:val="00A65219"/>
    <w:rsid w:val="00A656B2"/>
    <w:rsid w:val="00A657B8"/>
    <w:rsid w:val="00A66473"/>
    <w:rsid w:val="00A66773"/>
    <w:rsid w:val="00A677E0"/>
    <w:rsid w:val="00A67805"/>
    <w:rsid w:val="00A706DF"/>
    <w:rsid w:val="00A71207"/>
    <w:rsid w:val="00A713D8"/>
    <w:rsid w:val="00A71D26"/>
    <w:rsid w:val="00A72000"/>
    <w:rsid w:val="00A72ADC"/>
    <w:rsid w:val="00A76299"/>
    <w:rsid w:val="00A76CFB"/>
    <w:rsid w:val="00A7703F"/>
    <w:rsid w:val="00A823E9"/>
    <w:rsid w:val="00A83F86"/>
    <w:rsid w:val="00A844F5"/>
    <w:rsid w:val="00A84D37"/>
    <w:rsid w:val="00A8518A"/>
    <w:rsid w:val="00A857F2"/>
    <w:rsid w:val="00A860EB"/>
    <w:rsid w:val="00A866C1"/>
    <w:rsid w:val="00A86F77"/>
    <w:rsid w:val="00A87244"/>
    <w:rsid w:val="00A879C0"/>
    <w:rsid w:val="00A90216"/>
    <w:rsid w:val="00A90543"/>
    <w:rsid w:val="00A92A7F"/>
    <w:rsid w:val="00A93D0A"/>
    <w:rsid w:val="00A94DF4"/>
    <w:rsid w:val="00A954DA"/>
    <w:rsid w:val="00A962CD"/>
    <w:rsid w:val="00A9675F"/>
    <w:rsid w:val="00AA0259"/>
    <w:rsid w:val="00AA074B"/>
    <w:rsid w:val="00AA19D5"/>
    <w:rsid w:val="00AA1CC9"/>
    <w:rsid w:val="00AA318A"/>
    <w:rsid w:val="00AA372B"/>
    <w:rsid w:val="00AA527B"/>
    <w:rsid w:val="00AA5C4E"/>
    <w:rsid w:val="00AB1CEA"/>
    <w:rsid w:val="00AB1FD8"/>
    <w:rsid w:val="00AB3D0A"/>
    <w:rsid w:val="00AB4B87"/>
    <w:rsid w:val="00AB4E10"/>
    <w:rsid w:val="00AB5863"/>
    <w:rsid w:val="00AB5BE5"/>
    <w:rsid w:val="00AB622A"/>
    <w:rsid w:val="00AB6D9C"/>
    <w:rsid w:val="00AB7DA6"/>
    <w:rsid w:val="00AC0216"/>
    <w:rsid w:val="00AC0499"/>
    <w:rsid w:val="00AC0922"/>
    <w:rsid w:val="00AC15A3"/>
    <w:rsid w:val="00AC1B70"/>
    <w:rsid w:val="00AC1F89"/>
    <w:rsid w:val="00AC2D86"/>
    <w:rsid w:val="00AC2E7B"/>
    <w:rsid w:val="00AC3805"/>
    <w:rsid w:val="00AC3940"/>
    <w:rsid w:val="00AC4599"/>
    <w:rsid w:val="00AC4B5F"/>
    <w:rsid w:val="00AC4FD1"/>
    <w:rsid w:val="00AC6E73"/>
    <w:rsid w:val="00AC71DD"/>
    <w:rsid w:val="00AC7CCA"/>
    <w:rsid w:val="00AC7EEC"/>
    <w:rsid w:val="00AD009B"/>
    <w:rsid w:val="00AD05F4"/>
    <w:rsid w:val="00AD091A"/>
    <w:rsid w:val="00AD0DB4"/>
    <w:rsid w:val="00AD253C"/>
    <w:rsid w:val="00AD44D8"/>
    <w:rsid w:val="00AD59FB"/>
    <w:rsid w:val="00AE1E63"/>
    <w:rsid w:val="00AE1FC6"/>
    <w:rsid w:val="00AE2BD0"/>
    <w:rsid w:val="00AE3EE6"/>
    <w:rsid w:val="00AE3FBD"/>
    <w:rsid w:val="00AE491E"/>
    <w:rsid w:val="00AE5702"/>
    <w:rsid w:val="00AE616E"/>
    <w:rsid w:val="00AE781A"/>
    <w:rsid w:val="00AF0508"/>
    <w:rsid w:val="00AF08A8"/>
    <w:rsid w:val="00AF08EA"/>
    <w:rsid w:val="00AF158A"/>
    <w:rsid w:val="00AF31E1"/>
    <w:rsid w:val="00AF355F"/>
    <w:rsid w:val="00AF6714"/>
    <w:rsid w:val="00AF6AA6"/>
    <w:rsid w:val="00AF7680"/>
    <w:rsid w:val="00B003D5"/>
    <w:rsid w:val="00B01ACD"/>
    <w:rsid w:val="00B02A72"/>
    <w:rsid w:val="00B03CAD"/>
    <w:rsid w:val="00B04913"/>
    <w:rsid w:val="00B04A56"/>
    <w:rsid w:val="00B0515B"/>
    <w:rsid w:val="00B10791"/>
    <w:rsid w:val="00B107E2"/>
    <w:rsid w:val="00B10F8A"/>
    <w:rsid w:val="00B10FF4"/>
    <w:rsid w:val="00B11D0A"/>
    <w:rsid w:val="00B1273F"/>
    <w:rsid w:val="00B12B07"/>
    <w:rsid w:val="00B13E66"/>
    <w:rsid w:val="00B147CA"/>
    <w:rsid w:val="00B15515"/>
    <w:rsid w:val="00B15F98"/>
    <w:rsid w:val="00B168C2"/>
    <w:rsid w:val="00B177D7"/>
    <w:rsid w:val="00B17FBA"/>
    <w:rsid w:val="00B20B4C"/>
    <w:rsid w:val="00B21F43"/>
    <w:rsid w:val="00B22922"/>
    <w:rsid w:val="00B22EE5"/>
    <w:rsid w:val="00B23711"/>
    <w:rsid w:val="00B244C6"/>
    <w:rsid w:val="00B24AAE"/>
    <w:rsid w:val="00B24D53"/>
    <w:rsid w:val="00B25B28"/>
    <w:rsid w:val="00B300CF"/>
    <w:rsid w:val="00B306EB"/>
    <w:rsid w:val="00B30BEF"/>
    <w:rsid w:val="00B314E3"/>
    <w:rsid w:val="00B31643"/>
    <w:rsid w:val="00B3266F"/>
    <w:rsid w:val="00B33053"/>
    <w:rsid w:val="00B33E7C"/>
    <w:rsid w:val="00B34A4C"/>
    <w:rsid w:val="00B368E2"/>
    <w:rsid w:val="00B36EA6"/>
    <w:rsid w:val="00B37913"/>
    <w:rsid w:val="00B37F70"/>
    <w:rsid w:val="00B4088C"/>
    <w:rsid w:val="00B40CE7"/>
    <w:rsid w:val="00B41600"/>
    <w:rsid w:val="00B41925"/>
    <w:rsid w:val="00B41AE4"/>
    <w:rsid w:val="00B4226F"/>
    <w:rsid w:val="00B425F6"/>
    <w:rsid w:val="00B44EAB"/>
    <w:rsid w:val="00B45218"/>
    <w:rsid w:val="00B45F28"/>
    <w:rsid w:val="00B46449"/>
    <w:rsid w:val="00B4688D"/>
    <w:rsid w:val="00B46BEE"/>
    <w:rsid w:val="00B4723C"/>
    <w:rsid w:val="00B5015E"/>
    <w:rsid w:val="00B5039D"/>
    <w:rsid w:val="00B50B23"/>
    <w:rsid w:val="00B50D93"/>
    <w:rsid w:val="00B50E86"/>
    <w:rsid w:val="00B512F5"/>
    <w:rsid w:val="00B514F8"/>
    <w:rsid w:val="00B519F8"/>
    <w:rsid w:val="00B5261D"/>
    <w:rsid w:val="00B5288F"/>
    <w:rsid w:val="00B52AD3"/>
    <w:rsid w:val="00B530FB"/>
    <w:rsid w:val="00B5333D"/>
    <w:rsid w:val="00B544BC"/>
    <w:rsid w:val="00B5544E"/>
    <w:rsid w:val="00B55B35"/>
    <w:rsid w:val="00B57697"/>
    <w:rsid w:val="00B57B84"/>
    <w:rsid w:val="00B57FC8"/>
    <w:rsid w:val="00B606DB"/>
    <w:rsid w:val="00B6242E"/>
    <w:rsid w:val="00B62B65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2511"/>
    <w:rsid w:val="00B725F3"/>
    <w:rsid w:val="00B727CA"/>
    <w:rsid w:val="00B72A98"/>
    <w:rsid w:val="00B72F00"/>
    <w:rsid w:val="00B74393"/>
    <w:rsid w:val="00B75130"/>
    <w:rsid w:val="00B75AD2"/>
    <w:rsid w:val="00B75D41"/>
    <w:rsid w:val="00B773C8"/>
    <w:rsid w:val="00B773D4"/>
    <w:rsid w:val="00B774FA"/>
    <w:rsid w:val="00B8067E"/>
    <w:rsid w:val="00B808E3"/>
    <w:rsid w:val="00B81300"/>
    <w:rsid w:val="00B822E3"/>
    <w:rsid w:val="00B842EB"/>
    <w:rsid w:val="00B8487C"/>
    <w:rsid w:val="00B84AEF"/>
    <w:rsid w:val="00B85983"/>
    <w:rsid w:val="00B85F9D"/>
    <w:rsid w:val="00B86142"/>
    <w:rsid w:val="00B861ED"/>
    <w:rsid w:val="00B900DB"/>
    <w:rsid w:val="00B913D7"/>
    <w:rsid w:val="00B91A30"/>
    <w:rsid w:val="00B92040"/>
    <w:rsid w:val="00B92357"/>
    <w:rsid w:val="00B92488"/>
    <w:rsid w:val="00B92F78"/>
    <w:rsid w:val="00B94DF1"/>
    <w:rsid w:val="00B94FA6"/>
    <w:rsid w:val="00B957CA"/>
    <w:rsid w:val="00B95D1F"/>
    <w:rsid w:val="00B95DFF"/>
    <w:rsid w:val="00B976D0"/>
    <w:rsid w:val="00BA0334"/>
    <w:rsid w:val="00BA0885"/>
    <w:rsid w:val="00BA1132"/>
    <w:rsid w:val="00BA199E"/>
    <w:rsid w:val="00BA2364"/>
    <w:rsid w:val="00BA31E3"/>
    <w:rsid w:val="00BA32DE"/>
    <w:rsid w:val="00BA34D3"/>
    <w:rsid w:val="00BA399E"/>
    <w:rsid w:val="00BA3F06"/>
    <w:rsid w:val="00BA3FDB"/>
    <w:rsid w:val="00BA40B7"/>
    <w:rsid w:val="00BA5378"/>
    <w:rsid w:val="00BA69A9"/>
    <w:rsid w:val="00BA7368"/>
    <w:rsid w:val="00BA7AB0"/>
    <w:rsid w:val="00BB1025"/>
    <w:rsid w:val="00BB1890"/>
    <w:rsid w:val="00BB1933"/>
    <w:rsid w:val="00BB1D8F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DC4"/>
    <w:rsid w:val="00BB5DF1"/>
    <w:rsid w:val="00BB604D"/>
    <w:rsid w:val="00BB6A46"/>
    <w:rsid w:val="00BB6A92"/>
    <w:rsid w:val="00BC03A0"/>
    <w:rsid w:val="00BC2C18"/>
    <w:rsid w:val="00BC2D32"/>
    <w:rsid w:val="00BC2EE7"/>
    <w:rsid w:val="00BC3C13"/>
    <w:rsid w:val="00BC47A7"/>
    <w:rsid w:val="00BC70D3"/>
    <w:rsid w:val="00BD0422"/>
    <w:rsid w:val="00BD12A2"/>
    <w:rsid w:val="00BD1886"/>
    <w:rsid w:val="00BD23B3"/>
    <w:rsid w:val="00BD2924"/>
    <w:rsid w:val="00BD3029"/>
    <w:rsid w:val="00BD31E3"/>
    <w:rsid w:val="00BD3F3C"/>
    <w:rsid w:val="00BD4578"/>
    <w:rsid w:val="00BD5E3B"/>
    <w:rsid w:val="00BD6376"/>
    <w:rsid w:val="00BD6E44"/>
    <w:rsid w:val="00BD793F"/>
    <w:rsid w:val="00BE069A"/>
    <w:rsid w:val="00BE08E3"/>
    <w:rsid w:val="00BE1096"/>
    <w:rsid w:val="00BE1477"/>
    <w:rsid w:val="00BE1AD6"/>
    <w:rsid w:val="00BE231F"/>
    <w:rsid w:val="00BE484B"/>
    <w:rsid w:val="00BE4FCB"/>
    <w:rsid w:val="00BE51CA"/>
    <w:rsid w:val="00BE5709"/>
    <w:rsid w:val="00BE64C2"/>
    <w:rsid w:val="00BE6C1D"/>
    <w:rsid w:val="00BE72AE"/>
    <w:rsid w:val="00BF0B1F"/>
    <w:rsid w:val="00BF0E38"/>
    <w:rsid w:val="00BF298F"/>
    <w:rsid w:val="00BF2C17"/>
    <w:rsid w:val="00BF2C25"/>
    <w:rsid w:val="00BF3D3F"/>
    <w:rsid w:val="00BF5E5C"/>
    <w:rsid w:val="00BF6393"/>
    <w:rsid w:val="00BF771D"/>
    <w:rsid w:val="00C0008D"/>
    <w:rsid w:val="00C006FE"/>
    <w:rsid w:val="00C00FFB"/>
    <w:rsid w:val="00C0163C"/>
    <w:rsid w:val="00C030D5"/>
    <w:rsid w:val="00C034A9"/>
    <w:rsid w:val="00C03959"/>
    <w:rsid w:val="00C03ACE"/>
    <w:rsid w:val="00C03B05"/>
    <w:rsid w:val="00C03B92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891"/>
    <w:rsid w:val="00C079C6"/>
    <w:rsid w:val="00C07E34"/>
    <w:rsid w:val="00C105A5"/>
    <w:rsid w:val="00C10D4C"/>
    <w:rsid w:val="00C11D1D"/>
    <w:rsid w:val="00C12535"/>
    <w:rsid w:val="00C1282E"/>
    <w:rsid w:val="00C12B6F"/>
    <w:rsid w:val="00C13198"/>
    <w:rsid w:val="00C14318"/>
    <w:rsid w:val="00C15136"/>
    <w:rsid w:val="00C156B6"/>
    <w:rsid w:val="00C157FF"/>
    <w:rsid w:val="00C1609E"/>
    <w:rsid w:val="00C17459"/>
    <w:rsid w:val="00C17F63"/>
    <w:rsid w:val="00C20E3D"/>
    <w:rsid w:val="00C2100E"/>
    <w:rsid w:val="00C22665"/>
    <w:rsid w:val="00C23369"/>
    <w:rsid w:val="00C238A1"/>
    <w:rsid w:val="00C23DDC"/>
    <w:rsid w:val="00C24EF7"/>
    <w:rsid w:val="00C25F52"/>
    <w:rsid w:val="00C26E1F"/>
    <w:rsid w:val="00C26FEC"/>
    <w:rsid w:val="00C277BB"/>
    <w:rsid w:val="00C30590"/>
    <w:rsid w:val="00C30876"/>
    <w:rsid w:val="00C30A33"/>
    <w:rsid w:val="00C311CA"/>
    <w:rsid w:val="00C311EE"/>
    <w:rsid w:val="00C324D3"/>
    <w:rsid w:val="00C32FF1"/>
    <w:rsid w:val="00C330E3"/>
    <w:rsid w:val="00C3371B"/>
    <w:rsid w:val="00C33B19"/>
    <w:rsid w:val="00C351F1"/>
    <w:rsid w:val="00C36B70"/>
    <w:rsid w:val="00C36D52"/>
    <w:rsid w:val="00C37348"/>
    <w:rsid w:val="00C40498"/>
    <w:rsid w:val="00C41238"/>
    <w:rsid w:val="00C4194E"/>
    <w:rsid w:val="00C4198C"/>
    <w:rsid w:val="00C41BB4"/>
    <w:rsid w:val="00C426D0"/>
    <w:rsid w:val="00C42A9D"/>
    <w:rsid w:val="00C43C5F"/>
    <w:rsid w:val="00C4479E"/>
    <w:rsid w:val="00C45645"/>
    <w:rsid w:val="00C4587E"/>
    <w:rsid w:val="00C45F64"/>
    <w:rsid w:val="00C46090"/>
    <w:rsid w:val="00C46729"/>
    <w:rsid w:val="00C46AB9"/>
    <w:rsid w:val="00C476E6"/>
    <w:rsid w:val="00C5162C"/>
    <w:rsid w:val="00C517C7"/>
    <w:rsid w:val="00C51D52"/>
    <w:rsid w:val="00C52373"/>
    <w:rsid w:val="00C5279E"/>
    <w:rsid w:val="00C52ABC"/>
    <w:rsid w:val="00C53589"/>
    <w:rsid w:val="00C557E7"/>
    <w:rsid w:val="00C5610B"/>
    <w:rsid w:val="00C565B5"/>
    <w:rsid w:val="00C56E71"/>
    <w:rsid w:val="00C5788B"/>
    <w:rsid w:val="00C60759"/>
    <w:rsid w:val="00C62AFB"/>
    <w:rsid w:val="00C64D1D"/>
    <w:rsid w:val="00C64D67"/>
    <w:rsid w:val="00C65183"/>
    <w:rsid w:val="00C65AC5"/>
    <w:rsid w:val="00C67A99"/>
    <w:rsid w:val="00C67BCC"/>
    <w:rsid w:val="00C701E0"/>
    <w:rsid w:val="00C704C9"/>
    <w:rsid w:val="00C70766"/>
    <w:rsid w:val="00C709B0"/>
    <w:rsid w:val="00C71B84"/>
    <w:rsid w:val="00C721F4"/>
    <w:rsid w:val="00C72F1B"/>
    <w:rsid w:val="00C73053"/>
    <w:rsid w:val="00C74182"/>
    <w:rsid w:val="00C74620"/>
    <w:rsid w:val="00C7619A"/>
    <w:rsid w:val="00C77CD1"/>
    <w:rsid w:val="00C77D20"/>
    <w:rsid w:val="00C803E9"/>
    <w:rsid w:val="00C813A1"/>
    <w:rsid w:val="00C81C32"/>
    <w:rsid w:val="00C81F87"/>
    <w:rsid w:val="00C82007"/>
    <w:rsid w:val="00C82B75"/>
    <w:rsid w:val="00C831E5"/>
    <w:rsid w:val="00C8391A"/>
    <w:rsid w:val="00C841FF"/>
    <w:rsid w:val="00C853FE"/>
    <w:rsid w:val="00C86438"/>
    <w:rsid w:val="00C867AD"/>
    <w:rsid w:val="00C867D7"/>
    <w:rsid w:val="00C86BD2"/>
    <w:rsid w:val="00C87025"/>
    <w:rsid w:val="00C872CC"/>
    <w:rsid w:val="00C87C08"/>
    <w:rsid w:val="00C91A33"/>
    <w:rsid w:val="00C93AAF"/>
    <w:rsid w:val="00C93D5C"/>
    <w:rsid w:val="00C942F3"/>
    <w:rsid w:val="00C9495B"/>
    <w:rsid w:val="00C94BF8"/>
    <w:rsid w:val="00C94C38"/>
    <w:rsid w:val="00C954A8"/>
    <w:rsid w:val="00C95F4F"/>
    <w:rsid w:val="00C96C29"/>
    <w:rsid w:val="00C96CEC"/>
    <w:rsid w:val="00CA0C87"/>
    <w:rsid w:val="00CA12EE"/>
    <w:rsid w:val="00CA1E46"/>
    <w:rsid w:val="00CA1FAD"/>
    <w:rsid w:val="00CA26A8"/>
    <w:rsid w:val="00CA2FF2"/>
    <w:rsid w:val="00CA3A96"/>
    <w:rsid w:val="00CA4D16"/>
    <w:rsid w:val="00CA7831"/>
    <w:rsid w:val="00CB0BB3"/>
    <w:rsid w:val="00CB1051"/>
    <w:rsid w:val="00CB130F"/>
    <w:rsid w:val="00CB1D38"/>
    <w:rsid w:val="00CB210F"/>
    <w:rsid w:val="00CB3267"/>
    <w:rsid w:val="00CB58B2"/>
    <w:rsid w:val="00CB62EB"/>
    <w:rsid w:val="00CB6591"/>
    <w:rsid w:val="00CB6933"/>
    <w:rsid w:val="00CB7133"/>
    <w:rsid w:val="00CB7DB3"/>
    <w:rsid w:val="00CB7E6C"/>
    <w:rsid w:val="00CC033F"/>
    <w:rsid w:val="00CC0A56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5AA"/>
    <w:rsid w:val="00CC4A89"/>
    <w:rsid w:val="00CC5076"/>
    <w:rsid w:val="00CC6018"/>
    <w:rsid w:val="00CC7B3B"/>
    <w:rsid w:val="00CC7DE4"/>
    <w:rsid w:val="00CD123C"/>
    <w:rsid w:val="00CD1C72"/>
    <w:rsid w:val="00CD295D"/>
    <w:rsid w:val="00CD47A9"/>
    <w:rsid w:val="00CD55DD"/>
    <w:rsid w:val="00CD621F"/>
    <w:rsid w:val="00CD63A4"/>
    <w:rsid w:val="00CD7E69"/>
    <w:rsid w:val="00CD7FD7"/>
    <w:rsid w:val="00CE05E7"/>
    <w:rsid w:val="00CE06F1"/>
    <w:rsid w:val="00CE0F84"/>
    <w:rsid w:val="00CE1229"/>
    <w:rsid w:val="00CE175A"/>
    <w:rsid w:val="00CE17B1"/>
    <w:rsid w:val="00CE17C0"/>
    <w:rsid w:val="00CE223D"/>
    <w:rsid w:val="00CE2559"/>
    <w:rsid w:val="00CE25E8"/>
    <w:rsid w:val="00CE3C18"/>
    <w:rsid w:val="00CE4CA8"/>
    <w:rsid w:val="00CE5176"/>
    <w:rsid w:val="00CE59F1"/>
    <w:rsid w:val="00CE5C25"/>
    <w:rsid w:val="00CE6176"/>
    <w:rsid w:val="00CE6207"/>
    <w:rsid w:val="00CE6833"/>
    <w:rsid w:val="00CE7775"/>
    <w:rsid w:val="00CF0E6E"/>
    <w:rsid w:val="00CF1065"/>
    <w:rsid w:val="00CF11C2"/>
    <w:rsid w:val="00CF13F3"/>
    <w:rsid w:val="00CF1B33"/>
    <w:rsid w:val="00CF2301"/>
    <w:rsid w:val="00CF3430"/>
    <w:rsid w:val="00CF3B6C"/>
    <w:rsid w:val="00CF3C70"/>
    <w:rsid w:val="00CF403F"/>
    <w:rsid w:val="00CF46CB"/>
    <w:rsid w:val="00CF526B"/>
    <w:rsid w:val="00CF577D"/>
    <w:rsid w:val="00CF6493"/>
    <w:rsid w:val="00CF64EC"/>
    <w:rsid w:val="00CF68A6"/>
    <w:rsid w:val="00CF7052"/>
    <w:rsid w:val="00D002E9"/>
    <w:rsid w:val="00D005F3"/>
    <w:rsid w:val="00D00896"/>
    <w:rsid w:val="00D00D88"/>
    <w:rsid w:val="00D00E9F"/>
    <w:rsid w:val="00D01C5F"/>
    <w:rsid w:val="00D02957"/>
    <w:rsid w:val="00D02CBC"/>
    <w:rsid w:val="00D03160"/>
    <w:rsid w:val="00D0326B"/>
    <w:rsid w:val="00D03C82"/>
    <w:rsid w:val="00D04A2E"/>
    <w:rsid w:val="00D059E7"/>
    <w:rsid w:val="00D05A75"/>
    <w:rsid w:val="00D06472"/>
    <w:rsid w:val="00D06A21"/>
    <w:rsid w:val="00D06E9F"/>
    <w:rsid w:val="00D06ECF"/>
    <w:rsid w:val="00D07176"/>
    <w:rsid w:val="00D10631"/>
    <w:rsid w:val="00D10CEC"/>
    <w:rsid w:val="00D10F14"/>
    <w:rsid w:val="00D121F0"/>
    <w:rsid w:val="00D12B79"/>
    <w:rsid w:val="00D12C07"/>
    <w:rsid w:val="00D13397"/>
    <w:rsid w:val="00D13DD3"/>
    <w:rsid w:val="00D14E60"/>
    <w:rsid w:val="00D15F40"/>
    <w:rsid w:val="00D17BAE"/>
    <w:rsid w:val="00D201B7"/>
    <w:rsid w:val="00D2046C"/>
    <w:rsid w:val="00D204E5"/>
    <w:rsid w:val="00D2161B"/>
    <w:rsid w:val="00D22BED"/>
    <w:rsid w:val="00D23744"/>
    <w:rsid w:val="00D239B1"/>
    <w:rsid w:val="00D247CA"/>
    <w:rsid w:val="00D25267"/>
    <w:rsid w:val="00D25835"/>
    <w:rsid w:val="00D25E5E"/>
    <w:rsid w:val="00D27354"/>
    <w:rsid w:val="00D2768F"/>
    <w:rsid w:val="00D2770B"/>
    <w:rsid w:val="00D27E86"/>
    <w:rsid w:val="00D30679"/>
    <w:rsid w:val="00D30FAC"/>
    <w:rsid w:val="00D3236C"/>
    <w:rsid w:val="00D3266D"/>
    <w:rsid w:val="00D328AE"/>
    <w:rsid w:val="00D330F7"/>
    <w:rsid w:val="00D34052"/>
    <w:rsid w:val="00D340EC"/>
    <w:rsid w:val="00D3714A"/>
    <w:rsid w:val="00D374D8"/>
    <w:rsid w:val="00D37EE9"/>
    <w:rsid w:val="00D402CF"/>
    <w:rsid w:val="00D4042A"/>
    <w:rsid w:val="00D4075D"/>
    <w:rsid w:val="00D40862"/>
    <w:rsid w:val="00D42A23"/>
    <w:rsid w:val="00D42FBB"/>
    <w:rsid w:val="00D430ED"/>
    <w:rsid w:val="00D43692"/>
    <w:rsid w:val="00D43F5E"/>
    <w:rsid w:val="00D441D0"/>
    <w:rsid w:val="00D4726B"/>
    <w:rsid w:val="00D475D0"/>
    <w:rsid w:val="00D506B7"/>
    <w:rsid w:val="00D529E5"/>
    <w:rsid w:val="00D52EE2"/>
    <w:rsid w:val="00D53A2C"/>
    <w:rsid w:val="00D54354"/>
    <w:rsid w:val="00D545A5"/>
    <w:rsid w:val="00D54BF1"/>
    <w:rsid w:val="00D555DB"/>
    <w:rsid w:val="00D56FFC"/>
    <w:rsid w:val="00D5701C"/>
    <w:rsid w:val="00D60775"/>
    <w:rsid w:val="00D60F5F"/>
    <w:rsid w:val="00D611A3"/>
    <w:rsid w:val="00D611B0"/>
    <w:rsid w:val="00D6166B"/>
    <w:rsid w:val="00D61924"/>
    <w:rsid w:val="00D61B41"/>
    <w:rsid w:val="00D61BBC"/>
    <w:rsid w:val="00D620C3"/>
    <w:rsid w:val="00D62803"/>
    <w:rsid w:val="00D64F4C"/>
    <w:rsid w:val="00D658FF"/>
    <w:rsid w:val="00D6592F"/>
    <w:rsid w:val="00D6597D"/>
    <w:rsid w:val="00D65B93"/>
    <w:rsid w:val="00D67335"/>
    <w:rsid w:val="00D674ED"/>
    <w:rsid w:val="00D6766C"/>
    <w:rsid w:val="00D6784D"/>
    <w:rsid w:val="00D67E00"/>
    <w:rsid w:val="00D7009E"/>
    <w:rsid w:val="00D70116"/>
    <w:rsid w:val="00D709CD"/>
    <w:rsid w:val="00D709FE"/>
    <w:rsid w:val="00D70FB0"/>
    <w:rsid w:val="00D71FD0"/>
    <w:rsid w:val="00D749D8"/>
    <w:rsid w:val="00D76134"/>
    <w:rsid w:val="00D76235"/>
    <w:rsid w:val="00D765A5"/>
    <w:rsid w:val="00D773D8"/>
    <w:rsid w:val="00D806B9"/>
    <w:rsid w:val="00D814F3"/>
    <w:rsid w:val="00D81CA8"/>
    <w:rsid w:val="00D81F9E"/>
    <w:rsid w:val="00D82766"/>
    <w:rsid w:val="00D83376"/>
    <w:rsid w:val="00D8338C"/>
    <w:rsid w:val="00D84343"/>
    <w:rsid w:val="00D849FD"/>
    <w:rsid w:val="00D85F00"/>
    <w:rsid w:val="00D86376"/>
    <w:rsid w:val="00D868A8"/>
    <w:rsid w:val="00D873AA"/>
    <w:rsid w:val="00D905EA"/>
    <w:rsid w:val="00D90893"/>
    <w:rsid w:val="00D92603"/>
    <w:rsid w:val="00D9337A"/>
    <w:rsid w:val="00DA06BE"/>
    <w:rsid w:val="00DA1141"/>
    <w:rsid w:val="00DA15BF"/>
    <w:rsid w:val="00DA28EE"/>
    <w:rsid w:val="00DA321E"/>
    <w:rsid w:val="00DA340F"/>
    <w:rsid w:val="00DA34C2"/>
    <w:rsid w:val="00DA3668"/>
    <w:rsid w:val="00DA37B6"/>
    <w:rsid w:val="00DA631B"/>
    <w:rsid w:val="00DA67B3"/>
    <w:rsid w:val="00DA7E76"/>
    <w:rsid w:val="00DB038D"/>
    <w:rsid w:val="00DB0835"/>
    <w:rsid w:val="00DB0CAE"/>
    <w:rsid w:val="00DB1687"/>
    <w:rsid w:val="00DB1762"/>
    <w:rsid w:val="00DB1CF3"/>
    <w:rsid w:val="00DB23EB"/>
    <w:rsid w:val="00DB23FA"/>
    <w:rsid w:val="00DB3B85"/>
    <w:rsid w:val="00DB495F"/>
    <w:rsid w:val="00DB5380"/>
    <w:rsid w:val="00DB5AC3"/>
    <w:rsid w:val="00DB617E"/>
    <w:rsid w:val="00DB6F3F"/>
    <w:rsid w:val="00DC02AF"/>
    <w:rsid w:val="00DC03B1"/>
    <w:rsid w:val="00DC06D1"/>
    <w:rsid w:val="00DC086B"/>
    <w:rsid w:val="00DC0C28"/>
    <w:rsid w:val="00DC10CB"/>
    <w:rsid w:val="00DC127B"/>
    <w:rsid w:val="00DC1437"/>
    <w:rsid w:val="00DC17E0"/>
    <w:rsid w:val="00DC18BD"/>
    <w:rsid w:val="00DC1D1E"/>
    <w:rsid w:val="00DC2446"/>
    <w:rsid w:val="00DC24FA"/>
    <w:rsid w:val="00DC2D4A"/>
    <w:rsid w:val="00DC30B2"/>
    <w:rsid w:val="00DC3DA1"/>
    <w:rsid w:val="00DC51FD"/>
    <w:rsid w:val="00DC5860"/>
    <w:rsid w:val="00DC612D"/>
    <w:rsid w:val="00DC61ED"/>
    <w:rsid w:val="00DC7767"/>
    <w:rsid w:val="00DC7CC8"/>
    <w:rsid w:val="00DD128F"/>
    <w:rsid w:val="00DD18D3"/>
    <w:rsid w:val="00DD28BA"/>
    <w:rsid w:val="00DD2EFA"/>
    <w:rsid w:val="00DD335B"/>
    <w:rsid w:val="00DD37E4"/>
    <w:rsid w:val="00DD3BFD"/>
    <w:rsid w:val="00DD3C09"/>
    <w:rsid w:val="00DD5475"/>
    <w:rsid w:val="00DD6281"/>
    <w:rsid w:val="00DD64C4"/>
    <w:rsid w:val="00DD6C37"/>
    <w:rsid w:val="00DE058D"/>
    <w:rsid w:val="00DE0768"/>
    <w:rsid w:val="00DE2D61"/>
    <w:rsid w:val="00DE3C69"/>
    <w:rsid w:val="00DE3EA2"/>
    <w:rsid w:val="00DE50F4"/>
    <w:rsid w:val="00DE524D"/>
    <w:rsid w:val="00DE5A70"/>
    <w:rsid w:val="00DE63EC"/>
    <w:rsid w:val="00DE6A75"/>
    <w:rsid w:val="00DE6FD1"/>
    <w:rsid w:val="00DE748F"/>
    <w:rsid w:val="00DE76C8"/>
    <w:rsid w:val="00DF036E"/>
    <w:rsid w:val="00DF09F7"/>
    <w:rsid w:val="00DF0D26"/>
    <w:rsid w:val="00DF3084"/>
    <w:rsid w:val="00DF3625"/>
    <w:rsid w:val="00DF4015"/>
    <w:rsid w:val="00DF48CE"/>
    <w:rsid w:val="00DF4EBA"/>
    <w:rsid w:val="00DF6C95"/>
    <w:rsid w:val="00DF6FCB"/>
    <w:rsid w:val="00DF7248"/>
    <w:rsid w:val="00DF772A"/>
    <w:rsid w:val="00DF777A"/>
    <w:rsid w:val="00DF7DCE"/>
    <w:rsid w:val="00E00398"/>
    <w:rsid w:val="00E00FB1"/>
    <w:rsid w:val="00E019E7"/>
    <w:rsid w:val="00E02128"/>
    <w:rsid w:val="00E0383D"/>
    <w:rsid w:val="00E03912"/>
    <w:rsid w:val="00E04451"/>
    <w:rsid w:val="00E058F7"/>
    <w:rsid w:val="00E0594C"/>
    <w:rsid w:val="00E05E2D"/>
    <w:rsid w:val="00E0608A"/>
    <w:rsid w:val="00E064E4"/>
    <w:rsid w:val="00E06536"/>
    <w:rsid w:val="00E06B32"/>
    <w:rsid w:val="00E10954"/>
    <w:rsid w:val="00E136E2"/>
    <w:rsid w:val="00E1419D"/>
    <w:rsid w:val="00E16BBD"/>
    <w:rsid w:val="00E16E8C"/>
    <w:rsid w:val="00E207EF"/>
    <w:rsid w:val="00E222F8"/>
    <w:rsid w:val="00E22304"/>
    <w:rsid w:val="00E223E7"/>
    <w:rsid w:val="00E23F85"/>
    <w:rsid w:val="00E24067"/>
    <w:rsid w:val="00E2448F"/>
    <w:rsid w:val="00E247B9"/>
    <w:rsid w:val="00E2480B"/>
    <w:rsid w:val="00E25BD5"/>
    <w:rsid w:val="00E264F3"/>
    <w:rsid w:val="00E27567"/>
    <w:rsid w:val="00E27E22"/>
    <w:rsid w:val="00E30EC0"/>
    <w:rsid w:val="00E317AF"/>
    <w:rsid w:val="00E31898"/>
    <w:rsid w:val="00E31F61"/>
    <w:rsid w:val="00E347F0"/>
    <w:rsid w:val="00E34969"/>
    <w:rsid w:val="00E36923"/>
    <w:rsid w:val="00E3705D"/>
    <w:rsid w:val="00E376D5"/>
    <w:rsid w:val="00E37918"/>
    <w:rsid w:val="00E37CD8"/>
    <w:rsid w:val="00E4105B"/>
    <w:rsid w:val="00E422D8"/>
    <w:rsid w:val="00E42456"/>
    <w:rsid w:val="00E42490"/>
    <w:rsid w:val="00E42530"/>
    <w:rsid w:val="00E42B79"/>
    <w:rsid w:val="00E43B23"/>
    <w:rsid w:val="00E441E7"/>
    <w:rsid w:val="00E4481E"/>
    <w:rsid w:val="00E44D3F"/>
    <w:rsid w:val="00E45261"/>
    <w:rsid w:val="00E46710"/>
    <w:rsid w:val="00E46D56"/>
    <w:rsid w:val="00E46F7D"/>
    <w:rsid w:val="00E47FF1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A32"/>
    <w:rsid w:val="00E52B7C"/>
    <w:rsid w:val="00E52CB4"/>
    <w:rsid w:val="00E54CF3"/>
    <w:rsid w:val="00E55DD8"/>
    <w:rsid w:val="00E560D7"/>
    <w:rsid w:val="00E56EB7"/>
    <w:rsid w:val="00E6018E"/>
    <w:rsid w:val="00E619DE"/>
    <w:rsid w:val="00E62291"/>
    <w:rsid w:val="00E6230D"/>
    <w:rsid w:val="00E62B75"/>
    <w:rsid w:val="00E64710"/>
    <w:rsid w:val="00E65F58"/>
    <w:rsid w:val="00E661A1"/>
    <w:rsid w:val="00E67219"/>
    <w:rsid w:val="00E67863"/>
    <w:rsid w:val="00E67E4D"/>
    <w:rsid w:val="00E71091"/>
    <w:rsid w:val="00E72451"/>
    <w:rsid w:val="00E7472F"/>
    <w:rsid w:val="00E752F2"/>
    <w:rsid w:val="00E75644"/>
    <w:rsid w:val="00E7595D"/>
    <w:rsid w:val="00E75E97"/>
    <w:rsid w:val="00E80569"/>
    <w:rsid w:val="00E80835"/>
    <w:rsid w:val="00E8121B"/>
    <w:rsid w:val="00E81373"/>
    <w:rsid w:val="00E82ED5"/>
    <w:rsid w:val="00E83DFA"/>
    <w:rsid w:val="00E84971"/>
    <w:rsid w:val="00E85BAC"/>
    <w:rsid w:val="00E86001"/>
    <w:rsid w:val="00E86DA2"/>
    <w:rsid w:val="00E86DD7"/>
    <w:rsid w:val="00E871FD"/>
    <w:rsid w:val="00E87540"/>
    <w:rsid w:val="00E87D1B"/>
    <w:rsid w:val="00E90C85"/>
    <w:rsid w:val="00E919A2"/>
    <w:rsid w:val="00E91CD3"/>
    <w:rsid w:val="00E93616"/>
    <w:rsid w:val="00E938E9"/>
    <w:rsid w:val="00E93B2D"/>
    <w:rsid w:val="00E95242"/>
    <w:rsid w:val="00E95491"/>
    <w:rsid w:val="00E965C3"/>
    <w:rsid w:val="00E96E8F"/>
    <w:rsid w:val="00E970C8"/>
    <w:rsid w:val="00E97CE8"/>
    <w:rsid w:val="00EA0145"/>
    <w:rsid w:val="00EA0151"/>
    <w:rsid w:val="00EA0194"/>
    <w:rsid w:val="00EA040B"/>
    <w:rsid w:val="00EA05DF"/>
    <w:rsid w:val="00EA11EE"/>
    <w:rsid w:val="00EA1D05"/>
    <w:rsid w:val="00EA2116"/>
    <w:rsid w:val="00EA29E9"/>
    <w:rsid w:val="00EA2E1D"/>
    <w:rsid w:val="00EA433B"/>
    <w:rsid w:val="00EA5731"/>
    <w:rsid w:val="00EA6F51"/>
    <w:rsid w:val="00EA72E4"/>
    <w:rsid w:val="00EB08BF"/>
    <w:rsid w:val="00EB09DF"/>
    <w:rsid w:val="00EB0B49"/>
    <w:rsid w:val="00EB1359"/>
    <w:rsid w:val="00EB2047"/>
    <w:rsid w:val="00EB3548"/>
    <w:rsid w:val="00EB387E"/>
    <w:rsid w:val="00EB40DA"/>
    <w:rsid w:val="00EB4424"/>
    <w:rsid w:val="00EB46DC"/>
    <w:rsid w:val="00EB4B70"/>
    <w:rsid w:val="00EB4DFE"/>
    <w:rsid w:val="00EB6D01"/>
    <w:rsid w:val="00EB6F39"/>
    <w:rsid w:val="00EB6FBC"/>
    <w:rsid w:val="00EC0358"/>
    <w:rsid w:val="00EC0ABF"/>
    <w:rsid w:val="00EC141E"/>
    <w:rsid w:val="00EC1C2A"/>
    <w:rsid w:val="00EC2B6D"/>
    <w:rsid w:val="00EC2EA8"/>
    <w:rsid w:val="00EC3534"/>
    <w:rsid w:val="00EC3C4B"/>
    <w:rsid w:val="00EC69BA"/>
    <w:rsid w:val="00EC7D27"/>
    <w:rsid w:val="00ED080E"/>
    <w:rsid w:val="00ED3063"/>
    <w:rsid w:val="00ED4254"/>
    <w:rsid w:val="00ED48CB"/>
    <w:rsid w:val="00ED4A4F"/>
    <w:rsid w:val="00ED5BD1"/>
    <w:rsid w:val="00ED7259"/>
    <w:rsid w:val="00ED733D"/>
    <w:rsid w:val="00ED73F6"/>
    <w:rsid w:val="00EE04CE"/>
    <w:rsid w:val="00EE06D4"/>
    <w:rsid w:val="00EE18D5"/>
    <w:rsid w:val="00EE2F6B"/>
    <w:rsid w:val="00EE2FA0"/>
    <w:rsid w:val="00EE3412"/>
    <w:rsid w:val="00EE4EA1"/>
    <w:rsid w:val="00EE5494"/>
    <w:rsid w:val="00EE6801"/>
    <w:rsid w:val="00EE76D7"/>
    <w:rsid w:val="00EF1834"/>
    <w:rsid w:val="00EF18D5"/>
    <w:rsid w:val="00EF1F29"/>
    <w:rsid w:val="00EF228B"/>
    <w:rsid w:val="00EF23BF"/>
    <w:rsid w:val="00EF2C94"/>
    <w:rsid w:val="00EF5EF0"/>
    <w:rsid w:val="00EF60CE"/>
    <w:rsid w:val="00EF6396"/>
    <w:rsid w:val="00EF644A"/>
    <w:rsid w:val="00F00F09"/>
    <w:rsid w:val="00F01165"/>
    <w:rsid w:val="00F01371"/>
    <w:rsid w:val="00F016F5"/>
    <w:rsid w:val="00F01B7D"/>
    <w:rsid w:val="00F01CF0"/>
    <w:rsid w:val="00F01EE2"/>
    <w:rsid w:val="00F034F7"/>
    <w:rsid w:val="00F04978"/>
    <w:rsid w:val="00F055C4"/>
    <w:rsid w:val="00F05D4F"/>
    <w:rsid w:val="00F06EAD"/>
    <w:rsid w:val="00F07013"/>
    <w:rsid w:val="00F109AE"/>
    <w:rsid w:val="00F1265B"/>
    <w:rsid w:val="00F127DA"/>
    <w:rsid w:val="00F130D1"/>
    <w:rsid w:val="00F1337A"/>
    <w:rsid w:val="00F13E14"/>
    <w:rsid w:val="00F14032"/>
    <w:rsid w:val="00F1454F"/>
    <w:rsid w:val="00F14961"/>
    <w:rsid w:val="00F15D1A"/>
    <w:rsid w:val="00F2296D"/>
    <w:rsid w:val="00F22C47"/>
    <w:rsid w:val="00F22E57"/>
    <w:rsid w:val="00F23D9C"/>
    <w:rsid w:val="00F24CD1"/>
    <w:rsid w:val="00F25779"/>
    <w:rsid w:val="00F25795"/>
    <w:rsid w:val="00F25BDC"/>
    <w:rsid w:val="00F27150"/>
    <w:rsid w:val="00F27DA1"/>
    <w:rsid w:val="00F3049A"/>
    <w:rsid w:val="00F306A9"/>
    <w:rsid w:val="00F31885"/>
    <w:rsid w:val="00F322CA"/>
    <w:rsid w:val="00F324F7"/>
    <w:rsid w:val="00F330AE"/>
    <w:rsid w:val="00F330D0"/>
    <w:rsid w:val="00F3321F"/>
    <w:rsid w:val="00F332C6"/>
    <w:rsid w:val="00F371A9"/>
    <w:rsid w:val="00F376C8"/>
    <w:rsid w:val="00F4003D"/>
    <w:rsid w:val="00F40CC0"/>
    <w:rsid w:val="00F40FE9"/>
    <w:rsid w:val="00F411CC"/>
    <w:rsid w:val="00F4189C"/>
    <w:rsid w:val="00F42C08"/>
    <w:rsid w:val="00F43689"/>
    <w:rsid w:val="00F44002"/>
    <w:rsid w:val="00F442C5"/>
    <w:rsid w:val="00F44440"/>
    <w:rsid w:val="00F44484"/>
    <w:rsid w:val="00F44CDA"/>
    <w:rsid w:val="00F44EA0"/>
    <w:rsid w:val="00F4571C"/>
    <w:rsid w:val="00F45784"/>
    <w:rsid w:val="00F47407"/>
    <w:rsid w:val="00F47506"/>
    <w:rsid w:val="00F476DA"/>
    <w:rsid w:val="00F47F2F"/>
    <w:rsid w:val="00F50376"/>
    <w:rsid w:val="00F50DCC"/>
    <w:rsid w:val="00F51715"/>
    <w:rsid w:val="00F52337"/>
    <w:rsid w:val="00F524C8"/>
    <w:rsid w:val="00F538A3"/>
    <w:rsid w:val="00F53CFF"/>
    <w:rsid w:val="00F54CFA"/>
    <w:rsid w:val="00F554B2"/>
    <w:rsid w:val="00F562E8"/>
    <w:rsid w:val="00F56518"/>
    <w:rsid w:val="00F5685F"/>
    <w:rsid w:val="00F56E9B"/>
    <w:rsid w:val="00F571F5"/>
    <w:rsid w:val="00F57339"/>
    <w:rsid w:val="00F603EE"/>
    <w:rsid w:val="00F60896"/>
    <w:rsid w:val="00F61C7D"/>
    <w:rsid w:val="00F64348"/>
    <w:rsid w:val="00F645CA"/>
    <w:rsid w:val="00F65825"/>
    <w:rsid w:val="00F66377"/>
    <w:rsid w:val="00F67C5C"/>
    <w:rsid w:val="00F71D82"/>
    <w:rsid w:val="00F72231"/>
    <w:rsid w:val="00F73A84"/>
    <w:rsid w:val="00F7410A"/>
    <w:rsid w:val="00F749F2"/>
    <w:rsid w:val="00F74EFA"/>
    <w:rsid w:val="00F755D1"/>
    <w:rsid w:val="00F764CA"/>
    <w:rsid w:val="00F77242"/>
    <w:rsid w:val="00F775DD"/>
    <w:rsid w:val="00F77EF5"/>
    <w:rsid w:val="00F77FB1"/>
    <w:rsid w:val="00F80509"/>
    <w:rsid w:val="00F80D4B"/>
    <w:rsid w:val="00F81281"/>
    <w:rsid w:val="00F815BF"/>
    <w:rsid w:val="00F827C1"/>
    <w:rsid w:val="00F82A56"/>
    <w:rsid w:val="00F83065"/>
    <w:rsid w:val="00F83B40"/>
    <w:rsid w:val="00F84433"/>
    <w:rsid w:val="00F84D45"/>
    <w:rsid w:val="00F870E8"/>
    <w:rsid w:val="00F87730"/>
    <w:rsid w:val="00F925D4"/>
    <w:rsid w:val="00F92B83"/>
    <w:rsid w:val="00F93224"/>
    <w:rsid w:val="00F94983"/>
    <w:rsid w:val="00F951B9"/>
    <w:rsid w:val="00F970EA"/>
    <w:rsid w:val="00F97D28"/>
    <w:rsid w:val="00FA0241"/>
    <w:rsid w:val="00FA13CF"/>
    <w:rsid w:val="00FA15D6"/>
    <w:rsid w:val="00FA1860"/>
    <w:rsid w:val="00FA19F9"/>
    <w:rsid w:val="00FA2119"/>
    <w:rsid w:val="00FA2209"/>
    <w:rsid w:val="00FA2B42"/>
    <w:rsid w:val="00FA381A"/>
    <w:rsid w:val="00FA43A3"/>
    <w:rsid w:val="00FA50D4"/>
    <w:rsid w:val="00FA537E"/>
    <w:rsid w:val="00FA5E78"/>
    <w:rsid w:val="00FA5FCE"/>
    <w:rsid w:val="00FA768D"/>
    <w:rsid w:val="00FA76B5"/>
    <w:rsid w:val="00FA782A"/>
    <w:rsid w:val="00FA7DAB"/>
    <w:rsid w:val="00FB0701"/>
    <w:rsid w:val="00FB0BD8"/>
    <w:rsid w:val="00FB18AD"/>
    <w:rsid w:val="00FB1DE2"/>
    <w:rsid w:val="00FB2F3D"/>
    <w:rsid w:val="00FB4209"/>
    <w:rsid w:val="00FB45BC"/>
    <w:rsid w:val="00FB4FB6"/>
    <w:rsid w:val="00FB6024"/>
    <w:rsid w:val="00FB698A"/>
    <w:rsid w:val="00FB6CD8"/>
    <w:rsid w:val="00FB7883"/>
    <w:rsid w:val="00FB7E67"/>
    <w:rsid w:val="00FC0662"/>
    <w:rsid w:val="00FC091F"/>
    <w:rsid w:val="00FC0C8A"/>
    <w:rsid w:val="00FC21CC"/>
    <w:rsid w:val="00FC2759"/>
    <w:rsid w:val="00FC2D35"/>
    <w:rsid w:val="00FC3032"/>
    <w:rsid w:val="00FC320C"/>
    <w:rsid w:val="00FC3E3A"/>
    <w:rsid w:val="00FC44A6"/>
    <w:rsid w:val="00FC48A0"/>
    <w:rsid w:val="00FC4D07"/>
    <w:rsid w:val="00FC5D84"/>
    <w:rsid w:val="00FC7499"/>
    <w:rsid w:val="00FC7755"/>
    <w:rsid w:val="00FC7901"/>
    <w:rsid w:val="00FD0323"/>
    <w:rsid w:val="00FD06C4"/>
    <w:rsid w:val="00FD132E"/>
    <w:rsid w:val="00FD14F9"/>
    <w:rsid w:val="00FD17CB"/>
    <w:rsid w:val="00FD1F51"/>
    <w:rsid w:val="00FD2156"/>
    <w:rsid w:val="00FD2388"/>
    <w:rsid w:val="00FD3999"/>
    <w:rsid w:val="00FD5AE7"/>
    <w:rsid w:val="00FD6298"/>
    <w:rsid w:val="00FD6487"/>
    <w:rsid w:val="00FD7714"/>
    <w:rsid w:val="00FE16B2"/>
    <w:rsid w:val="00FE1CDA"/>
    <w:rsid w:val="00FE1E98"/>
    <w:rsid w:val="00FE1FF4"/>
    <w:rsid w:val="00FE2D33"/>
    <w:rsid w:val="00FE4BA2"/>
    <w:rsid w:val="00FE50E7"/>
    <w:rsid w:val="00FE5CC9"/>
    <w:rsid w:val="00FE5DF6"/>
    <w:rsid w:val="00FE610C"/>
    <w:rsid w:val="00FE6741"/>
    <w:rsid w:val="00FE688A"/>
    <w:rsid w:val="00FE76CC"/>
    <w:rsid w:val="00FF038B"/>
    <w:rsid w:val="00FF096D"/>
    <w:rsid w:val="00FF0D74"/>
    <w:rsid w:val="00FF0F31"/>
    <w:rsid w:val="00FF1083"/>
    <w:rsid w:val="00FF1355"/>
    <w:rsid w:val="00FF17D4"/>
    <w:rsid w:val="00FF1A2F"/>
    <w:rsid w:val="00FF3627"/>
    <w:rsid w:val="00FF3E1B"/>
    <w:rsid w:val="00FF4DF1"/>
    <w:rsid w:val="00FF54C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009B"/>
  </w:style>
  <w:style w:type="paragraph" w:customStyle="1" w:styleId="ConsPlusTitle">
    <w:name w:val="ConsPlusTitle"/>
    <w:rsid w:val="00AD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D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D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D0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09B"/>
  </w:style>
  <w:style w:type="paragraph" w:styleId="a6">
    <w:name w:val="footer"/>
    <w:basedOn w:val="a"/>
    <w:link w:val="a7"/>
    <w:rsid w:val="00AD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D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AD00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D00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AD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D0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D009B"/>
  </w:style>
  <w:style w:type="paragraph" w:customStyle="1" w:styleId="ConsPlusTitle">
    <w:name w:val="ConsPlusTitle"/>
    <w:rsid w:val="00AD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D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D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D0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09B"/>
  </w:style>
  <w:style w:type="paragraph" w:styleId="a6">
    <w:name w:val="footer"/>
    <w:basedOn w:val="a"/>
    <w:link w:val="a7"/>
    <w:rsid w:val="00AD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D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AD00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D00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AD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D0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hyperlink" Target="consultantplus://offline/main?base=LAW;n=112715;fld=134" TargetMode="External"/><Relationship Id="rId18" Type="http://schemas.openxmlformats.org/officeDocument/2006/relationships/hyperlink" Target="consultantplus://offline/main?base=RLAW417;n=25660;fld=134;dst=100008" TargetMode="External"/><Relationship Id="rId26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417;n=26414;fld=134;dst=100538" TargetMode="External"/><Relationship Id="rId7" Type="http://schemas.openxmlformats.org/officeDocument/2006/relationships/hyperlink" Target="consultantplus://offline/main?base=RLAW417;n=20491;fld=134" TargetMode="Externa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yperlink" Target="consultantplus://offline/main?base=LAW;n=112715;fld=134;dst=101207" TargetMode="External"/><Relationship Id="rId25" Type="http://schemas.openxmlformats.org/officeDocument/2006/relationships/hyperlink" Target="consultantplus://offline/main?base=LAW;n=112715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2715;fld=134" TargetMode="External"/><Relationship Id="rId20" Type="http://schemas.openxmlformats.org/officeDocument/2006/relationships/hyperlink" Target="consultantplus://offline/main?base=LAW;n=112715;f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15;fld=134;dst=810" TargetMode="External"/><Relationship Id="rId11" Type="http://schemas.openxmlformats.org/officeDocument/2006/relationships/hyperlink" Target="consultantplus://offline/main?base=LAW;n=112715;fld=134" TargetMode="External"/><Relationship Id="rId24" Type="http://schemas.openxmlformats.org/officeDocument/2006/relationships/hyperlink" Target="consultantplus://offline/main?base=LAW;n=112715;fld=134;dst=100129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hyperlink" Target="consultantplus://offline/main?base=LAW;n=112715;fld=134" TargetMode="External"/><Relationship Id="rId23" Type="http://schemas.openxmlformats.org/officeDocument/2006/relationships/hyperlink" Target="consultantplus://offline/main?base=LAW;n=112715;fld=134;dst=100129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consultantplus://offline/main?base=LAW;n=112715;fld=134;dst=101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hyperlink" Target="consultantplus://offline/main?base=LAW;n=112715;fld=134" TargetMode="External"/><Relationship Id="rId22" Type="http://schemas.openxmlformats.org/officeDocument/2006/relationships/hyperlink" Target="consultantplus://offline/main?base=RLAW417;n=26414;fld=134;dst=100235" TargetMode="External"/><Relationship Id="rId27" Type="http://schemas.openxmlformats.org/officeDocument/2006/relationships/hyperlink" Target="consultantplus://offline/main?base=RLAW417;n=2151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3</cp:revision>
  <cp:lastPrinted>2013-12-20T07:47:00Z</cp:lastPrinted>
  <dcterms:created xsi:type="dcterms:W3CDTF">2013-12-19T07:40:00Z</dcterms:created>
  <dcterms:modified xsi:type="dcterms:W3CDTF">2013-12-20T07:51:00Z</dcterms:modified>
</cp:coreProperties>
</file>